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AED" w:rsidRPr="006978D4" w:rsidRDefault="00AE7AED" w:rsidP="00A54F08">
      <w:pPr>
        <w:widowControl w:val="0"/>
        <w:ind w:left="5529"/>
        <w:jc w:val="center"/>
        <w:rPr>
          <w:szCs w:val="28"/>
        </w:rPr>
      </w:pPr>
      <w:r w:rsidRPr="006978D4">
        <w:rPr>
          <w:szCs w:val="28"/>
        </w:rPr>
        <w:t xml:space="preserve">Приложение </w:t>
      </w:r>
      <w:r w:rsidR="00FA0A4F" w:rsidRPr="006978D4">
        <w:rPr>
          <w:szCs w:val="28"/>
        </w:rPr>
        <w:t>11</w:t>
      </w:r>
    </w:p>
    <w:p w:rsidR="00AE7AED" w:rsidRPr="006978D4" w:rsidRDefault="00AE7AED" w:rsidP="00A54F08">
      <w:pPr>
        <w:widowControl w:val="0"/>
        <w:ind w:left="5529"/>
        <w:jc w:val="center"/>
        <w:rPr>
          <w:szCs w:val="28"/>
          <w:lang w:val="kk-KZ"/>
        </w:rPr>
      </w:pPr>
      <w:r w:rsidRPr="006978D4">
        <w:rPr>
          <w:szCs w:val="28"/>
          <w:lang w:val="kk-KZ"/>
        </w:rPr>
        <w:t>к приказу Министра финансов</w:t>
      </w:r>
    </w:p>
    <w:p w:rsidR="00A54F08" w:rsidRPr="00A54F08" w:rsidRDefault="00AE7AED" w:rsidP="00A54F08">
      <w:pPr>
        <w:widowControl w:val="0"/>
        <w:ind w:left="5529"/>
        <w:jc w:val="center"/>
        <w:rPr>
          <w:szCs w:val="28"/>
        </w:rPr>
      </w:pPr>
      <w:r w:rsidRPr="006978D4">
        <w:rPr>
          <w:szCs w:val="28"/>
        </w:rPr>
        <w:t xml:space="preserve">Республики Казахстан </w:t>
      </w:r>
      <w:r w:rsidRPr="006978D4">
        <w:rPr>
          <w:szCs w:val="28"/>
        </w:rPr>
        <w:br/>
      </w:r>
      <w:r w:rsidR="00301807" w:rsidRPr="00301807">
        <w:rPr>
          <w:szCs w:val="28"/>
        </w:rPr>
        <w:t>от «12» февраля 2018 года № 166</w:t>
      </w:r>
      <w:bookmarkStart w:id="0" w:name="_GoBack"/>
      <w:bookmarkEnd w:id="0"/>
    </w:p>
    <w:p w:rsidR="00BD4F4F" w:rsidRPr="006978D4" w:rsidRDefault="00BD4F4F" w:rsidP="00A54F08">
      <w:pPr>
        <w:widowControl w:val="0"/>
        <w:ind w:left="5670"/>
        <w:jc w:val="center"/>
        <w:rPr>
          <w:szCs w:val="28"/>
        </w:rPr>
      </w:pPr>
    </w:p>
    <w:p w:rsidR="00EB3F77" w:rsidRPr="006978D4" w:rsidRDefault="00EB3F77" w:rsidP="00C62710">
      <w:pPr>
        <w:pStyle w:val="a5"/>
        <w:tabs>
          <w:tab w:val="left" w:pos="9360"/>
        </w:tabs>
        <w:ind w:left="5040"/>
        <w:jc w:val="center"/>
        <w:rPr>
          <w:sz w:val="28"/>
          <w:szCs w:val="28"/>
          <w:lang w:val="ru-RU"/>
        </w:rPr>
      </w:pPr>
    </w:p>
    <w:p w:rsidR="00C32D0E" w:rsidRPr="006978D4" w:rsidRDefault="00BD4F4F" w:rsidP="00C62710">
      <w:pPr>
        <w:pStyle w:val="1"/>
        <w:keepNext w:val="0"/>
        <w:rPr>
          <w:szCs w:val="28"/>
        </w:rPr>
      </w:pPr>
      <w:r w:rsidRPr="006978D4">
        <w:rPr>
          <w:szCs w:val="28"/>
        </w:rPr>
        <w:t>Правила</w:t>
      </w:r>
    </w:p>
    <w:p w:rsidR="00602858" w:rsidRDefault="00BD4F4F" w:rsidP="00C62710">
      <w:pPr>
        <w:pStyle w:val="1"/>
        <w:keepNext w:val="0"/>
        <w:rPr>
          <w:szCs w:val="28"/>
        </w:rPr>
      </w:pPr>
      <w:r w:rsidRPr="006978D4">
        <w:rPr>
          <w:szCs w:val="28"/>
        </w:rPr>
        <w:t>со</w:t>
      </w:r>
      <w:r w:rsidR="00602858">
        <w:rPr>
          <w:szCs w:val="28"/>
        </w:rPr>
        <w:t>ставления налоговой отчетности «Д</w:t>
      </w:r>
      <w:r w:rsidRPr="006978D4">
        <w:rPr>
          <w:szCs w:val="28"/>
        </w:rPr>
        <w:t>еклараци</w:t>
      </w:r>
      <w:r w:rsidR="00602858">
        <w:rPr>
          <w:szCs w:val="28"/>
        </w:rPr>
        <w:t xml:space="preserve">я </w:t>
      </w:r>
    </w:p>
    <w:p w:rsidR="00C32D0E" w:rsidRPr="006978D4" w:rsidRDefault="00C32D0E" w:rsidP="00C62710">
      <w:pPr>
        <w:pStyle w:val="1"/>
        <w:keepNext w:val="0"/>
        <w:rPr>
          <w:szCs w:val="28"/>
        </w:rPr>
      </w:pPr>
      <w:r w:rsidRPr="006978D4">
        <w:rPr>
          <w:szCs w:val="28"/>
        </w:rPr>
        <w:t>по корпоративному подоходному налогу</w:t>
      </w:r>
    </w:p>
    <w:p w:rsidR="00BD4F4F" w:rsidRPr="006978D4" w:rsidRDefault="00BD4F4F" w:rsidP="00C62710">
      <w:pPr>
        <w:pStyle w:val="1"/>
        <w:keepNext w:val="0"/>
        <w:rPr>
          <w:szCs w:val="28"/>
        </w:rPr>
      </w:pPr>
      <w:r w:rsidRPr="006978D4">
        <w:rPr>
          <w:szCs w:val="28"/>
        </w:rPr>
        <w:t>(</w:t>
      </w:r>
      <w:r w:rsidR="001D06BD" w:rsidRPr="006978D4">
        <w:rPr>
          <w:szCs w:val="28"/>
        </w:rPr>
        <w:t xml:space="preserve">форма </w:t>
      </w:r>
      <w:r w:rsidRPr="006978D4">
        <w:rPr>
          <w:szCs w:val="28"/>
        </w:rPr>
        <w:t>110.00)</w:t>
      </w:r>
      <w:r w:rsidR="00602858">
        <w:rPr>
          <w:szCs w:val="28"/>
        </w:rPr>
        <w:t>»</w:t>
      </w:r>
    </w:p>
    <w:p w:rsidR="00BD4F4F" w:rsidRPr="006978D4" w:rsidRDefault="00BD4F4F" w:rsidP="00C62710">
      <w:pPr>
        <w:widowControl w:val="0"/>
        <w:ind w:firstLine="709"/>
        <w:jc w:val="both"/>
        <w:rPr>
          <w:rFonts w:eastAsia="Batang"/>
          <w:snapToGrid w:val="0"/>
          <w:szCs w:val="28"/>
          <w:lang w:eastAsia="ko-KR"/>
        </w:rPr>
      </w:pPr>
    </w:p>
    <w:p w:rsidR="00BD4F4F" w:rsidRPr="006978D4" w:rsidRDefault="00BD4F4F" w:rsidP="00C62710">
      <w:pPr>
        <w:widowControl w:val="0"/>
        <w:ind w:firstLine="709"/>
        <w:jc w:val="both"/>
        <w:rPr>
          <w:rFonts w:eastAsia="Batang"/>
          <w:snapToGrid w:val="0"/>
          <w:szCs w:val="28"/>
          <w:lang w:eastAsia="ko-KR"/>
        </w:rPr>
      </w:pPr>
    </w:p>
    <w:p w:rsidR="00BD4F4F" w:rsidRPr="006978D4" w:rsidRDefault="00034582" w:rsidP="00034582">
      <w:pPr>
        <w:pStyle w:val="a3"/>
        <w:tabs>
          <w:tab w:val="num" w:pos="1470"/>
        </w:tabs>
        <w:ind w:firstLine="0"/>
        <w:jc w:val="center"/>
        <w:rPr>
          <w:rFonts w:ascii="Times New Roman" w:eastAsia="Batang" w:hAnsi="Times New Roman"/>
          <w:b/>
          <w:bCs/>
          <w:color w:val="auto"/>
          <w:sz w:val="28"/>
          <w:szCs w:val="28"/>
          <w:lang w:eastAsia="ko-KR"/>
        </w:rPr>
      </w:pPr>
      <w:r w:rsidRPr="006978D4">
        <w:rPr>
          <w:rFonts w:ascii="Times New Roman" w:eastAsia="Batang" w:hAnsi="Times New Roman"/>
          <w:b/>
          <w:bCs/>
          <w:color w:val="auto"/>
          <w:sz w:val="28"/>
          <w:szCs w:val="28"/>
          <w:lang w:eastAsia="ko-KR"/>
        </w:rPr>
        <w:t xml:space="preserve">Глава 1. </w:t>
      </w:r>
      <w:r w:rsidR="00BD4F4F" w:rsidRPr="006978D4">
        <w:rPr>
          <w:rFonts w:ascii="Times New Roman" w:eastAsia="Batang" w:hAnsi="Times New Roman"/>
          <w:b/>
          <w:bCs/>
          <w:color w:val="auto"/>
          <w:sz w:val="28"/>
          <w:szCs w:val="28"/>
          <w:lang w:eastAsia="ko-KR"/>
        </w:rPr>
        <w:t>Общие положения</w:t>
      </w:r>
    </w:p>
    <w:p w:rsidR="00BD4F4F" w:rsidRPr="006978D4" w:rsidRDefault="00BD4F4F" w:rsidP="00C62710">
      <w:pPr>
        <w:widowControl w:val="0"/>
        <w:tabs>
          <w:tab w:val="left" w:pos="993"/>
        </w:tabs>
        <w:ind w:firstLine="709"/>
        <w:jc w:val="both"/>
        <w:rPr>
          <w:rFonts w:eastAsia="Batang"/>
          <w:snapToGrid w:val="0"/>
          <w:szCs w:val="28"/>
          <w:lang w:eastAsia="ko-KR"/>
        </w:rPr>
      </w:pPr>
    </w:p>
    <w:p w:rsidR="00700433" w:rsidRPr="00F557D1" w:rsidDel="00700433" w:rsidRDefault="00BD4F4F" w:rsidP="00F557D1">
      <w:pPr>
        <w:pStyle w:val="af"/>
        <w:widowControl w:val="0"/>
        <w:numPr>
          <w:ilvl w:val="0"/>
          <w:numId w:val="45"/>
        </w:numPr>
        <w:tabs>
          <w:tab w:val="left" w:pos="709"/>
          <w:tab w:val="left" w:pos="1134"/>
        </w:tabs>
        <w:ind w:left="0" w:firstLine="709"/>
        <w:jc w:val="both"/>
        <w:rPr>
          <w:szCs w:val="28"/>
        </w:rPr>
      </w:pPr>
      <w:proofErr w:type="gramStart"/>
      <w:r w:rsidRPr="00F557D1">
        <w:rPr>
          <w:rFonts w:eastAsia="Batang"/>
          <w:szCs w:val="28"/>
          <w:lang w:eastAsia="ko-KR"/>
        </w:rPr>
        <w:t xml:space="preserve">Настоящие Правила </w:t>
      </w:r>
      <w:r w:rsidR="00467BD4" w:rsidRPr="00F557D1">
        <w:rPr>
          <w:rFonts w:eastAsia="Batang"/>
          <w:snapToGrid w:val="0"/>
          <w:szCs w:val="28"/>
          <w:lang w:eastAsia="ko-KR"/>
        </w:rPr>
        <w:t>со</w:t>
      </w:r>
      <w:r w:rsidR="00602858" w:rsidRPr="00F557D1">
        <w:rPr>
          <w:rFonts w:eastAsia="Batang"/>
          <w:snapToGrid w:val="0"/>
          <w:szCs w:val="28"/>
          <w:lang w:eastAsia="ko-KR"/>
        </w:rPr>
        <w:t>ставления налоговой отчетности «Д</w:t>
      </w:r>
      <w:r w:rsidR="00467BD4" w:rsidRPr="00F557D1">
        <w:rPr>
          <w:rFonts w:eastAsia="Batang"/>
          <w:snapToGrid w:val="0"/>
          <w:szCs w:val="28"/>
          <w:lang w:eastAsia="ko-KR"/>
        </w:rPr>
        <w:t>еклараци</w:t>
      </w:r>
      <w:r w:rsidR="00602858" w:rsidRPr="00F557D1">
        <w:rPr>
          <w:rFonts w:eastAsia="Batang"/>
          <w:snapToGrid w:val="0"/>
          <w:szCs w:val="28"/>
          <w:lang w:eastAsia="ko-KR"/>
        </w:rPr>
        <w:t xml:space="preserve">я </w:t>
      </w:r>
      <w:r w:rsidR="00467BD4" w:rsidRPr="00F557D1">
        <w:rPr>
          <w:rFonts w:eastAsia="Batang"/>
          <w:snapToGrid w:val="0"/>
          <w:szCs w:val="28"/>
          <w:lang w:eastAsia="ko-KR"/>
        </w:rPr>
        <w:t>по корпоративному подоходному налогу (</w:t>
      </w:r>
      <w:r w:rsidR="001D06BD" w:rsidRPr="00F557D1">
        <w:rPr>
          <w:rFonts w:eastAsia="Batang"/>
          <w:snapToGrid w:val="0"/>
          <w:szCs w:val="28"/>
          <w:lang w:eastAsia="ko-KR"/>
        </w:rPr>
        <w:t xml:space="preserve">форма </w:t>
      </w:r>
      <w:r w:rsidR="00467BD4" w:rsidRPr="00F557D1">
        <w:rPr>
          <w:rFonts w:eastAsia="Batang"/>
          <w:snapToGrid w:val="0"/>
          <w:szCs w:val="28"/>
          <w:lang w:eastAsia="ko-KR"/>
        </w:rPr>
        <w:t>110.00)</w:t>
      </w:r>
      <w:r w:rsidR="00602858" w:rsidRPr="00F557D1">
        <w:rPr>
          <w:rFonts w:eastAsia="Batang"/>
          <w:snapToGrid w:val="0"/>
          <w:szCs w:val="28"/>
          <w:lang w:eastAsia="ko-KR"/>
        </w:rPr>
        <w:t xml:space="preserve">» </w:t>
      </w:r>
      <w:r w:rsidR="00CA50D8" w:rsidRPr="00F557D1">
        <w:rPr>
          <w:rFonts w:eastAsia="Batang"/>
          <w:szCs w:val="28"/>
          <w:lang w:eastAsia="ko-KR"/>
        </w:rPr>
        <w:t xml:space="preserve">(далее </w:t>
      </w:r>
      <w:r w:rsidR="00CA50D8" w:rsidRPr="00F557D1">
        <w:rPr>
          <w:szCs w:val="28"/>
        </w:rPr>
        <w:t>–</w:t>
      </w:r>
      <w:r w:rsidR="00CA50D8" w:rsidRPr="00F557D1">
        <w:rPr>
          <w:rFonts w:eastAsia="Batang"/>
          <w:szCs w:val="28"/>
          <w:lang w:eastAsia="ko-KR"/>
        </w:rPr>
        <w:t xml:space="preserve"> Правила) </w:t>
      </w:r>
      <w:r w:rsidRPr="00F557D1">
        <w:rPr>
          <w:rFonts w:eastAsia="Batang"/>
          <w:szCs w:val="28"/>
          <w:lang w:eastAsia="ko-KR"/>
        </w:rPr>
        <w:t xml:space="preserve">разработаны в соответствии с Кодексом Республики Казахстан </w:t>
      </w:r>
      <w:r w:rsidR="00744550" w:rsidRPr="00F557D1">
        <w:rPr>
          <w:rFonts w:eastAsia="Batang"/>
          <w:szCs w:val="28"/>
          <w:lang w:eastAsia="ko-KR"/>
        </w:rPr>
        <w:t xml:space="preserve">от </w:t>
      </w:r>
      <w:r w:rsidR="00BC225C" w:rsidRPr="00F557D1">
        <w:rPr>
          <w:rFonts w:eastAsia="Batang"/>
          <w:szCs w:val="28"/>
          <w:lang w:eastAsia="ko-KR"/>
        </w:rPr>
        <w:t>25</w:t>
      </w:r>
      <w:r w:rsidR="00744550" w:rsidRPr="00F557D1">
        <w:rPr>
          <w:rFonts w:eastAsia="Batang"/>
          <w:szCs w:val="28"/>
          <w:lang w:eastAsia="ko-KR"/>
        </w:rPr>
        <w:t xml:space="preserve"> декабря 20</w:t>
      </w:r>
      <w:r w:rsidR="00BC225C" w:rsidRPr="00F557D1">
        <w:rPr>
          <w:rFonts w:eastAsia="Batang"/>
          <w:szCs w:val="28"/>
          <w:lang w:eastAsia="ko-KR"/>
        </w:rPr>
        <w:t>17</w:t>
      </w:r>
      <w:r w:rsidR="00744550" w:rsidRPr="00F557D1">
        <w:rPr>
          <w:rFonts w:eastAsia="Batang"/>
          <w:szCs w:val="28"/>
          <w:lang w:eastAsia="ko-KR"/>
        </w:rPr>
        <w:t xml:space="preserve"> года</w:t>
      </w:r>
      <w:r w:rsidR="00A21B46" w:rsidRPr="00F557D1">
        <w:rPr>
          <w:rFonts w:eastAsia="Batang"/>
          <w:szCs w:val="28"/>
          <w:lang w:eastAsia="ko-KR"/>
        </w:rPr>
        <w:t xml:space="preserve"> </w:t>
      </w:r>
      <w:r w:rsidRPr="00F557D1">
        <w:rPr>
          <w:rFonts w:eastAsia="Batang"/>
          <w:szCs w:val="28"/>
          <w:lang w:eastAsia="ko-KR"/>
        </w:rPr>
        <w:t xml:space="preserve">«О налогах и других обязательных платежах в бюджет» (Налоговый кодекс) определяют порядок составления формы налоговой отчетности </w:t>
      </w:r>
      <w:r w:rsidR="005E694F" w:rsidRPr="00F557D1">
        <w:rPr>
          <w:rFonts w:eastAsia="Batang"/>
          <w:szCs w:val="28"/>
          <w:lang w:eastAsia="ko-KR"/>
        </w:rPr>
        <w:t>«Д</w:t>
      </w:r>
      <w:r w:rsidRPr="00F557D1">
        <w:rPr>
          <w:rFonts w:eastAsia="Batang"/>
          <w:szCs w:val="28"/>
          <w:lang w:eastAsia="ko-KR"/>
        </w:rPr>
        <w:t>еклараци</w:t>
      </w:r>
      <w:r w:rsidR="005E694F" w:rsidRPr="00F557D1">
        <w:rPr>
          <w:rFonts w:eastAsia="Batang"/>
          <w:szCs w:val="28"/>
          <w:lang w:eastAsia="ko-KR"/>
        </w:rPr>
        <w:t xml:space="preserve">я </w:t>
      </w:r>
      <w:r w:rsidRPr="00F557D1">
        <w:rPr>
          <w:rFonts w:eastAsia="Batang"/>
          <w:szCs w:val="28"/>
          <w:lang w:eastAsia="ko-KR"/>
        </w:rPr>
        <w:t>по корпоративному подоходному налогу</w:t>
      </w:r>
      <w:r w:rsidR="005E694F" w:rsidRPr="00F557D1">
        <w:rPr>
          <w:rFonts w:eastAsia="Batang"/>
          <w:szCs w:val="28"/>
          <w:lang w:eastAsia="ko-KR"/>
        </w:rPr>
        <w:t>»</w:t>
      </w:r>
      <w:r w:rsidRPr="00F557D1">
        <w:rPr>
          <w:rFonts w:eastAsia="Batang"/>
          <w:szCs w:val="28"/>
          <w:lang w:eastAsia="ko-KR"/>
        </w:rPr>
        <w:t xml:space="preserve"> </w:t>
      </w:r>
      <w:r w:rsidR="00BC225C" w:rsidRPr="00F557D1">
        <w:rPr>
          <w:rFonts w:eastAsia="Batang"/>
          <w:szCs w:val="28"/>
          <w:lang w:eastAsia="ko-KR"/>
        </w:rPr>
        <w:t xml:space="preserve">(далее </w:t>
      </w:r>
      <w:r w:rsidR="00BC225C" w:rsidRPr="00F557D1">
        <w:rPr>
          <w:szCs w:val="28"/>
        </w:rPr>
        <w:t>–</w:t>
      </w:r>
      <w:r w:rsidR="00BC225C" w:rsidRPr="00F557D1">
        <w:rPr>
          <w:rFonts w:eastAsia="Batang"/>
          <w:szCs w:val="28"/>
          <w:lang w:eastAsia="ko-KR"/>
        </w:rPr>
        <w:t xml:space="preserve"> КПН)</w:t>
      </w:r>
      <w:r w:rsidR="00A21B46" w:rsidRPr="00F557D1">
        <w:rPr>
          <w:rFonts w:eastAsia="Batang"/>
          <w:szCs w:val="28"/>
          <w:lang w:eastAsia="ko-KR"/>
        </w:rPr>
        <w:br/>
      </w:r>
      <w:r w:rsidRPr="00F557D1">
        <w:rPr>
          <w:rFonts w:eastAsia="Batang"/>
          <w:szCs w:val="28"/>
          <w:lang w:eastAsia="ko-KR"/>
        </w:rPr>
        <w:t xml:space="preserve">(далее – </w:t>
      </w:r>
      <w:r w:rsidR="001D06BD" w:rsidRPr="00F557D1">
        <w:rPr>
          <w:rFonts w:eastAsia="Batang"/>
          <w:szCs w:val="28"/>
          <w:lang w:eastAsia="ko-KR"/>
        </w:rPr>
        <w:t>декларация</w:t>
      </w:r>
      <w:r w:rsidRPr="00F557D1">
        <w:rPr>
          <w:rFonts w:eastAsia="Batang"/>
          <w:szCs w:val="28"/>
          <w:lang w:eastAsia="ko-KR"/>
        </w:rPr>
        <w:t xml:space="preserve">), предназначенной для исчисления </w:t>
      </w:r>
      <w:r w:rsidR="00BC225C" w:rsidRPr="00F557D1">
        <w:rPr>
          <w:rFonts w:eastAsia="Batang"/>
          <w:szCs w:val="28"/>
          <w:lang w:eastAsia="ko-KR"/>
        </w:rPr>
        <w:t>КПН</w:t>
      </w:r>
      <w:r w:rsidRPr="00F557D1">
        <w:rPr>
          <w:rFonts w:eastAsia="Batang"/>
          <w:szCs w:val="28"/>
          <w:lang w:eastAsia="ko-KR"/>
        </w:rPr>
        <w:t>.</w:t>
      </w:r>
      <w:proofErr w:type="gramEnd"/>
      <w:r w:rsidR="003518BF" w:rsidRPr="00F557D1">
        <w:rPr>
          <w:rFonts w:eastAsia="Batang"/>
          <w:szCs w:val="28"/>
          <w:lang w:eastAsia="ko-KR"/>
        </w:rPr>
        <w:t xml:space="preserve"> </w:t>
      </w:r>
      <w:r w:rsidRPr="00F557D1">
        <w:rPr>
          <w:szCs w:val="28"/>
        </w:rPr>
        <w:t xml:space="preserve">Декларация составляется </w:t>
      </w:r>
      <w:proofErr w:type="spellStart"/>
      <w:r w:rsidRPr="00F557D1">
        <w:rPr>
          <w:szCs w:val="28"/>
        </w:rPr>
        <w:t>недропользователями</w:t>
      </w:r>
      <w:proofErr w:type="spellEnd"/>
      <w:r w:rsidRPr="00F557D1">
        <w:rPr>
          <w:szCs w:val="28"/>
        </w:rPr>
        <w:t>, осуществляющими деятельность в соответствии с контрактом на недропользование или контрактом о разделе продукции (далее – контракт на недропользование), в которых налоговый режим установлен согласно пункт</w:t>
      </w:r>
      <w:r w:rsidRPr="00F557D1">
        <w:rPr>
          <w:szCs w:val="28"/>
          <w:lang w:val="kk-KZ"/>
        </w:rPr>
        <w:t>у</w:t>
      </w:r>
      <w:r w:rsidRPr="00F557D1">
        <w:rPr>
          <w:szCs w:val="28"/>
        </w:rPr>
        <w:t xml:space="preserve"> 1 статьи </w:t>
      </w:r>
      <w:r w:rsidR="00BC225C" w:rsidRPr="00F557D1">
        <w:rPr>
          <w:szCs w:val="28"/>
        </w:rPr>
        <w:t>722</w:t>
      </w:r>
      <w:r w:rsidRPr="00F557D1">
        <w:rPr>
          <w:szCs w:val="28"/>
        </w:rPr>
        <w:t xml:space="preserve"> Налогового кодекса</w:t>
      </w:r>
      <w:r w:rsidR="00E970E4" w:rsidRPr="00F557D1">
        <w:rPr>
          <w:szCs w:val="28"/>
        </w:rPr>
        <w:t xml:space="preserve"> и получателем от имени государства</w:t>
      </w:r>
      <w:r w:rsidR="00700433" w:rsidRPr="00F557D1">
        <w:rPr>
          <w:szCs w:val="28"/>
        </w:rPr>
        <w:t xml:space="preserve">, </w:t>
      </w:r>
      <w:r w:rsidRPr="00F557D1">
        <w:rPr>
          <w:szCs w:val="28"/>
        </w:rPr>
        <w:t xml:space="preserve">с </w:t>
      </w:r>
      <w:r w:rsidR="00700433" w:rsidRPr="00F557D1">
        <w:rPr>
          <w:szCs w:val="28"/>
        </w:rPr>
        <w:t>учётом</w:t>
      </w:r>
      <w:r w:rsidRPr="00F557D1">
        <w:rPr>
          <w:szCs w:val="28"/>
        </w:rPr>
        <w:t xml:space="preserve"> особенностей налогового режима, установленного в контрактах на недропользование и норм налогового законодательства, действующего на дату заключения такого контракта</w:t>
      </w:r>
      <w:r w:rsidR="00A21B46" w:rsidRPr="00F557D1">
        <w:rPr>
          <w:szCs w:val="28"/>
        </w:rPr>
        <w:br/>
      </w:r>
      <w:r w:rsidR="00700433" w:rsidRPr="00F557D1">
        <w:rPr>
          <w:szCs w:val="28"/>
        </w:rPr>
        <w:t xml:space="preserve">(далее </w:t>
      </w:r>
      <w:r w:rsidR="00CA50D8" w:rsidRPr="00F557D1">
        <w:rPr>
          <w:szCs w:val="28"/>
        </w:rPr>
        <w:t>–</w:t>
      </w:r>
      <w:r w:rsidR="00700433" w:rsidRPr="00F557D1">
        <w:rPr>
          <w:szCs w:val="28"/>
        </w:rPr>
        <w:t xml:space="preserve"> применимое налоговое законодательство)</w:t>
      </w:r>
      <w:r w:rsidRPr="00F557D1">
        <w:rPr>
          <w:szCs w:val="28"/>
        </w:rPr>
        <w:t>.</w:t>
      </w:r>
    </w:p>
    <w:p w:rsidR="00BD4F4F" w:rsidRPr="006978D4" w:rsidRDefault="00BD4F4F" w:rsidP="00F557D1">
      <w:pPr>
        <w:pStyle w:val="af"/>
        <w:widowControl w:val="0"/>
        <w:numPr>
          <w:ilvl w:val="0"/>
          <w:numId w:val="45"/>
        </w:numPr>
        <w:tabs>
          <w:tab w:val="left" w:pos="709"/>
          <w:tab w:val="left" w:pos="1134"/>
        </w:tabs>
        <w:ind w:left="0" w:firstLine="709"/>
        <w:jc w:val="both"/>
        <w:rPr>
          <w:rFonts w:eastAsia="Batang"/>
          <w:szCs w:val="28"/>
          <w:lang w:eastAsia="ko-KR"/>
        </w:rPr>
      </w:pPr>
      <w:r w:rsidRPr="006978D4">
        <w:rPr>
          <w:rFonts w:eastAsia="Batang"/>
          <w:szCs w:val="28"/>
          <w:lang w:eastAsia="ko-KR"/>
        </w:rPr>
        <w:t xml:space="preserve">Декларация состоит из самой </w:t>
      </w:r>
      <w:r w:rsidR="001D06BD" w:rsidRPr="006978D4">
        <w:rPr>
          <w:rFonts w:eastAsia="Batang"/>
          <w:szCs w:val="28"/>
          <w:lang w:eastAsia="ko-KR"/>
        </w:rPr>
        <w:t xml:space="preserve">декларации </w:t>
      </w:r>
      <w:r w:rsidRPr="006978D4">
        <w:rPr>
          <w:rFonts w:eastAsia="Batang"/>
          <w:szCs w:val="28"/>
          <w:lang w:eastAsia="ko-KR"/>
        </w:rPr>
        <w:t>(форма 110.00) и приложений к ней (формы с 110.01 по 110.</w:t>
      </w:r>
      <w:r w:rsidR="0091389D" w:rsidRPr="006978D4">
        <w:rPr>
          <w:rFonts w:eastAsia="Batang"/>
          <w:szCs w:val="28"/>
          <w:lang w:eastAsia="ko-KR"/>
        </w:rPr>
        <w:t>11</w:t>
      </w:r>
      <w:r w:rsidRPr="006978D4">
        <w:rPr>
          <w:rFonts w:eastAsia="Batang"/>
          <w:szCs w:val="28"/>
          <w:lang w:eastAsia="ko-KR"/>
        </w:rPr>
        <w:t>), предназначенных для детального отражения информации об исчислении налогового обязательства.</w:t>
      </w:r>
    </w:p>
    <w:p w:rsidR="003518BF" w:rsidRPr="006978D4" w:rsidRDefault="00BD4F4F" w:rsidP="00F557D1">
      <w:pPr>
        <w:pStyle w:val="af"/>
        <w:widowControl w:val="0"/>
        <w:numPr>
          <w:ilvl w:val="0"/>
          <w:numId w:val="45"/>
        </w:numPr>
        <w:tabs>
          <w:tab w:val="left" w:pos="709"/>
          <w:tab w:val="left" w:pos="1134"/>
        </w:tabs>
        <w:ind w:left="0" w:firstLine="709"/>
        <w:jc w:val="both"/>
        <w:rPr>
          <w:rFonts w:eastAsia="Batang"/>
          <w:szCs w:val="28"/>
          <w:lang w:eastAsia="ko-KR"/>
        </w:rPr>
      </w:pPr>
      <w:r w:rsidRPr="006978D4">
        <w:rPr>
          <w:rFonts w:eastAsia="Batang"/>
          <w:szCs w:val="28"/>
          <w:lang w:eastAsia="ko-KR"/>
        </w:rPr>
        <w:t xml:space="preserve">При заполнении </w:t>
      </w:r>
      <w:r w:rsidR="001D06BD" w:rsidRPr="006978D4">
        <w:rPr>
          <w:rFonts w:eastAsia="Batang"/>
          <w:szCs w:val="28"/>
          <w:lang w:eastAsia="ko-KR"/>
        </w:rPr>
        <w:t xml:space="preserve">декларации </w:t>
      </w:r>
      <w:r w:rsidRPr="006978D4">
        <w:rPr>
          <w:rFonts w:eastAsia="Batang"/>
          <w:szCs w:val="28"/>
          <w:lang w:eastAsia="ko-KR"/>
        </w:rPr>
        <w:t>не допускаются исправления, подчистки и помарки.</w:t>
      </w:r>
    </w:p>
    <w:p w:rsidR="003518BF" w:rsidRPr="006978D4" w:rsidRDefault="003518BF" w:rsidP="00F557D1">
      <w:pPr>
        <w:pStyle w:val="af"/>
        <w:widowControl w:val="0"/>
        <w:numPr>
          <w:ilvl w:val="0"/>
          <w:numId w:val="45"/>
        </w:numPr>
        <w:tabs>
          <w:tab w:val="left" w:pos="709"/>
          <w:tab w:val="left" w:pos="1134"/>
        </w:tabs>
        <w:ind w:left="0" w:firstLine="709"/>
        <w:jc w:val="both"/>
        <w:rPr>
          <w:szCs w:val="28"/>
        </w:rPr>
      </w:pPr>
      <w:r w:rsidRPr="006978D4">
        <w:rPr>
          <w:rStyle w:val="s0"/>
        </w:rPr>
        <w:t>При отсутствии показателей соответствующие ячейки декларации не заполняются.</w:t>
      </w:r>
    </w:p>
    <w:p w:rsidR="00BD4F4F" w:rsidRPr="006978D4" w:rsidRDefault="003518BF" w:rsidP="00F557D1">
      <w:pPr>
        <w:pStyle w:val="af"/>
        <w:widowControl w:val="0"/>
        <w:numPr>
          <w:ilvl w:val="0"/>
          <w:numId w:val="45"/>
        </w:numPr>
        <w:tabs>
          <w:tab w:val="left" w:pos="709"/>
          <w:tab w:val="left" w:pos="1134"/>
        </w:tabs>
        <w:ind w:left="0" w:firstLine="709"/>
        <w:jc w:val="both"/>
        <w:rPr>
          <w:rFonts w:eastAsia="Batang"/>
          <w:szCs w:val="28"/>
          <w:lang w:eastAsia="ko-KR"/>
        </w:rPr>
      </w:pPr>
      <w:r w:rsidRPr="006978D4">
        <w:rPr>
          <w:rStyle w:val="s0"/>
        </w:rPr>
        <w:t>Приложения к декларации составляются в обязательном порядке при заполнении строк в декларации</w:t>
      </w:r>
      <w:r w:rsidR="005A68C6" w:rsidRPr="006978D4">
        <w:rPr>
          <w:szCs w:val="28"/>
        </w:rPr>
        <w:t>.</w:t>
      </w:r>
    </w:p>
    <w:p w:rsidR="00A60C89" w:rsidRPr="006978D4" w:rsidRDefault="00A60C89" w:rsidP="00F557D1">
      <w:pPr>
        <w:pStyle w:val="af"/>
        <w:widowControl w:val="0"/>
        <w:numPr>
          <w:ilvl w:val="0"/>
          <w:numId w:val="45"/>
        </w:numPr>
        <w:tabs>
          <w:tab w:val="left" w:pos="709"/>
          <w:tab w:val="left" w:pos="1134"/>
        </w:tabs>
        <w:ind w:left="0" w:firstLine="709"/>
        <w:jc w:val="both"/>
        <w:rPr>
          <w:szCs w:val="28"/>
        </w:rPr>
      </w:pPr>
      <w:r w:rsidRPr="006978D4">
        <w:rPr>
          <w:szCs w:val="28"/>
        </w:rPr>
        <w:t>Приложения к декларации не составляются при отсутствии данных, подлежащих отражению в них.</w:t>
      </w:r>
    </w:p>
    <w:p w:rsidR="00BD4F4F" w:rsidRPr="006978D4" w:rsidRDefault="00BC2C2D" w:rsidP="00F557D1">
      <w:pPr>
        <w:pStyle w:val="af"/>
        <w:widowControl w:val="0"/>
        <w:numPr>
          <w:ilvl w:val="0"/>
          <w:numId w:val="45"/>
        </w:numPr>
        <w:tabs>
          <w:tab w:val="left" w:pos="709"/>
          <w:tab w:val="left" w:pos="1134"/>
        </w:tabs>
        <w:ind w:left="0" w:firstLine="709"/>
        <w:jc w:val="both"/>
        <w:rPr>
          <w:rFonts w:eastAsia="Batang"/>
          <w:szCs w:val="28"/>
          <w:lang w:eastAsia="ko-KR"/>
        </w:rPr>
      </w:pPr>
      <w:r w:rsidRPr="006978D4">
        <w:rPr>
          <w:rStyle w:val="s0"/>
        </w:rPr>
        <w:t>В случае превышения количества показателей в строках, имеющихся на листе приложения к декларации, дополнительно заполняется аналогичный лист.</w:t>
      </w:r>
    </w:p>
    <w:p w:rsidR="00BC2C2D" w:rsidRPr="006978D4" w:rsidRDefault="00BC2C2D" w:rsidP="00F557D1">
      <w:pPr>
        <w:pStyle w:val="af"/>
        <w:widowControl w:val="0"/>
        <w:numPr>
          <w:ilvl w:val="0"/>
          <w:numId w:val="45"/>
        </w:numPr>
        <w:tabs>
          <w:tab w:val="left" w:pos="709"/>
          <w:tab w:val="left" w:pos="1134"/>
        </w:tabs>
        <w:ind w:left="0" w:firstLine="709"/>
        <w:jc w:val="both"/>
        <w:rPr>
          <w:szCs w:val="28"/>
        </w:rPr>
      </w:pPr>
      <w:r w:rsidRPr="006978D4">
        <w:rPr>
          <w:rStyle w:val="s0"/>
        </w:rPr>
        <w:lastRenderedPageBreak/>
        <w:t>В настоящих Правилах применяются следующие арифметические знаки: «+»</w:t>
      </w:r>
      <w:r w:rsidR="000821D5" w:rsidRPr="006978D4">
        <w:rPr>
          <w:szCs w:val="28"/>
        </w:rPr>
        <w:t>–</w:t>
      </w:r>
      <w:r w:rsidRPr="006978D4">
        <w:rPr>
          <w:rStyle w:val="s0"/>
        </w:rPr>
        <w:t xml:space="preserve"> плюс</w:t>
      </w:r>
      <w:proofErr w:type="gramStart"/>
      <w:r w:rsidRPr="006978D4">
        <w:rPr>
          <w:rStyle w:val="s0"/>
        </w:rPr>
        <w:t>; «</w:t>
      </w:r>
      <w:proofErr w:type="gramEnd"/>
      <w:r w:rsidR="000821D5" w:rsidRPr="006978D4">
        <w:rPr>
          <w:szCs w:val="28"/>
        </w:rPr>
        <w:t>–</w:t>
      </w:r>
      <w:r w:rsidRPr="006978D4">
        <w:rPr>
          <w:rStyle w:val="s0"/>
        </w:rPr>
        <w:t>»</w:t>
      </w:r>
      <w:r w:rsidR="000821D5" w:rsidRPr="006978D4">
        <w:rPr>
          <w:szCs w:val="28"/>
        </w:rPr>
        <w:t>–</w:t>
      </w:r>
      <w:r w:rsidRPr="006978D4">
        <w:rPr>
          <w:rStyle w:val="s0"/>
        </w:rPr>
        <w:t xml:space="preserve"> минус; «х» </w:t>
      </w:r>
      <w:r w:rsidR="000821D5" w:rsidRPr="006978D4">
        <w:rPr>
          <w:szCs w:val="28"/>
        </w:rPr>
        <w:t>–</w:t>
      </w:r>
      <w:r w:rsidRPr="006978D4">
        <w:rPr>
          <w:rStyle w:val="s0"/>
        </w:rPr>
        <w:t xml:space="preserve"> умножение; «/»</w:t>
      </w:r>
      <w:r w:rsidR="000821D5" w:rsidRPr="006978D4">
        <w:rPr>
          <w:szCs w:val="28"/>
        </w:rPr>
        <w:t>–</w:t>
      </w:r>
      <w:r w:rsidRPr="006978D4">
        <w:rPr>
          <w:rStyle w:val="s0"/>
        </w:rPr>
        <w:t xml:space="preserve"> деление; «=»</w:t>
      </w:r>
      <w:r w:rsidR="000821D5" w:rsidRPr="006978D4">
        <w:rPr>
          <w:szCs w:val="28"/>
        </w:rPr>
        <w:t>–</w:t>
      </w:r>
      <w:r w:rsidRPr="006978D4">
        <w:rPr>
          <w:rStyle w:val="s0"/>
        </w:rPr>
        <w:t xml:space="preserve"> равно.</w:t>
      </w:r>
    </w:p>
    <w:p w:rsidR="00BD4F4F" w:rsidRPr="006978D4" w:rsidRDefault="00BD4F4F" w:rsidP="00F557D1">
      <w:pPr>
        <w:pStyle w:val="af"/>
        <w:widowControl w:val="0"/>
        <w:numPr>
          <w:ilvl w:val="0"/>
          <w:numId w:val="45"/>
        </w:numPr>
        <w:tabs>
          <w:tab w:val="left" w:pos="709"/>
          <w:tab w:val="left" w:pos="1134"/>
        </w:tabs>
        <w:ind w:left="0" w:firstLine="709"/>
        <w:jc w:val="both"/>
        <w:rPr>
          <w:rFonts w:eastAsia="Batang"/>
          <w:szCs w:val="28"/>
          <w:lang w:eastAsia="ko-KR"/>
        </w:rPr>
      </w:pPr>
      <w:r w:rsidRPr="006978D4">
        <w:rPr>
          <w:rFonts w:eastAsia="Batang"/>
          <w:szCs w:val="28"/>
          <w:lang w:eastAsia="ko-KR"/>
        </w:rPr>
        <w:t xml:space="preserve">Отрицательные значения сумм обозначаются знаком </w:t>
      </w:r>
      <w:proofErr w:type="gramStart"/>
      <w:r w:rsidRPr="006978D4">
        <w:rPr>
          <w:rFonts w:eastAsia="Batang"/>
          <w:szCs w:val="28"/>
          <w:lang w:eastAsia="ko-KR"/>
        </w:rPr>
        <w:t>«–</w:t>
      </w:r>
      <w:proofErr w:type="gramEnd"/>
      <w:r w:rsidRPr="006978D4">
        <w:rPr>
          <w:rFonts w:eastAsia="Batang"/>
          <w:szCs w:val="28"/>
          <w:lang w:eastAsia="ko-KR"/>
        </w:rPr>
        <w:t xml:space="preserve">» в первой левой ячейке соответствующей строки (графы) </w:t>
      </w:r>
      <w:r w:rsidR="001D06BD" w:rsidRPr="006978D4">
        <w:rPr>
          <w:rFonts w:eastAsia="Batang"/>
          <w:szCs w:val="28"/>
          <w:lang w:eastAsia="ko-KR"/>
        </w:rPr>
        <w:t>декларации</w:t>
      </w:r>
      <w:r w:rsidRPr="006978D4">
        <w:rPr>
          <w:rFonts w:eastAsia="Batang"/>
          <w:szCs w:val="28"/>
          <w:lang w:eastAsia="ko-KR"/>
        </w:rPr>
        <w:t>.</w:t>
      </w:r>
    </w:p>
    <w:p w:rsidR="00BD4F4F" w:rsidRPr="006978D4" w:rsidRDefault="00BD4F4F" w:rsidP="00F557D1">
      <w:pPr>
        <w:pStyle w:val="af"/>
        <w:widowControl w:val="0"/>
        <w:numPr>
          <w:ilvl w:val="0"/>
          <w:numId w:val="45"/>
        </w:numPr>
        <w:tabs>
          <w:tab w:val="left" w:pos="709"/>
          <w:tab w:val="left" w:pos="1134"/>
        </w:tabs>
        <w:ind w:left="0" w:firstLine="709"/>
        <w:jc w:val="both"/>
        <w:rPr>
          <w:rFonts w:eastAsia="Batang"/>
          <w:szCs w:val="28"/>
          <w:lang w:eastAsia="ko-KR"/>
        </w:rPr>
      </w:pPr>
      <w:r w:rsidRPr="006978D4">
        <w:rPr>
          <w:rFonts w:eastAsia="Batang"/>
          <w:szCs w:val="28"/>
          <w:lang w:eastAsia="ko-KR"/>
        </w:rPr>
        <w:t xml:space="preserve">При составлении </w:t>
      </w:r>
      <w:r w:rsidR="001D06BD" w:rsidRPr="006978D4">
        <w:rPr>
          <w:rFonts w:eastAsia="Batang"/>
          <w:szCs w:val="28"/>
          <w:lang w:eastAsia="ko-KR"/>
        </w:rPr>
        <w:t>декларации</w:t>
      </w:r>
      <w:r w:rsidRPr="006978D4">
        <w:rPr>
          <w:rFonts w:eastAsia="Batang"/>
          <w:szCs w:val="28"/>
          <w:lang w:eastAsia="ko-KR"/>
        </w:rPr>
        <w:t xml:space="preserve">: </w:t>
      </w:r>
    </w:p>
    <w:p w:rsidR="00BD4F4F" w:rsidRPr="006978D4" w:rsidRDefault="00BD4F4F" w:rsidP="00C62710">
      <w:pPr>
        <w:pStyle w:val="a3"/>
        <w:ind w:firstLine="708"/>
        <w:rPr>
          <w:rFonts w:ascii="Times New Roman" w:eastAsia="Batang" w:hAnsi="Times New Roman"/>
          <w:color w:val="auto"/>
          <w:sz w:val="28"/>
          <w:szCs w:val="28"/>
          <w:lang w:eastAsia="ko-KR"/>
        </w:rPr>
      </w:pPr>
      <w:r w:rsidRPr="006978D4">
        <w:rPr>
          <w:rFonts w:ascii="Times New Roman" w:eastAsia="Batang" w:hAnsi="Times New Roman"/>
          <w:color w:val="auto"/>
          <w:sz w:val="28"/>
          <w:szCs w:val="28"/>
          <w:lang w:eastAsia="ko-KR"/>
        </w:rPr>
        <w:t>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p w:rsidR="00BD4F4F" w:rsidRPr="006978D4" w:rsidRDefault="00BD4F4F" w:rsidP="00C62710">
      <w:pPr>
        <w:pStyle w:val="a3"/>
        <w:ind w:firstLine="708"/>
        <w:rPr>
          <w:rFonts w:ascii="Times New Roman" w:eastAsia="Batang" w:hAnsi="Times New Roman"/>
          <w:color w:val="auto"/>
          <w:sz w:val="28"/>
          <w:szCs w:val="28"/>
          <w:lang w:eastAsia="ko-KR"/>
        </w:rPr>
      </w:pPr>
      <w:r w:rsidRPr="006978D4">
        <w:rPr>
          <w:rFonts w:ascii="Times New Roman" w:eastAsia="Batang" w:hAnsi="Times New Roman"/>
          <w:color w:val="auto"/>
          <w:sz w:val="28"/>
          <w:szCs w:val="28"/>
          <w:lang w:eastAsia="ko-KR"/>
        </w:rPr>
        <w:t xml:space="preserve">2) </w:t>
      </w:r>
      <w:r w:rsidR="006D2D7E" w:rsidRPr="006978D4">
        <w:rPr>
          <w:rFonts w:ascii="Times New Roman" w:eastAsia="Batang" w:hAnsi="Times New Roman"/>
          <w:color w:val="auto"/>
          <w:sz w:val="28"/>
          <w:szCs w:val="28"/>
          <w:lang w:eastAsia="ko-KR"/>
        </w:rPr>
        <w:t>в</w:t>
      </w:r>
      <w:r w:rsidRPr="006978D4">
        <w:rPr>
          <w:rFonts w:ascii="Times New Roman" w:eastAsia="Batang" w:hAnsi="Times New Roman"/>
          <w:color w:val="auto"/>
          <w:sz w:val="28"/>
          <w:szCs w:val="28"/>
          <w:lang w:eastAsia="ko-KR"/>
        </w:rPr>
        <w:t xml:space="preserve"> электронно</w:t>
      </w:r>
      <w:r w:rsidR="000821D5" w:rsidRPr="006978D4">
        <w:rPr>
          <w:rFonts w:ascii="Times New Roman" w:eastAsia="Batang" w:hAnsi="Times New Roman"/>
          <w:color w:val="auto"/>
          <w:sz w:val="28"/>
          <w:szCs w:val="28"/>
          <w:lang w:eastAsia="ko-KR"/>
        </w:rPr>
        <w:t>й</w:t>
      </w:r>
      <w:r w:rsidRPr="006978D4">
        <w:rPr>
          <w:rFonts w:ascii="Times New Roman" w:eastAsia="Batang" w:hAnsi="Times New Roman"/>
          <w:color w:val="auto"/>
          <w:sz w:val="28"/>
          <w:szCs w:val="28"/>
          <w:lang w:eastAsia="ko-KR"/>
        </w:rPr>
        <w:t xml:space="preserve"> </w:t>
      </w:r>
      <w:r w:rsidR="000821D5" w:rsidRPr="006978D4">
        <w:rPr>
          <w:rFonts w:ascii="Times New Roman" w:eastAsia="Batang" w:hAnsi="Times New Roman"/>
          <w:color w:val="auto"/>
          <w:sz w:val="28"/>
          <w:szCs w:val="28"/>
          <w:lang w:eastAsia="ko-KR"/>
        </w:rPr>
        <w:t>форме</w:t>
      </w:r>
      <w:r w:rsidRPr="006978D4">
        <w:rPr>
          <w:rFonts w:ascii="Times New Roman" w:eastAsia="Batang" w:hAnsi="Times New Roman"/>
          <w:color w:val="auto"/>
          <w:sz w:val="28"/>
          <w:szCs w:val="28"/>
          <w:lang w:eastAsia="ko-KR"/>
        </w:rPr>
        <w:t xml:space="preserve"> – заполняется в соответствии со статьей </w:t>
      </w:r>
      <w:r w:rsidR="000821D5" w:rsidRPr="006978D4">
        <w:rPr>
          <w:rFonts w:ascii="Times New Roman" w:eastAsia="Batang" w:hAnsi="Times New Roman"/>
          <w:color w:val="auto"/>
          <w:sz w:val="28"/>
          <w:szCs w:val="28"/>
          <w:lang w:eastAsia="ko-KR"/>
        </w:rPr>
        <w:t>208</w:t>
      </w:r>
      <w:r w:rsidRPr="006978D4">
        <w:rPr>
          <w:rFonts w:ascii="Times New Roman" w:eastAsia="Batang" w:hAnsi="Times New Roman"/>
          <w:color w:val="auto"/>
          <w:sz w:val="28"/>
          <w:szCs w:val="28"/>
          <w:lang w:eastAsia="ko-KR"/>
        </w:rPr>
        <w:t xml:space="preserve"> Налогового кодекса.</w:t>
      </w:r>
    </w:p>
    <w:p w:rsidR="00BD4F4F" w:rsidRPr="006978D4" w:rsidRDefault="00A11BAC" w:rsidP="00F557D1">
      <w:pPr>
        <w:pStyle w:val="af"/>
        <w:widowControl w:val="0"/>
        <w:numPr>
          <w:ilvl w:val="0"/>
          <w:numId w:val="45"/>
        </w:numPr>
        <w:tabs>
          <w:tab w:val="left" w:pos="709"/>
          <w:tab w:val="left" w:pos="1134"/>
        </w:tabs>
        <w:ind w:left="0" w:firstLine="709"/>
        <w:jc w:val="both"/>
        <w:rPr>
          <w:rFonts w:eastAsia="Batang"/>
          <w:szCs w:val="28"/>
          <w:lang w:eastAsia="ko-KR"/>
        </w:rPr>
      </w:pPr>
      <w:proofErr w:type="gramStart"/>
      <w:r w:rsidRPr="006978D4">
        <w:rPr>
          <w:rFonts w:eastAsia="Batang"/>
          <w:szCs w:val="28"/>
          <w:lang w:eastAsia="ko-KR"/>
        </w:rPr>
        <w:t xml:space="preserve">Декларация </w:t>
      </w:r>
      <w:r w:rsidR="0091389D" w:rsidRPr="006978D4">
        <w:rPr>
          <w:rFonts w:eastAsia="Batang"/>
          <w:szCs w:val="28"/>
          <w:lang w:eastAsia="ko-KR"/>
        </w:rPr>
        <w:t xml:space="preserve">составляется, </w:t>
      </w:r>
      <w:r w:rsidRPr="006978D4">
        <w:rPr>
          <w:rFonts w:eastAsia="Batang"/>
          <w:szCs w:val="28"/>
          <w:lang w:eastAsia="ko-KR"/>
        </w:rPr>
        <w:t>подписывается</w:t>
      </w:r>
      <w:r w:rsidR="0091389D" w:rsidRPr="006978D4">
        <w:rPr>
          <w:rFonts w:eastAsia="Batang"/>
          <w:szCs w:val="28"/>
          <w:lang w:eastAsia="ko-KR"/>
        </w:rPr>
        <w:t xml:space="preserve">, </w:t>
      </w:r>
      <w:r w:rsidRPr="006978D4">
        <w:rPr>
          <w:rFonts w:eastAsia="Batang"/>
          <w:szCs w:val="28"/>
          <w:lang w:eastAsia="ko-KR"/>
        </w:rPr>
        <w:t>заверяется (печатью в установленных законодательством Республики Казахстан случаях либо электронной цифровой подписью) налогоплательщиком (налоговым агентом) на бумажном и (или) электронном носителях на казахском и (или) русском языках, в соответствии с пунктом 2 статьи 204 Налогового кодекса.</w:t>
      </w:r>
      <w:proofErr w:type="gramEnd"/>
    </w:p>
    <w:p w:rsidR="00BC2C2D" w:rsidRPr="006978D4" w:rsidRDefault="00BC2C2D" w:rsidP="00F557D1">
      <w:pPr>
        <w:pStyle w:val="af"/>
        <w:widowControl w:val="0"/>
        <w:numPr>
          <w:ilvl w:val="0"/>
          <w:numId w:val="45"/>
        </w:numPr>
        <w:tabs>
          <w:tab w:val="left" w:pos="709"/>
          <w:tab w:val="left" w:pos="1134"/>
        </w:tabs>
        <w:ind w:left="0" w:firstLine="709"/>
        <w:jc w:val="both"/>
        <w:rPr>
          <w:szCs w:val="28"/>
        </w:rPr>
      </w:pPr>
      <w:r w:rsidRPr="006978D4">
        <w:rPr>
          <w:rStyle w:val="s0"/>
        </w:rPr>
        <w:t xml:space="preserve">При представлении декларации: </w:t>
      </w:r>
    </w:p>
    <w:p w:rsidR="00BC2C2D" w:rsidRPr="006978D4" w:rsidRDefault="00BC2C2D" w:rsidP="00C62710">
      <w:pPr>
        <w:ind w:firstLine="709"/>
        <w:jc w:val="both"/>
        <w:rPr>
          <w:szCs w:val="28"/>
        </w:rPr>
      </w:pPr>
      <w:r w:rsidRPr="006978D4">
        <w:rPr>
          <w:rStyle w:val="s0"/>
        </w:rPr>
        <w:t xml:space="preserve">1) в явочном порядке на бумажном носителе </w:t>
      </w:r>
      <w:r w:rsidR="00FD074B" w:rsidRPr="006978D4">
        <w:rPr>
          <w:rFonts w:eastAsia="Batang"/>
          <w:szCs w:val="28"/>
          <w:lang w:eastAsia="ko-KR"/>
        </w:rPr>
        <w:t>–</w:t>
      </w:r>
      <w:r w:rsidRPr="006978D4">
        <w:rPr>
          <w:rStyle w:val="s0"/>
        </w:rPr>
        <w:t xml:space="preserve"> составляется в двух экземплярах, один экземпляр возвращается налогоплательщику</w:t>
      </w:r>
      <w:r w:rsidR="006D2D7E" w:rsidRPr="006978D4">
        <w:rPr>
          <w:rStyle w:val="s0"/>
        </w:rPr>
        <w:t xml:space="preserve"> (налоговому агенту)</w:t>
      </w:r>
      <w:r w:rsidRPr="006978D4">
        <w:rPr>
          <w:rStyle w:val="s0"/>
        </w:rPr>
        <w:t xml:space="preserve"> с отметкой </w:t>
      </w:r>
      <w:r w:rsidR="00A11BAC" w:rsidRPr="006978D4">
        <w:rPr>
          <w:rStyle w:val="s0"/>
        </w:rPr>
        <w:t>фамилии, имени и отчества (</w:t>
      </w:r>
      <w:r w:rsidR="006D2D7E" w:rsidRPr="006978D4">
        <w:rPr>
          <w:rStyle w:val="s0"/>
        </w:rPr>
        <w:t>при его наличии</w:t>
      </w:r>
      <w:r w:rsidR="00A11BAC" w:rsidRPr="006978D4">
        <w:rPr>
          <w:rStyle w:val="s0"/>
        </w:rPr>
        <w:t>)</w:t>
      </w:r>
      <w:r w:rsidR="00FD074B" w:rsidRPr="006978D4">
        <w:rPr>
          <w:rStyle w:val="s0"/>
        </w:rPr>
        <w:br/>
      </w:r>
      <w:r w:rsidR="00A11BAC" w:rsidRPr="006978D4">
        <w:rPr>
          <w:szCs w:val="28"/>
        </w:rPr>
        <w:t>и подписью работника органа государственных доходов, принявшего декларацию и оттиском печати (штампа)</w:t>
      </w:r>
      <w:r w:rsidRPr="006978D4">
        <w:rPr>
          <w:rStyle w:val="s0"/>
        </w:rPr>
        <w:t>;</w:t>
      </w:r>
    </w:p>
    <w:p w:rsidR="00BC2C2D" w:rsidRPr="006978D4" w:rsidRDefault="00BC2C2D" w:rsidP="00C62710">
      <w:pPr>
        <w:ind w:firstLine="709"/>
        <w:jc w:val="both"/>
        <w:rPr>
          <w:szCs w:val="28"/>
        </w:rPr>
      </w:pPr>
      <w:r w:rsidRPr="006978D4">
        <w:rPr>
          <w:rStyle w:val="s0"/>
        </w:rPr>
        <w:t>2) по почте заказным пис</w:t>
      </w:r>
      <w:r w:rsidR="00A21B46">
        <w:rPr>
          <w:rStyle w:val="s0"/>
        </w:rPr>
        <w:t>ьмом с уведомлением на бумажном</w:t>
      </w:r>
      <w:r w:rsidR="00A21B46">
        <w:rPr>
          <w:rStyle w:val="s0"/>
        </w:rPr>
        <w:br/>
      </w:r>
      <w:r w:rsidRPr="006978D4">
        <w:rPr>
          <w:rStyle w:val="s0"/>
        </w:rPr>
        <w:t xml:space="preserve">носителе </w:t>
      </w:r>
      <w:r w:rsidR="00FD074B" w:rsidRPr="006978D4">
        <w:rPr>
          <w:rFonts w:eastAsia="Batang"/>
          <w:szCs w:val="28"/>
          <w:lang w:eastAsia="ko-KR"/>
        </w:rPr>
        <w:t>–</w:t>
      </w:r>
      <w:r w:rsidRPr="006978D4">
        <w:rPr>
          <w:rStyle w:val="s0"/>
        </w:rPr>
        <w:t xml:space="preserve"> налогоплательщик </w:t>
      </w:r>
      <w:r w:rsidR="006D2D7E" w:rsidRPr="006978D4">
        <w:rPr>
          <w:rStyle w:val="s0"/>
        </w:rPr>
        <w:t xml:space="preserve">(налоговый агент) </w:t>
      </w:r>
      <w:r w:rsidRPr="006978D4">
        <w:rPr>
          <w:rStyle w:val="s0"/>
        </w:rPr>
        <w:t>получает уведомление почтовой или иной организации связи;</w:t>
      </w:r>
    </w:p>
    <w:p w:rsidR="00BC2C2D" w:rsidRPr="006978D4" w:rsidRDefault="00BC2C2D" w:rsidP="00C62710">
      <w:pPr>
        <w:ind w:firstLine="709"/>
        <w:jc w:val="both"/>
        <w:rPr>
          <w:szCs w:val="28"/>
        </w:rPr>
      </w:pPr>
      <w:r w:rsidRPr="006978D4">
        <w:rPr>
          <w:rStyle w:val="s0"/>
        </w:rPr>
        <w:t>3) в электронно</w:t>
      </w:r>
      <w:r w:rsidR="00A11BAC" w:rsidRPr="006978D4">
        <w:rPr>
          <w:rStyle w:val="s0"/>
        </w:rPr>
        <w:t>й</w:t>
      </w:r>
      <w:r w:rsidRPr="006978D4">
        <w:rPr>
          <w:rStyle w:val="s0"/>
        </w:rPr>
        <w:t xml:space="preserve"> </w:t>
      </w:r>
      <w:r w:rsidR="00A11BAC" w:rsidRPr="006978D4">
        <w:rPr>
          <w:rStyle w:val="s0"/>
        </w:rPr>
        <w:t>форме, допускающем компьютерную обработку информации</w:t>
      </w:r>
      <w:r w:rsidRPr="006978D4">
        <w:rPr>
          <w:rStyle w:val="s0"/>
        </w:rPr>
        <w:t xml:space="preserve"> </w:t>
      </w:r>
      <w:r w:rsidR="00A11BAC" w:rsidRPr="006978D4">
        <w:rPr>
          <w:szCs w:val="28"/>
        </w:rPr>
        <w:t>–</w:t>
      </w:r>
      <w:r w:rsidRPr="006978D4">
        <w:rPr>
          <w:rStyle w:val="s0"/>
        </w:rPr>
        <w:t xml:space="preserve"> налогоплательщик (налоговый агент) получает уведомление о принятии или непринятии налоговой отчетности системой приема налоговой отчетности органов государственных доходов.</w:t>
      </w:r>
    </w:p>
    <w:p w:rsidR="00BD4F4F" w:rsidRPr="006978D4" w:rsidRDefault="00BD4F4F" w:rsidP="00F557D1">
      <w:pPr>
        <w:pStyle w:val="af"/>
        <w:widowControl w:val="0"/>
        <w:numPr>
          <w:ilvl w:val="0"/>
          <w:numId w:val="45"/>
        </w:numPr>
        <w:tabs>
          <w:tab w:val="left" w:pos="709"/>
          <w:tab w:val="left" w:pos="1134"/>
        </w:tabs>
        <w:ind w:left="0" w:firstLine="709"/>
        <w:jc w:val="both"/>
        <w:rPr>
          <w:rFonts w:eastAsia="Batang"/>
          <w:szCs w:val="28"/>
          <w:lang w:eastAsia="ko-KR"/>
        </w:rPr>
      </w:pPr>
      <w:r w:rsidRPr="006978D4">
        <w:rPr>
          <w:rFonts w:eastAsia="Batang"/>
          <w:szCs w:val="28"/>
          <w:lang w:eastAsia="ko-KR"/>
        </w:rPr>
        <w:t xml:space="preserve">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w:t>
      </w:r>
      <w:r w:rsidR="001D06BD" w:rsidRPr="006978D4">
        <w:rPr>
          <w:rFonts w:eastAsia="Batang"/>
          <w:szCs w:val="28"/>
          <w:lang w:eastAsia="ko-KR"/>
        </w:rPr>
        <w:t>декларации</w:t>
      </w:r>
      <w:r w:rsidRPr="006978D4">
        <w:rPr>
          <w:rFonts w:eastAsia="Batang"/>
          <w:szCs w:val="28"/>
          <w:lang w:eastAsia="ko-KR"/>
        </w:rPr>
        <w:t xml:space="preserve">. </w:t>
      </w:r>
    </w:p>
    <w:p w:rsidR="00BD4F4F" w:rsidRPr="006978D4" w:rsidRDefault="00BD4F4F" w:rsidP="00F557D1">
      <w:pPr>
        <w:pStyle w:val="af"/>
        <w:widowControl w:val="0"/>
        <w:numPr>
          <w:ilvl w:val="0"/>
          <w:numId w:val="45"/>
        </w:numPr>
        <w:tabs>
          <w:tab w:val="left" w:pos="709"/>
          <w:tab w:val="left" w:pos="1134"/>
        </w:tabs>
        <w:ind w:left="0" w:firstLine="709"/>
        <w:jc w:val="both"/>
        <w:rPr>
          <w:rFonts w:eastAsia="Batang"/>
          <w:szCs w:val="28"/>
          <w:lang w:eastAsia="ko-KR"/>
        </w:rPr>
      </w:pPr>
      <w:r w:rsidRPr="006978D4">
        <w:rPr>
          <w:rFonts w:eastAsia="Batang"/>
          <w:szCs w:val="28"/>
          <w:lang w:eastAsia="ko-KR"/>
        </w:rPr>
        <w:t xml:space="preserve">В </w:t>
      </w:r>
      <w:r w:rsidR="00094F04" w:rsidRPr="006978D4">
        <w:rPr>
          <w:rFonts w:eastAsia="Batang"/>
          <w:szCs w:val="28"/>
          <w:lang w:eastAsia="ko-KR"/>
        </w:rPr>
        <w:t>д</w:t>
      </w:r>
      <w:r w:rsidRPr="006978D4">
        <w:rPr>
          <w:rFonts w:eastAsia="Batang"/>
          <w:szCs w:val="28"/>
          <w:lang w:eastAsia="ko-KR"/>
        </w:rPr>
        <w:t xml:space="preserve">екларации (форма 110.00) отражаются все доходы и расходы отчетного налогового периода, полученные и понесенные в целом по деятельности </w:t>
      </w:r>
      <w:proofErr w:type="spellStart"/>
      <w:r w:rsidRPr="006978D4">
        <w:rPr>
          <w:rFonts w:eastAsia="Batang"/>
          <w:szCs w:val="28"/>
          <w:lang w:eastAsia="ko-KR"/>
        </w:rPr>
        <w:t>недропользователя</w:t>
      </w:r>
      <w:proofErr w:type="spellEnd"/>
      <w:r w:rsidRPr="006978D4">
        <w:rPr>
          <w:rFonts w:eastAsia="Batang"/>
          <w:szCs w:val="28"/>
          <w:lang w:eastAsia="ko-KR"/>
        </w:rPr>
        <w:t xml:space="preserve">. При </w:t>
      </w:r>
      <w:r w:rsidR="007D635B" w:rsidRPr="006978D4">
        <w:rPr>
          <w:rFonts w:eastAsia="Batang"/>
          <w:szCs w:val="28"/>
          <w:lang w:eastAsia="ko-KR"/>
        </w:rPr>
        <w:t>этом строки 110.00.001</w:t>
      </w:r>
      <w:r w:rsidR="00C2283A" w:rsidRPr="006978D4">
        <w:rPr>
          <w:rFonts w:eastAsia="Batang"/>
          <w:szCs w:val="28"/>
          <w:lang w:eastAsia="ko-KR"/>
        </w:rPr>
        <w:t xml:space="preserve"> </w:t>
      </w:r>
      <w:r w:rsidR="00C2283A" w:rsidRPr="006978D4">
        <w:rPr>
          <w:szCs w:val="28"/>
        </w:rPr>
        <w:t>–</w:t>
      </w:r>
      <w:r w:rsidR="00C2283A" w:rsidRPr="006978D4">
        <w:rPr>
          <w:rFonts w:eastAsia="Batang"/>
          <w:szCs w:val="28"/>
          <w:lang w:eastAsia="ko-KR"/>
        </w:rPr>
        <w:t xml:space="preserve"> </w:t>
      </w:r>
      <w:r w:rsidR="008C145A" w:rsidRPr="006978D4">
        <w:rPr>
          <w:rFonts w:eastAsia="Batang"/>
          <w:szCs w:val="28"/>
          <w:lang w:eastAsia="ko-KR"/>
        </w:rPr>
        <w:t>1</w:t>
      </w:r>
      <w:r w:rsidR="007D635B" w:rsidRPr="006978D4">
        <w:rPr>
          <w:rFonts w:eastAsia="Batang"/>
          <w:szCs w:val="28"/>
          <w:lang w:eastAsia="ko-KR"/>
        </w:rPr>
        <w:t>10.00.0</w:t>
      </w:r>
      <w:r w:rsidR="0088647B" w:rsidRPr="006978D4">
        <w:rPr>
          <w:rFonts w:eastAsia="Batang"/>
          <w:szCs w:val="28"/>
          <w:lang w:eastAsia="ko-KR"/>
        </w:rPr>
        <w:t>58</w:t>
      </w:r>
      <w:r w:rsidRPr="006978D4">
        <w:rPr>
          <w:rFonts w:eastAsia="Batang"/>
          <w:szCs w:val="28"/>
          <w:lang w:eastAsia="ko-KR"/>
        </w:rPr>
        <w:t xml:space="preserve"> доходов и расходов </w:t>
      </w:r>
      <w:r w:rsidR="001D06BD" w:rsidRPr="006978D4">
        <w:rPr>
          <w:rFonts w:eastAsia="Batang"/>
          <w:szCs w:val="28"/>
          <w:lang w:eastAsia="ko-KR"/>
        </w:rPr>
        <w:t xml:space="preserve">декларации </w:t>
      </w:r>
      <w:r w:rsidRPr="006978D4">
        <w:rPr>
          <w:rFonts w:eastAsia="Batang"/>
          <w:szCs w:val="28"/>
          <w:lang w:eastAsia="ko-KR"/>
        </w:rPr>
        <w:t xml:space="preserve">110.00 определяются как сумма аналогичных строк приложений формы 110.01 и 110.02. </w:t>
      </w:r>
    </w:p>
    <w:p w:rsidR="00BD4F4F" w:rsidRPr="006978D4" w:rsidRDefault="00BD4F4F" w:rsidP="00C62710">
      <w:pPr>
        <w:pStyle w:val="a3"/>
        <w:tabs>
          <w:tab w:val="left" w:pos="1134"/>
        </w:tabs>
        <w:ind w:firstLine="708"/>
        <w:rPr>
          <w:rFonts w:ascii="Times New Roman" w:eastAsia="Batang" w:hAnsi="Times New Roman"/>
          <w:color w:val="auto"/>
          <w:sz w:val="28"/>
          <w:szCs w:val="28"/>
          <w:lang w:eastAsia="ko-KR"/>
        </w:rPr>
      </w:pPr>
      <w:r w:rsidRPr="006978D4">
        <w:rPr>
          <w:rFonts w:ascii="Times New Roman" w:eastAsia="Batang" w:hAnsi="Times New Roman"/>
          <w:color w:val="auto"/>
          <w:sz w:val="28"/>
          <w:szCs w:val="28"/>
          <w:lang w:eastAsia="ko-KR"/>
        </w:rPr>
        <w:t xml:space="preserve">Расчет налогового обязательства по </w:t>
      </w:r>
      <w:r w:rsidR="006B4579" w:rsidRPr="006978D4">
        <w:rPr>
          <w:rFonts w:ascii="Times New Roman" w:eastAsia="Batang" w:hAnsi="Times New Roman"/>
          <w:color w:val="auto"/>
          <w:sz w:val="28"/>
          <w:szCs w:val="28"/>
          <w:lang w:eastAsia="ko-KR"/>
        </w:rPr>
        <w:t>КПН</w:t>
      </w:r>
      <w:r w:rsidRPr="006978D4">
        <w:rPr>
          <w:rFonts w:ascii="Times New Roman" w:eastAsia="Batang" w:hAnsi="Times New Roman"/>
          <w:color w:val="auto"/>
          <w:sz w:val="28"/>
          <w:szCs w:val="28"/>
          <w:lang w:eastAsia="ko-KR"/>
        </w:rPr>
        <w:t xml:space="preserve"> в целом по деятельности </w:t>
      </w:r>
      <w:proofErr w:type="spellStart"/>
      <w:r w:rsidRPr="006978D4">
        <w:rPr>
          <w:rFonts w:ascii="Times New Roman" w:eastAsia="Batang" w:hAnsi="Times New Roman"/>
          <w:color w:val="auto"/>
          <w:sz w:val="28"/>
          <w:szCs w:val="28"/>
          <w:lang w:eastAsia="ko-KR"/>
        </w:rPr>
        <w:t>недропользователя</w:t>
      </w:r>
      <w:proofErr w:type="spellEnd"/>
      <w:r w:rsidRPr="006978D4">
        <w:rPr>
          <w:rFonts w:ascii="Times New Roman" w:eastAsia="Batang" w:hAnsi="Times New Roman"/>
          <w:color w:val="auto"/>
          <w:sz w:val="28"/>
          <w:szCs w:val="28"/>
          <w:lang w:eastAsia="ko-KR"/>
        </w:rPr>
        <w:t xml:space="preserve"> определяется как сумма </w:t>
      </w:r>
      <w:r w:rsidR="006B4579" w:rsidRPr="006978D4">
        <w:rPr>
          <w:rFonts w:ascii="Times New Roman" w:eastAsia="Batang" w:hAnsi="Times New Roman"/>
          <w:color w:val="auto"/>
          <w:sz w:val="28"/>
          <w:szCs w:val="28"/>
          <w:lang w:eastAsia="ko-KR"/>
        </w:rPr>
        <w:t>КПН</w:t>
      </w:r>
      <w:r w:rsidRPr="006978D4">
        <w:rPr>
          <w:rFonts w:ascii="Times New Roman" w:eastAsia="Batang" w:hAnsi="Times New Roman"/>
          <w:color w:val="auto"/>
          <w:sz w:val="28"/>
          <w:szCs w:val="28"/>
          <w:lang w:eastAsia="ko-KR"/>
        </w:rPr>
        <w:t xml:space="preserve">, исчисленного по </w:t>
      </w:r>
      <w:proofErr w:type="spellStart"/>
      <w:r w:rsidRPr="006978D4">
        <w:rPr>
          <w:rFonts w:ascii="Times New Roman" w:eastAsia="Batang" w:hAnsi="Times New Roman"/>
          <w:color w:val="auto"/>
          <w:sz w:val="28"/>
          <w:szCs w:val="28"/>
          <w:lang w:eastAsia="ko-KR"/>
        </w:rPr>
        <w:t>внеконтрактной</w:t>
      </w:r>
      <w:proofErr w:type="spellEnd"/>
      <w:r w:rsidRPr="006978D4">
        <w:rPr>
          <w:rFonts w:ascii="Times New Roman" w:eastAsia="Batang" w:hAnsi="Times New Roman"/>
          <w:color w:val="auto"/>
          <w:sz w:val="28"/>
          <w:szCs w:val="28"/>
          <w:lang w:eastAsia="ko-KR"/>
        </w:rPr>
        <w:t xml:space="preserve"> деятельности и по каждому контракту на недропользование.</w:t>
      </w:r>
    </w:p>
    <w:p w:rsidR="00BD4F4F" w:rsidRPr="006978D4" w:rsidRDefault="00BD4F4F" w:rsidP="00C62710">
      <w:pPr>
        <w:pStyle w:val="a3"/>
        <w:tabs>
          <w:tab w:val="left" w:pos="1134"/>
        </w:tabs>
        <w:ind w:firstLine="708"/>
        <w:rPr>
          <w:rFonts w:ascii="Times New Roman" w:eastAsia="Batang" w:hAnsi="Times New Roman"/>
          <w:color w:val="auto"/>
          <w:sz w:val="28"/>
          <w:szCs w:val="28"/>
          <w:lang w:eastAsia="ko-KR"/>
        </w:rPr>
      </w:pPr>
      <w:r w:rsidRPr="006978D4">
        <w:rPr>
          <w:rFonts w:ascii="Times New Roman" w:eastAsia="Batang" w:hAnsi="Times New Roman"/>
          <w:color w:val="auto"/>
          <w:sz w:val="28"/>
          <w:szCs w:val="28"/>
          <w:lang w:eastAsia="ko-KR"/>
        </w:rPr>
        <w:t xml:space="preserve">Сумма </w:t>
      </w:r>
      <w:r w:rsidR="006B4579" w:rsidRPr="006978D4">
        <w:rPr>
          <w:rFonts w:ascii="Times New Roman" w:eastAsia="Batang" w:hAnsi="Times New Roman"/>
          <w:color w:val="auto"/>
          <w:sz w:val="28"/>
          <w:szCs w:val="28"/>
          <w:lang w:eastAsia="ko-KR"/>
        </w:rPr>
        <w:t>КПН</w:t>
      </w:r>
      <w:r w:rsidRPr="006978D4">
        <w:rPr>
          <w:rFonts w:ascii="Times New Roman" w:eastAsia="Batang" w:hAnsi="Times New Roman"/>
          <w:color w:val="auto"/>
          <w:sz w:val="28"/>
          <w:szCs w:val="28"/>
          <w:lang w:eastAsia="ko-KR"/>
        </w:rPr>
        <w:t xml:space="preserve"> по каждому контракту на недропользование определяется в порядке, определенном в форме 110.01. </w:t>
      </w:r>
    </w:p>
    <w:p w:rsidR="00BD4F4F" w:rsidRPr="006978D4" w:rsidRDefault="00BD4F4F" w:rsidP="00C62710">
      <w:pPr>
        <w:pStyle w:val="a3"/>
        <w:tabs>
          <w:tab w:val="left" w:pos="1134"/>
        </w:tabs>
        <w:ind w:firstLine="708"/>
        <w:rPr>
          <w:rFonts w:ascii="Times New Roman" w:eastAsia="Batang" w:hAnsi="Times New Roman"/>
          <w:color w:val="auto"/>
          <w:sz w:val="28"/>
          <w:szCs w:val="28"/>
          <w:lang w:eastAsia="ko-KR"/>
        </w:rPr>
      </w:pPr>
      <w:r w:rsidRPr="006978D4">
        <w:rPr>
          <w:rFonts w:ascii="Times New Roman" w:eastAsia="Batang" w:hAnsi="Times New Roman"/>
          <w:color w:val="auto"/>
          <w:sz w:val="28"/>
          <w:szCs w:val="28"/>
          <w:lang w:eastAsia="ko-KR"/>
        </w:rPr>
        <w:t xml:space="preserve">Сумма </w:t>
      </w:r>
      <w:r w:rsidR="006B4579" w:rsidRPr="006978D4">
        <w:rPr>
          <w:rFonts w:ascii="Times New Roman" w:eastAsia="Batang" w:hAnsi="Times New Roman"/>
          <w:color w:val="auto"/>
          <w:sz w:val="28"/>
          <w:szCs w:val="28"/>
          <w:lang w:eastAsia="ko-KR"/>
        </w:rPr>
        <w:t>КПН</w:t>
      </w:r>
      <w:r w:rsidRPr="006978D4">
        <w:rPr>
          <w:rFonts w:ascii="Times New Roman" w:eastAsia="Batang" w:hAnsi="Times New Roman"/>
          <w:color w:val="auto"/>
          <w:sz w:val="28"/>
          <w:szCs w:val="28"/>
          <w:lang w:eastAsia="ko-KR"/>
        </w:rPr>
        <w:t xml:space="preserve"> по </w:t>
      </w:r>
      <w:proofErr w:type="spellStart"/>
      <w:r w:rsidRPr="006978D4">
        <w:rPr>
          <w:rFonts w:ascii="Times New Roman" w:eastAsia="Batang" w:hAnsi="Times New Roman"/>
          <w:color w:val="auto"/>
          <w:sz w:val="28"/>
          <w:szCs w:val="28"/>
          <w:lang w:eastAsia="ko-KR"/>
        </w:rPr>
        <w:t>внеконтрактной</w:t>
      </w:r>
      <w:proofErr w:type="spellEnd"/>
      <w:r w:rsidRPr="006978D4">
        <w:rPr>
          <w:rFonts w:ascii="Times New Roman" w:eastAsia="Batang" w:hAnsi="Times New Roman"/>
          <w:color w:val="auto"/>
          <w:sz w:val="28"/>
          <w:szCs w:val="28"/>
          <w:lang w:eastAsia="ko-KR"/>
        </w:rPr>
        <w:t xml:space="preserve"> деятельности определяется </w:t>
      </w:r>
      <w:proofErr w:type="spellStart"/>
      <w:r w:rsidRPr="006978D4">
        <w:rPr>
          <w:rFonts w:ascii="Times New Roman" w:eastAsia="Batang" w:hAnsi="Times New Roman"/>
          <w:color w:val="auto"/>
          <w:sz w:val="28"/>
          <w:szCs w:val="28"/>
          <w:lang w:eastAsia="ko-KR"/>
        </w:rPr>
        <w:t>недропользователем</w:t>
      </w:r>
      <w:proofErr w:type="spellEnd"/>
      <w:r w:rsidRPr="006978D4">
        <w:rPr>
          <w:rFonts w:ascii="Times New Roman" w:eastAsia="Batang" w:hAnsi="Times New Roman"/>
          <w:color w:val="auto"/>
          <w:sz w:val="28"/>
          <w:szCs w:val="28"/>
          <w:lang w:eastAsia="ko-KR"/>
        </w:rPr>
        <w:t xml:space="preserve"> в порядке, определенном в форме 110.02. </w:t>
      </w:r>
    </w:p>
    <w:p w:rsidR="005C4132" w:rsidRPr="006978D4" w:rsidRDefault="00BC2C2D" w:rsidP="00C62710">
      <w:pPr>
        <w:pStyle w:val="a3"/>
        <w:tabs>
          <w:tab w:val="left" w:pos="1134"/>
        </w:tabs>
        <w:ind w:firstLine="720"/>
        <w:rPr>
          <w:rFonts w:ascii="Times New Roman" w:hAnsi="Times New Roman"/>
          <w:color w:val="auto"/>
          <w:sz w:val="28"/>
          <w:szCs w:val="28"/>
        </w:rPr>
      </w:pPr>
      <w:r w:rsidRPr="006978D4">
        <w:rPr>
          <w:rFonts w:ascii="Times New Roman" w:hAnsi="Times New Roman"/>
          <w:color w:val="auto"/>
          <w:sz w:val="28"/>
          <w:szCs w:val="28"/>
        </w:rPr>
        <w:lastRenderedPageBreak/>
        <w:t xml:space="preserve"> </w:t>
      </w:r>
    </w:p>
    <w:p w:rsidR="00BD4F4F" w:rsidRPr="006978D4" w:rsidRDefault="00BD4F4F" w:rsidP="00C62710">
      <w:pPr>
        <w:pStyle w:val="a3"/>
        <w:ind w:firstLine="708"/>
        <w:rPr>
          <w:rFonts w:ascii="Times New Roman" w:eastAsia="Batang" w:hAnsi="Times New Roman"/>
          <w:color w:val="auto"/>
          <w:sz w:val="28"/>
          <w:szCs w:val="28"/>
          <w:lang w:eastAsia="ko-KR"/>
        </w:rPr>
      </w:pPr>
    </w:p>
    <w:p w:rsidR="00BD4F4F" w:rsidRPr="006978D4" w:rsidRDefault="006E0F56" w:rsidP="00C62710">
      <w:pPr>
        <w:pStyle w:val="a3"/>
        <w:ind w:firstLine="0"/>
        <w:jc w:val="center"/>
        <w:rPr>
          <w:rFonts w:ascii="Times New Roman" w:eastAsia="Batang" w:hAnsi="Times New Roman"/>
          <w:b/>
          <w:color w:val="auto"/>
          <w:sz w:val="28"/>
          <w:szCs w:val="28"/>
          <w:lang w:eastAsia="ko-KR"/>
        </w:rPr>
      </w:pPr>
      <w:r w:rsidRPr="006978D4">
        <w:rPr>
          <w:rFonts w:ascii="Times New Roman" w:eastAsia="Batang" w:hAnsi="Times New Roman"/>
          <w:b/>
          <w:color w:val="auto"/>
          <w:sz w:val="28"/>
          <w:szCs w:val="28"/>
          <w:lang w:eastAsia="ko-KR"/>
        </w:rPr>
        <w:t>Глава 2</w:t>
      </w:r>
      <w:r w:rsidR="00BD4F4F" w:rsidRPr="006978D4">
        <w:rPr>
          <w:rFonts w:ascii="Times New Roman" w:eastAsia="Batang" w:hAnsi="Times New Roman"/>
          <w:b/>
          <w:color w:val="auto"/>
          <w:sz w:val="28"/>
          <w:szCs w:val="28"/>
          <w:lang w:eastAsia="ko-KR"/>
        </w:rPr>
        <w:t xml:space="preserve">. </w:t>
      </w:r>
      <w:r w:rsidR="006B4579" w:rsidRPr="006978D4">
        <w:rPr>
          <w:rFonts w:ascii="Times New Roman" w:eastAsia="Batang" w:hAnsi="Times New Roman"/>
          <w:b/>
          <w:color w:val="auto"/>
          <w:sz w:val="28"/>
          <w:szCs w:val="28"/>
          <w:lang w:eastAsia="ko-KR"/>
        </w:rPr>
        <w:t>Пояснение по заполнению</w:t>
      </w:r>
      <w:r w:rsidR="00BD4F4F" w:rsidRPr="006978D4">
        <w:rPr>
          <w:rFonts w:ascii="Times New Roman" w:eastAsia="Batang" w:hAnsi="Times New Roman"/>
          <w:b/>
          <w:color w:val="auto"/>
          <w:sz w:val="28"/>
          <w:szCs w:val="28"/>
          <w:lang w:eastAsia="ko-KR"/>
        </w:rPr>
        <w:t xml:space="preserve"> </w:t>
      </w:r>
      <w:r w:rsidR="002718CD" w:rsidRPr="006978D4">
        <w:rPr>
          <w:rFonts w:ascii="Times New Roman" w:eastAsia="Batang" w:hAnsi="Times New Roman"/>
          <w:b/>
          <w:color w:val="auto"/>
          <w:sz w:val="28"/>
          <w:szCs w:val="28"/>
          <w:lang w:eastAsia="ko-KR"/>
        </w:rPr>
        <w:t>д</w:t>
      </w:r>
      <w:r w:rsidR="00BD4F4F" w:rsidRPr="006978D4">
        <w:rPr>
          <w:rFonts w:ascii="Times New Roman" w:eastAsia="Batang" w:hAnsi="Times New Roman"/>
          <w:b/>
          <w:color w:val="auto"/>
          <w:sz w:val="28"/>
          <w:szCs w:val="28"/>
          <w:lang w:eastAsia="ko-KR"/>
        </w:rPr>
        <w:t>екларации (</w:t>
      </w:r>
      <w:r w:rsidR="001D06BD" w:rsidRPr="006978D4">
        <w:rPr>
          <w:rFonts w:ascii="Times New Roman" w:eastAsia="Batang" w:hAnsi="Times New Roman"/>
          <w:b/>
          <w:color w:val="auto"/>
          <w:sz w:val="28"/>
          <w:szCs w:val="28"/>
          <w:lang w:eastAsia="ko-KR"/>
        </w:rPr>
        <w:t xml:space="preserve">форма </w:t>
      </w:r>
      <w:r w:rsidR="00BD4F4F" w:rsidRPr="006978D4">
        <w:rPr>
          <w:rFonts w:ascii="Times New Roman" w:eastAsia="Batang" w:hAnsi="Times New Roman"/>
          <w:b/>
          <w:color w:val="auto"/>
          <w:sz w:val="28"/>
          <w:szCs w:val="28"/>
          <w:lang w:eastAsia="ko-KR"/>
        </w:rPr>
        <w:t>110.00)</w:t>
      </w:r>
    </w:p>
    <w:p w:rsidR="00BD4F4F" w:rsidRPr="006978D4" w:rsidRDefault="00BD4F4F" w:rsidP="00C62710">
      <w:pPr>
        <w:pStyle w:val="a3"/>
        <w:ind w:firstLine="708"/>
        <w:rPr>
          <w:rFonts w:ascii="Times New Roman" w:eastAsia="Batang" w:hAnsi="Times New Roman"/>
          <w:color w:val="auto"/>
          <w:sz w:val="28"/>
          <w:szCs w:val="28"/>
          <w:lang w:eastAsia="ko-KR"/>
        </w:rPr>
      </w:pPr>
    </w:p>
    <w:p w:rsidR="00BD4F4F" w:rsidRPr="006978D4" w:rsidRDefault="00BD4F4F" w:rsidP="00F557D1">
      <w:pPr>
        <w:pStyle w:val="af"/>
        <w:widowControl w:val="0"/>
        <w:numPr>
          <w:ilvl w:val="0"/>
          <w:numId w:val="45"/>
        </w:numPr>
        <w:tabs>
          <w:tab w:val="left" w:pos="709"/>
          <w:tab w:val="left" w:pos="1134"/>
        </w:tabs>
        <w:ind w:left="0" w:firstLine="709"/>
        <w:jc w:val="both"/>
        <w:rPr>
          <w:rFonts w:eastAsia="Batang"/>
          <w:szCs w:val="28"/>
          <w:lang w:eastAsia="ko-KR"/>
        </w:rPr>
      </w:pPr>
      <w:r w:rsidRPr="006978D4">
        <w:rPr>
          <w:rFonts w:eastAsia="Batang"/>
          <w:szCs w:val="28"/>
          <w:lang w:eastAsia="ko-KR"/>
        </w:rPr>
        <w:t>В разделе «Общая информация о налогоплательщике» налогоплательщик указывает следующие данные:</w:t>
      </w:r>
    </w:p>
    <w:p w:rsidR="00BD4F4F" w:rsidRPr="006978D4" w:rsidRDefault="00BD4F4F" w:rsidP="00C62710">
      <w:pPr>
        <w:tabs>
          <w:tab w:val="left" w:pos="993"/>
        </w:tabs>
        <w:ind w:firstLine="708"/>
        <w:jc w:val="both"/>
        <w:rPr>
          <w:rStyle w:val="s0"/>
          <w:color w:val="auto"/>
        </w:rPr>
      </w:pPr>
      <w:r w:rsidRPr="006978D4">
        <w:rPr>
          <w:rStyle w:val="s0"/>
          <w:color w:val="auto"/>
        </w:rPr>
        <w:t xml:space="preserve">1) </w:t>
      </w:r>
      <w:proofErr w:type="gramStart"/>
      <w:r w:rsidR="00423569" w:rsidRPr="006978D4">
        <w:rPr>
          <w:rFonts w:eastAsia="Batang"/>
          <w:snapToGrid w:val="0"/>
          <w:szCs w:val="28"/>
          <w:lang w:eastAsia="ko-KR"/>
        </w:rPr>
        <w:t>бизнес-идентификационный</w:t>
      </w:r>
      <w:proofErr w:type="gramEnd"/>
      <w:r w:rsidR="00423569" w:rsidRPr="006978D4">
        <w:rPr>
          <w:rFonts w:eastAsia="Batang"/>
          <w:snapToGrid w:val="0"/>
          <w:szCs w:val="28"/>
          <w:lang w:eastAsia="ko-KR"/>
        </w:rPr>
        <w:t xml:space="preserve"> номер </w:t>
      </w:r>
      <w:r w:rsidR="006B4579" w:rsidRPr="006978D4">
        <w:rPr>
          <w:rFonts w:eastAsia="Batang"/>
          <w:snapToGrid w:val="0"/>
          <w:szCs w:val="28"/>
          <w:lang w:eastAsia="ko-KR"/>
        </w:rPr>
        <w:t xml:space="preserve">(далее </w:t>
      </w:r>
      <w:r w:rsidR="006B4579" w:rsidRPr="006978D4">
        <w:rPr>
          <w:szCs w:val="28"/>
        </w:rPr>
        <w:t xml:space="preserve">– БИН) </w:t>
      </w:r>
      <w:r w:rsidR="00423569" w:rsidRPr="006978D4">
        <w:rPr>
          <w:szCs w:val="28"/>
        </w:rPr>
        <w:t>налогоплательщик</w:t>
      </w:r>
      <w:r w:rsidR="00423569" w:rsidRPr="006978D4">
        <w:rPr>
          <w:rFonts w:eastAsia="Batang"/>
          <w:snapToGrid w:val="0"/>
          <w:szCs w:val="28"/>
          <w:lang w:eastAsia="ko-KR"/>
        </w:rPr>
        <w:t>а</w:t>
      </w:r>
      <w:r w:rsidRPr="006978D4">
        <w:rPr>
          <w:rStyle w:val="s0"/>
          <w:color w:val="auto"/>
        </w:rPr>
        <w:t>;</w:t>
      </w:r>
    </w:p>
    <w:p w:rsidR="00BD4F4F" w:rsidRPr="006978D4" w:rsidRDefault="00C24146" w:rsidP="00C62710">
      <w:pPr>
        <w:tabs>
          <w:tab w:val="left" w:pos="993"/>
        </w:tabs>
        <w:ind w:firstLine="708"/>
        <w:jc w:val="both"/>
        <w:rPr>
          <w:rFonts w:eastAsia="Batang"/>
          <w:szCs w:val="28"/>
          <w:lang w:eastAsia="ko-KR"/>
        </w:rPr>
      </w:pPr>
      <w:r w:rsidRPr="006978D4">
        <w:rPr>
          <w:rFonts w:eastAsia="Batang"/>
          <w:szCs w:val="28"/>
          <w:lang w:eastAsia="ko-KR"/>
        </w:rPr>
        <w:t>2</w:t>
      </w:r>
      <w:r w:rsidR="00BD4F4F" w:rsidRPr="006978D4">
        <w:rPr>
          <w:rFonts w:eastAsia="Batang"/>
          <w:szCs w:val="28"/>
          <w:lang w:eastAsia="ko-KR"/>
        </w:rPr>
        <w:t xml:space="preserve">) </w:t>
      </w:r>
      <w:r w:rsidR="00467BD4" w:rsidRPr="006978D4">
        <w:rPr>
          <w:rFonts w:eastAsia="Batang"/>
          <w:szCs w:val="28"/>
          <w:lang w:eastAsia="ko-KR"/>
        </w:rPr>
        <w:t xml:space="preserve">налоговый </w:t>
      </w:r>
      <w:r w:rsidR="005857EE" w:rsidRPr="006978D4">
        <w:rPr>
          <w:szCs w:val="28"/>
        </w:rPr>
        <w:t>период, за к</w:t>
      </w:r>
      <w:r w:rsidR="00A21B46">
        <w:rPr>
          <w:szCs w:val="28"/>
        </w:rPr>
        <w:t>оторый представляется налоговая</w:t>
      </w:r>
      <w:r w:rsidR="00A21B46">
        <w:rPr>
          <w:szCs w:val="28"/>
        </w:rPr>
        <w:br/>
      </w:r>
      <w:r w:rsidR="005857EE" w:rsidRPr="006978D4">
        <w:rPr>
          <w:szCs w:val="28"/>
        </w:rPr>
        <w:t xml:space="preserve">отчетность – отчетный налоговый период, за который представляется </w:t>
      </w:r>
      <w:r w:rsidR="001D06BD" w:rsidRPr="006978D4">
        <w:rPr>
          <w:szCs w:val="28"/>
        </w:rPr>
        <w:t xml:space="preserve">декларация </w:t>
      </w:r>
      <w:r w:rsidR="005857EE" w:rsidRPr="006978D4">
        <w:rPr>
          <w:szCs w:val="28"/>
        </w:rPr>
        <w:t>(указывается арабскими цифрами)</w:t>
      </w:r>
      <w:r w:rsidR="00BD4F4F" w:rsidRPr="006978D4">
        <w:rPr>
          <w:rFonts w:eastAsia="Batang"/>
          <w:szCs w:val="28"/>
          <w:lang w:eastAsia="ko-KR"/>
        </w:rPr>
        <w:t>;</w:t>
      </w:r>
    </w:p>
    <w:p w:rsidR="00BC2C2D" w:rsidRPr="006978D4" w:rsidRDefault="00C24146" w:rsidP="002104D6">
      <w:pPr>
        <w:pStyle w:val="a3"/>
        <w:tabs>
          <w:tab w:val="left" w:pos="993"/>
        </w:tabs>
        <w:ind w:firstLine="708"/>
        <w:contextualSpacing/>
        <w:rPr>
          <w:szCs w:val="28"/>
        </w:rPr>
      </w:pPr>
      <w:r w:rsidRPr="00F557D1">
        <w:rPr>
          <w:rFonts w:ascii="Times New Roman" w:eastAsia="Batang" w:hAnsi="Times New Roman"/>
          <w:sz w:val="28"/>
          <w:szCs w:val="28"/>
          <w:lang w:eastAsia="ko-KR"/>
        </w:rPr>
        <w:t>3</w:t>
      </w:r>
      <w:r w:rsidR="00BD4F4F" w:rsidRPr="00F557D1">
        <w:rPr>
          <w:rFonts w:ascii="Times New Roman" w:eastAsia="Batang" w:hAnsi="Times New Roman"/>
          <w:sz w:val="28"/>
          <w:szCs w:val="28"/>
          <w:lang w:eastAsia="ko-KR"/>
        </w:rPr>
        <w:t xml:space="preserve">) </w:t>
      </w:r>
      <w:r w:rsidR="00660E7B" w:rsidRPr="00F557D1">
        <w:rPr>
          <w:rFonts w:ascii="Times New Roman" w:hAnsi="Times New Roman"/>
          <w:sz w:val="28"/>
          <w:szCs w:val="28"/>
        </w:rPr>
        <w:t>наименование</w:t>
      </w:r>
      <w:r w:rsidR="00660E7B" w:rsidRPr="006978D4">
        <w:rPr>
          <w:sz w:val="28"/>
          <w:szCs w:val="28"/>
        </w:rPr>
        <w:t xml:space="preserve"> налогоплательщика</w:t>
      </w:r>
      <w:r w:rsidR="006B4579" w:rsidRPr="006978D4">
        <w:rPr>
          <w:sz w:val="28"/>
          <w:szCs w:val="28"/>
        </w:rPr>
        <w:t xml:space="preserve"> </w:t>
      </w:r>
      <w:r w:rsidR="006B4579" w:rsidRPr="006978D4">
        <w:rPr>
          <w:rFonts w:ascii="Times New Roman" w:hAnsi="Times New Roman"/>
          <w:sz w:val="28"/>
          <w:szCs w:val="28"/>
        </w:rPr>
        <w:t xml:space="preserve">– </w:t>
      </w:r>
      <w:r w:rsidR="00BC2C2D" w:rsidRPr="006978D4">
        <w:rPr>
          <w:rStyle w:val="s0"/>
        </w:rPr>
        <w:t>наименование юридического лица в соответствии с учредительными документами.</w:t>
      </w:r>
    </w:p>
    <w:p w:rsidR="00BD4F4F" w:rsidRPr="006978D4" w:rsidRDefault="00BC2C2D" w:rsidP="00C62710">
      <w:pPr>
        <w:tabs>
          <w:tab w:val="left" w:pos="993"/>
        </w:tabs>
        <w:ind w:firstLine="708"/>
        <w:jc w:val="both"/>
        <w:rPr>
          <w:rFonts w:eastAsia="Batang"/>
          <w:szCs w:val="28"/>
          <w:lang w:eastAsia="ko-KR"/>
        </w:rPr>
      </w:pPr>
      <w:r w:rsidRPr="006978D4">
        <w:rPr>
          <w:rStyle w:val="s0"/>
        </w:rPr>
        <w:t xml:space="preserve">При исполнении налогового обязательства доверительным управляющим в строке указывается наименование юридического </w:t>
      </w:r>
      <w:proofErr w:type="gramStart"/>
      <w:r w:rsidRPr="006978D4">
        <w:rPr>
          <w:rStyle w:val="s0"/>
        </w:rPr>
        <w:t>лица-доверительного</w:t>
      </w:r>
      <w:proofErr w:type="gramEnd"/>
      <w:r w:rsidRPr="006978D4">
        <w:rPr>
          <w:rStyle w:val="s0"/>
        </w:rPr>
        <w:t xml:space="preserve"> управляющего в соответствии с учредительными документами</w:t>
      </w:r>
      <w:r w:rsidR="00BD4F4F" w:rsidRPr="006978D4">
        <w:rPr>
          <w:rFonts w:eastAsia="Batang"/>
          <w:szCs w:val="28"/>
          <w:lang w:eastAsia="ko-KR"/>
        </w:rPr>
        <w:t xml:space="preserve">; </w:t>
      </w:r>
    </w:p>
    <w:p w:rsidR="00BC2C2D" w:rsidRPr="006978D4" w:rsidRDefault="00C24146" w:rsidP="00C62710">
      <w:pPr>
        <w:tabs>
          <w:tab w:val="left" w:pos="993"/>
        </w:tabs>
        <w:ind w:firstLine="720"/>
        <w:jc w:val="both"/>
        <w:rPr>
          <w:rFonts w:eastAsia="Batang"/>
          <w:szCs w:val="28"/>
          <w:lang w:eastAsia="ko-KR"/>
        </w:rPr>
      </w:pPr>
      <w:r w:rsidRPr="006978D4">
        <w:rPr>
          <w:rFonts w:eastAsia="Batang"/>
          <w:szCs w:val="28"/>
          <w:lang w:eastAsia="ko-KR"/>
        </w:rPr>
        <w:t>4</w:t>
      </w:r>
      <w:r w:rsidR="00BD4F4F" w:rsidRPr="006978D4">
        <w:rPr>
          <w:rFonts w:eastAsia="Batang"/>
          <w:szCs w:val="28"/>
          <w:lang w:eastAsia="ko-KR"/>
        </w:rPr>
        <w:t xml:space="preserve">) вид </w:t>
      </w:r>
      <w:r w:rsidR="002718CD" w:rsidRPr="006978D4">
        <w:rPr>
          <w:rFonts w:eastAsia="Batang"/>
          <w:szCs w:val="28"/>
          <w:lang w:eastAsia="ko-KR"/>
        </w:rPr>
        <w:t>д</w:t>
      </w:r>
      <w:r w:rsidR="00BD4F4F" w:rsidRPr="006978D4">
        <w:rPr>
          <w:rFonts w:eastAsia="Batang"/>
          <w:szCs w:val="28"/>
          <w:lang w:eastAsia="ko-KR"/>
        </w:rPr>
        <w:t>екларации</w:t>
      </w:r>
      <w:r w:rsidR="00BC2C2D" w:rsidRPr="006978D4">
        <w:rPr>
          <w:rFonts w:eastAsia="Batang"/>
          <w:szCs w:val="28"/>
          <w:lang w:eastAsia="ko-KR"/>
        </w:rPr>
        <w:t>.</w:t>
      </w:r>
    </w:p>
    <w:p w:rsidR="000C3893" w:rsidRPr="006978D4" w:rsidRDefault="00BC2C2D" w:rsidP="00C62710">
      <w:pPr>
        <w:tabs>
          <w:tab w:val="left" w:pos="993"/>
        </w:tabs>
        <w:ind w:firstLine="720"/>
        <w:jc w:val="both"/>
        <w:rPr>
          <w:szCs w:val="28"/>
        </w:rPr>
      </w:pPr>
      <w:r w:rsidRPr="006978D4">
        <w:rPr>
          <w:szCs w:val="28"/>
        </w:rPr>
        <w:t>С</w:t>
      </w:r>
      <w:r w:rsidR="000C3893" w:rsidRPr="006978D4">
        <w:rPr>
          <w:szCs w:val="28"/>
        </w:rPr>
        <w:t xml:space="preserve">оответствующие ячейки отмечаются с учетом отнесения декларации к видам налоговой отчетности, указанным в статье </w:t>
      </w:r>
      <w:r w:rsidR="00E16EA5" w:rsidRPr="006978D4">
        <w:rPr>
          <w:szCs w:val="28"/>
        </w:rPr>
        <w:t>206</w:t>
      </w:r>
      <w:r w:rsidR="000C3893" w:rsidRPr="006978D4">
        <w:rPr>
          <w:szCs w:val="28"/>
        </w:rPr>
        <w:t xml:space="preserve"> Налогового кодекса;</w:t>
      </w:r>
    </w:p>
    <w:p w:rsidR="00BC2C2D" w:rsidRPr="006978D4" w:rsidRDefault="00C24146" w:rsidP="00C62710">
      <w:pPr>
        <w:tabs>
          <w:tab w:val="left" w:pos="993"/>
        </w:tabs>
        <w:ind w:firstLine="720"/>
        <w:jc w:val="both"/>
        <w:rPr>
          <w:szCs w:val="28"/>
        </w:rPr>
      </w:pPr>
      <w:r w:rsidRPr="006978D4">
        <w:rPr>
          <w:rFonts w:eastAsia="Batang"/>
          <w:szCs w:val="28"/>
          <w:lang w:eastAsia="ko-KR"/>
        </w:rPr>
        <w:t>5</w:t>
      </w:r>
      <w:r w:rsidR="00BD4F4F" w:rsidRPr="006978D4">
        <w:rPr>
          <w:rFonts w:eastAsia="Batang"/>
          <w:szCs w:val="28"/>
          <w:lang w:eastAsia="ko-KR"/>
        </w:rPr>
        <w:t xml:space="preserve">) </w:t>
      </w:r>
      <w:r w:rsidR="000C3893" w:rsidRPr="006978D4">
        <w:rPr>
          <w:szCs w:val="28"/>
        </w:rPr>
        <w:t>номер и дата уведомления</w:t>
      </w:r>
      <w:r w:rsidR="00BC2C2D" w:rsidRPr="006978D4">
        <w:rPr>
          <w:szCs w:val="28"/>
        </w:rPr>
        <w:t>.</w:t>
      </w:r>
    </w:p>
    <w:p w:rsidR="00BC2C2D" w:rsidRPr="006978D4" w:rsidRDefault="00BC2C2D" w:rsidP="00C62710">
      <w:pPr>
        <w:ind w:firstLine="709"/>
        <w:jc w:val="both"/>
        <w:rPr>
          <w:rStyle w:val="s0"/>
        </w:rPr>
      </w:pPr>
      <w:r w:rsidRPr="006978D4">
        <w:rPr>
          <w:rStyle w:val="s0"/>
        </w:rPr>
        <w:t xml:space="preserve">Строки заполняются в случае представления вида декларации, предусмотренного </w:t>
      </w:r>
      <w:bookmarkStart w:id="1" w:name="sub1000945484"/>
      <w:r w:rsidRPr="006978D4">
        <w:rPr>
          <w:rStyle w:val="s0"/>
        </w:rPr>
        <w:fldChar w:fldCharType="begin"/>
      </w:r>
      <w:r w:rsidRPr="006978D4">
        <w:rPr>
          <w:rStyle w:val="s0"/>
        </w:rPr>
        <w:instrText xml:space="preserve"> HYPERLINK "jl:30366217.630300 " </w:instrText>
      </w:r>
      <w:r w:rsidRPr="006978D4">
        <w:rPr>
          <w:rStyle w:val="s0"/>
        </w:rPr>
        <w:fldChar w:fldCharType="separate"/>
      </w:r>
      <w:r w:rsidRPr="006978D4">
        <w:rPr>
          <w:rStyle w:val="s0"/>
          <w:bCs/>
        </w:rPr>
        <w:t xml:space="preserve">подпунктом 4) пункта 3 статьи </w:t>
      </w:r>
      <w:r w:rsidRPr="006978D4">
        <w:rPr>
          <w:rStyle w:val="s0"/>
        </w:rPr>
        <w:fldChar w:fldCharType="end"/>
      </w:r>
      <w:bookmarkEnd w:id="1"/>
      <w:r w:rsidR="00E16EA5" w:rsidRPr="006978D4">
        <w:rPr>
          <w:rStyle w:val="s0"/>
        </w:rPr>
        <w:t>206</w:t>
      </w:r>
      <w:r w:rsidRPr="006978D4">
        <w:rPr>
          <w:rStyle w:val="s0"/>
        </w:rPr>
        <w:t xml:space="preserve"> Налогового кодекса;</w:t>
      </w:r>
    </w:p>
    <w:p w:rsidR="00BC2C2D" w:rsidRPr="006978D4" w:rsidRDefault="00C24146" w:rsidP="00C62710">
      <w:pPr>
        <w:tabs>
          <w:tab w:val="left" w:pos="993"/>
        </w:tabs>
        <w:autoSpaceDE w:val="0"/>
        <w:autoSpaceDN w:val="0"/>
        <w:adjustRightInd w:val="0"/>
        <w:ind w:firstLine="708"/>
        <w:jc w:val="both"/>
        <w:rPr>
          <w:szCs w:val="28"/>
        </w:rPr>
      </w:pPr>
      <w:r w:rsidRPr="006978D4">
        <w:rPr>
          <w:rFonts w:eastAsia="Batang"/>
          <w:szCs w:val="28"/>
          <w:lang w:eastAsia="ko-KR"/>
        </w:rPr>
        <w:t>6</w:t>
      </w:r>
      <w:r w:rsidR="00BD4F4F" w:rsidRPr="006978D4">
        <w:rPr>
          <w:rFonts w:eastAsia="Batang"/>
          <w:szCs w:val="28"/>
          <w:lang w:eastAsia="ko-KR"/>
        </w:rPr>
        <w:t xml:space="preserve">) </w:t>
      </w:r>
      <w:r w:rsidR="00602858">
        <w:rPr>
          <w:rFonts w:eastAsia="Batang"/>
          <w:szCs w:val="28"/>
          <w:lang w:eastAsia="ko-KR"/>
        </w:rPr>
        <w:t xml:space="preserve">отдельные </w:t>
      </w:r>
      <w:r w:rsidR="005857EE" w:rsidRPr="006978D4">
        <w:rPr>
          <w:szCs w:val="28"/>
        </w:rPr>
        <w:t>категори</w:t>
      </w:r>
      <w:r w:rsidR="00602858">
        <w:rPr>
          <w:szCs w:val="28"/>
        </w:rPr>
        <w:t xml:space="preserve">и </w:t>
      </w:r>
      <w:r w:rsidR="005857EE" w:rsidRPr="006978D4">
        <w:rPr>
          <w:szCs w:val="28"/>
        </w:rPr>
        <w:t>налогоплательщика</w:t>
      </w:r>
      <w:r w:rsidR="00602858">
        <w:rPr>
          <w:szCs w:val="28"/>
        </w:rPr>
        <w:t xml:space="preserve"> в соответствии со статьей 40 Налогового кодекса</w:t>
      </w:r>
      <w:r w:rsidR="00BD4F4F" w:rsidRPr="006978D4">
        <w:rPr>
          <w:szCs w:val="28"/>
        </w:rPr>
        <w:t xml:space="preserve">. </w:t>
      </w:r>
    </w:p>
    <w:p w:rsidR="00BD4F4F" w:rsidRDefault="005857EE" w:rsidP="00C62710">
      <w:pPr>
        <w:tabs>
          <w:tab w:val="left" w:pos="993"/>
        </w:tabs>
        <w:autoSpaceDE w:val="0"/>
        <w:autoSpaceDN w:val="0"/>
        <w:adjustRightInd w:val="0"/>
        <w:ind w:firstLine="708"/>
        <w:jc w:val="both"/>
        <w:rPr>
          <w:snapToGrid w:val="0"/>
          <w:szCs w:val="28"/>
        </w:rPr>
      </w:pPr>
      <w:r w:rsidRPr="006978D4">
        <w:rPr>
          <w:snapToGrid w:val="0"/>
          <w:szCs w:val="28"/>
        </w:rPr>
        <w:t xml:space="preserve">Ячейки отмечаются в случае, если налогоплательщик относится к одной из категорий, указанных в строке </w:t>
      </w:r>
      <w:r w:rsidRPr="006978D4">
        <w:rPr>
          <w:snapToGrid w:val="0"/>
          <w:szCs w:val="28"/>
          <w:lang w:val="en-US"/>
        </w:rPr>
        <w:t>A</w:t>
      </w:r>
      <w:r w:rsidRPr="006978D4">
        <w:rPr>
          <w:snapToGrid w:val="0"/>
          <w:szCs w:val="28"/>
        </w:rPr>
        <w:t xml:space="preserve"> или </w:t>
      </w:r>
      <w:r w:rsidRPr="006978D4">
        <w:rPr>
          <w:snapToGrid w:val="0"/>
          <w:szCs w:val="28"/>
          <w:lang w:val="en-US"/>
        </w:rPr>
        <w:t>B</w:t>
      </w:r>
      <w:r w:rsidR="00602858">
        <w:rPr>
          <w:snapToGrid w:val="0"/>
          <w:szCs w:val="28"/>
        </w:rPr>
        <w:t>:</w:t>
      </w:r>
    </w:p>
    <w:p w:rsidR="00602858" w:rsidRDefault="003E5832" w:rsidP="00C62710">
      <w:pPr>
        <w:tabs>
          <w:tab w:val="left" w:pos="993"/>
        </w:tabs>
        <w:autoSpaceDE w:val="0"/>
        <w:autoSpaceDN w:val="0"/>
        <w:adjustRightInd w:val="0"/>
        <w:ind w:firstLine="708"/>
        <w:jc w:val="both"/>
        <w:rPr>
          <w:rFonts w:eastAsia="Batang"/>
          <w:szCs w:val="28"/>
          <w:lang w:eastAsia="ko-KR"/>
        </w:rPr>
      </w:pPr>
      <w:r>
        <w:rPr>
          <w:rFonts w:eastAsia="Batang"/>
          <w:szCs w:val="28"/>
          <w:lang w:eastAsia="ko-KR"/>
        </w:rPr>
        <w:t>А – доверительный управляющий;</w:t>
      </w:r>
    </w:p>
    <w:p w:rsidR="003E5832" w:rsidRPr="00602858" w:rsidRDefault="003E5832" w:rsidP="00C62710">
      <w:pPr>
        <w:tabs>
          <w:tab w:val="left" w:pos="993"/>
        </w:tabs>
        <w:autoSpaceDE w:val="0"/>
        <w:autoSpaceDN w:val="0"/>
        <w:adjustRightInd w:val="0"/>
        <w:ind w:firstLine="708"/>
        <w:jc w:val="both"/>
        <w:rPr>
          <w:rFonts w:eastAsia="Batang"/>
          <w:szCs w:val="28"/>
          <w:lang w:eastAsia="ko-KR"/>
        </w:rPr>
      </w:pPr>
      <w:proofErr w:type="gramStart"/>
      <w:r>
        <w:rPr>
          <w:rFonts w:eastAsia="Batang"/>
          <w:szCs w:val="28"/>
          <w:lang w:eastAsia="ko-KR"/>
        </w:rPr>
        <w:t>В – учредитель доверительного управления;</w:t>
      </w:r>
      <w:proofErr w:type="gramEnd"/>
    </w:p>
    <w:p w:rsidR="00BC2C2D" w:rsidRPr="006978D4" w:rsidRDefault="00C24146" w:rsidP="00C62710">
      <w:pPr>
        <w:pStyle w:val="a3"/>
        <w:tabs>
          <w:tab w:val="left" w:pos="993"/>
          <w:tab w:val="left" w:pos="1080"/>
        </w:tabs>
        <w:ind w:firstLine="720"/>
        <w:rPr>
          <w:rFonts w:eastAsia="Batang" w:hint="eastAsia"/>
          <w:sz w:val="28"/>
          <w:szCs w:val="28"/>
          <w:lang w:eastAsia="ko-KR"/>
        </w:rPr>
      </w:pPr>
      <w:r w:rsidRPr="00F557D1">
        <w:rPr>
          <w:rFonts w:ascii="Times New Roman" w:eastAsia="Batang" w:hAnsi="Times New Roman"/>
          <w:sz w:val="28"/>
          <w:szCs w:val="28"/>
          <w:lang w:eastAsia="ko-KR"/>
        </w:rPr>
        <w:t>7</w:t>
      </w:r>
      <w:r w:rsidR="00BD4F4F" w:rsidRPr="00F557D1">
        <w:rPr>
          <w:rFonts w:ascii="Times New Roman" w:eastAsia="Batang" w:hAnsi="Times New Roman"/>
          <w:sz w:val="28"/>
          <w:szCs w:val="28"/>
          <w:lang w:eastAsia="ko-KR"/>
        </w:rPr>
        <w:t xml:space="preserve">) </w:t>
      </w:r>
      <w:r w:rsidR="000C3893" w:rsidRPr="00F557D1">
        <w:rPr>
          <w:rFonts w:ascii="Times New Roman" w:hAnsi="Times New Roman"/>
          <w:sz w:val="28"/>
          <w:szCs w:val="28"/>
          <w:lang w:eastAsia="ko-KR"/>
        </w:rPr>
        <w:t>к</w:t>
      </w:r>
      <w:r w:rsidR="000C3893" w:rsidRPr="00F557D1">
        <w:rPr>
          <w:rFonts w:ascii="Times New Roman" w:eastAsia="Batang" w:hAnsi="Times New Roman"/>
          <w:sz w:val="28"/>
          <w:szCs w:val="28"/>
          <w:lang w:eastAsia="ko-KR"/>
        </w:rPr>
        <w:t>од</w:t>
      </w:r>
      <w:r w:rsidR="000C3893" w:rsidRPr="006978D4">
        <w:rPr>
          <w:rFonts w:eastAsia="Batang"/>
          <w:sz w:val="28"/>
          <w:szCs w:val="28"/>
          <w:lang w:eastAsia="ko-KR"/>
        </w:rPr>
        <w:t xml:space="preserve"> валюты</w:t>
      </w:r>
      <w:r w:rsidR="00E207A4" w:rsidRPr="006978D4">
        <w:rPr>
          <w:rFonts w:eastAsia="Batang"/>
          <w:sz w:val="28"/>
          <w:szCs w:val="28"/>
          <w:lang w:eastAsia="ko-KR"/>
        </w:rPr>
        <w:t xml:space="preserve"> </w:t>
      </w:r>
      <w:r w:rsidR="001E23DF" w:rsidRPr="006978D4">
        <w:rPr>
          <w:rFonts w:eastAsia="Batang"/>
          <w:sz w:val="28"/>
          <w:szCs w:val="28"/>
          <w:lang w:eastAsia="ko-KR"/>
        </w:rPr>
        <w:t xml:space="preserve">согласно пункту </w:t>
      </w:r>
      <w:r w:rsidR="00555304">
        <w:rPr>
          <w:rFonts w:eastAsia="Batang"/>
          <w:sz w:val="28"/>
          <w:szCs w:val="28"/>
          <w:lang w:eastAsia="ko-KR"/>
        </w:rPr>
        <w:t>65</w:t>
      </w:r>
      <w:r w:rsidR="001E23DF" w:rsidRPr="006978D4">
        <w:rPr>
          <w:rFonts w:eastAsia="Batang"/>
          <w:sz w:val="28"/>
          <w:szCs w:val="28"/>
          <w:lang w:eastAsia="ko-KR"/>
        </w:rPr>
        <w:t xml:space="preserve"> настоящих Правил;</w:t>
      </w:r>
    </w:p>
    <w:p w:rsidR="00AB0070" w:rsidRPr="006978D4" w:rsidRDefault="00C24146" w:rsidP="00C62710">
      <w:pPr>
        <w:pStyle w:val="a3"/>
        <w:keepNext/>
        <w:tabs>
          <w:tab w:val="left" w:pos="993"/>
        </w:tabs>
        <w:ind w:firstLine="708"/>
        <w:rPr>
          <w:bCs/>
          <w:sz w:val="28"/>
          <w:szCs w:val="28"/>
        </w:rPr>
      </w:pPr>
      <w:r w:rsidRPr="006978D4">
        <w:rPr>
          <w:bCs/>
          <w:sz w:val="28"/>
          <w:szCs w:val="28"/>
        </w:rPr>
        <w:t>8</w:t>
      </w:r>
      <w:r w:rsidR="00BD4F4F" w:rsidRPr="006978D4">
        <w:rPr>
          <w:bCs/>
          <w:sz w:val="28"/>
          <w:szCs w:val="28"/>
        </w:rPr>
        <w:t xml:space="preserve">) </w:t>
      </w:r>
      <w:r w:rsidR="000C3893" w:rsidRPr="006978D4">
        <w:rPr>
          <w:bCs/>
          <w:sz w:val="28"/>
          <w:szCs w:val="28"/>
        </w:rPr>
        <w:t>представленные приложения</w:t>
      </w:r>
      <w:r w:rsidR="00AB0070" w:rsidRPr="006978D4">
        <w:rPr>
          <w:bCs/>
          <w:sz w:val="28"/>
          <w:szCs w:val="28"/>
        </w:rPr>
        <w:t>.</w:t>
      </w:r>
    </w:p>
    <w:p w:rsidR="000C3893" w:rsidRPr="006978D4" w:rsidRDefault="00AB0070" w:rsidP="00C62710">
      <w:pPr>
        <w:pStyle w:val="a3"/>
        <w:keepNext/>
        <w:tabs>
          <w:tab w:val="left" w:pos="993"/>
        </w:tabs>
        <w:ind w:firstLine="708"/>
        <w:rPr>
          <w:bCs/>
          <w:sz w:val="28"/>
          <w:szCs w:val="28"/>
        </w:rPr>
      </w:pPr>
      <w:r w:rsidRPr="006978D4">
        <w:rPr>
          <w:rStyle w:val="s0"/>
        </w:rPr>
        <w:t>Отмечается номер представленного налогоплательщиком приложения к декларации</w:t>
      </w:r>
      <w:r w:rsidR="000C3893" w:rsidRPr="006978D4">
        <w:rPr>
          <w:bCs/>
          <w:sz w:val="28"/>
          <w:szCs w:val="28"/>
        </w:rPr>
        <w:t>;</w:t>
      </w:r>
    </w:p>
    <w:p w:rsidR="00AB0070" w:rsidRPr="006978D4" w:rsidRDefault="00C24146" w:rsidP="00C62710">
      <w:pPr>
        <w:tabs>
          <w:tab w:val="left" w:pos="1134"/>
        </w:tabs>
        <w:autoSpaceDE w:val="0"/>
        <w:autoSpaceDN w:val="0"/>
        <w:adjustRightInd w:val="0"/>
        <w:ind w:firstLine="708"/>
        <w:jc w:val="both"/>
        <w:rPr>
          <w:szCs w:val="28"/>
        </w:rPr>
      </w:pPr>
      <w:r w:rsidRPr="006978D4">
        <w:rPr>
          <w:szCs w:val="28"/>
        </w:rPr>
        <w:t>9</w:t>
      </w:r>
      <w:r w:rsidR="00BD4F4F" w:rsidRPr="006978D4">
        <w:rPr>
          <w:szCs w:val="28"/>
        </w:rPr>
        <w:t xml:space="preserve">) </w:t>
      </w:r>
      <w:r w:rsidR="005857EE" w:rsidRPr="006978D4">
        <w:rPr>
          <w:szCs w:val="28"/>
        </w:rPr>
        <w:t xml:space="preserve">признак </w:t>
      </w:r>
      <w:proofErr w:type="spellStart"/>
      <w:r w:rsidR="005857EE" w:rsidRPr="006978D4">
        <w:rPr>
          <w:szCs w:val="28"/>
        </w:rPr>
        <w:t>резидентства</w:t>
      </w:r>
      <w:proofErr w:type="spellEnd"/>
      <w:r w:rsidR="00E207A4" w:rsidRPr="006978D4">
        <w:rPr>
          <w:szCs w:val="28"/>
        </w:rPr>
        <w:t>:</w:t>
      </w:r>
      <w:r w:rsidR="00BD4F4F" w:rsidRPr="006978D4">
        <w:rPr>
          <w:szCs w:val="28"/>
        </w:rPr>
        <w:t xml:space="preserve"> </w:t>
      </w:r>
    </w:p>
    <w:p w:rsidR="00AB0070" w:rsidRPr="006978D4" w:rsidRDefault="00AB0070" w:rsidP="00C62710">
      <w:pPr>
        <w:ind w:firstLine="709"/>
        <w:jc w:val="both"/>
        <w:rPr>
          <w:szCs w:val="28"/>
        </w:rPr>
      </w:pPr>
      <w:r w:rsidRPr="006978D4">
        <w:rPr>
          <w:rStyle w:val="s0"/>
        </w:rPr>
        <w:t>ячейка А отмечается налогоплательщиком-резидентом Республики Казахстан;</w:t>
      </w:r>
    </w:p>
    <w:p w:rsidR="00AB0070" w:rsidRPr="006978D4" w:rsidRDefault="00AB0070" w:rsidP="00C62710">
      <w:pPr>
        <w:ind w:firstLine="709"/>
        <w:jc w:val="both"/>
        <w:rPr>
          <w:szCs w:val="28"/>
        </w:rPr>
      </w:pPr>
      <w:r w:rsidRPr="006978D4">
        <w:rPr>
          <w:rStyle w:val="s0"/>
        </w:rPr>
        <w:t>ячейка</w:t>
      </w:r>
      <w:proofErr w:type="gramStart"/>
      <w:r w:rsidRPr="006978D4">
        <w:rPr>
          <w:rStyle w:val="s0"/>
        </w:rPr>
        <w:t xml:space="preserve"> В</w:t>
      </w:r>
      <w:proofErr w:type="gramEnd"/>
      <w:r w:rsidRPr="006978D4">
        <w:rPr>
          <w:rStyle w:val="s0"/>
        </w:rPr>
        <w:t xml:space="preserve"> отмечается налогоплательщиком-нерезидентом Республики Казахстан; </w:t>
      </w:r>
    </w:p>
    <w:p w:rsidR="00AB0070" w:rsidRPr="006978D4" w:rsidRDefault="00BD4F4F" w:rsidP="00C62710">
      <w:pPr>
        <w:pStyle w:val="a3"/>
        <w:tabs>
          <w:tab w:val="left" w:pos="993"/>
        </w:tabs>
        <w:ind w:firstLine="708"/>
        <w:rPr>
          <w:rFonts w:ascii="Times New Roman" w:hAnsi="Times New Roman"/>
          <w:color w:val="auto"/>
          <w:sz w:val="28"/>
          <w:szCs w:val="28"/>
        </w:rPr>
      </w:pPr>
      <w:r w:rsidRPr="006978D4">
        <w:rPr>
          <w:rFonts w:ascii="Times New Roman" w:hAnsi="Times New Roman"/>
          <w:color w:val="auto"/>
          <w:sz w:val="28"/>
          <w:szCs w:val="28"/>
          <w:lang w:eastAsia="ko-KR"/>
        </w:rPr>
        <w:t>1</w:t>
      </w:r>
      <w:r w:rsidR="00C24146" w:rsidRPr="006978D4">
        <w:rPr>
          <w:rFonts w:ascii="Times New Roman" w:hAnsi="Times New Roman"/>
          <w:color w:val="auto"/>
          <w:sz w:val="28"/>
          <w:szCs w:val="28"/>
          <w:lang w:eastAsia="ko-KR"/>
        </w:rPr>
        <w:t>0</w:t>
      </w:r>
      <w:r w:rsidRPr="006978D4">
        <w:rPr>
          <w:rFonts w:ascii="Times New Roman" w:hAnsi="Times New Roman"/>
          <w:color w:val="auto"/>
          <w:sz w:val="28"/>
          <w:szCs w:val="28"/>
          <w:lang w:eastAsia="ko-KR"/>
        </w:rPr>
        <w:t xml:space="preserve">) </w:t>
      </w:r>
      <w:r w:rsidR="005857EE" w:rsidRPr="006978D4">
        <w:rPr>
          <w:rFonts w:ascii="Times New Roman" w:hAnsi="Times New Roman"/>
          <w:color w:val="auto"/>
          <w:sz w:val="28"/>
          <w:szCs w:val="28"/>
        </w:rPr>
        <w:t xml:space="preserve">код страны </w:t>
      </w:r>
      <w:proofErr w:type="spellStart"/>
      <w:r w:rsidR="005857EE" w:rsidRPr="006978D4">
        <w:rPr>
          <w:rFonts w:ascii="Times New Roman" w:hAnsi="Times New Roman"/>
          <w:color w:val="auto"/>
          <w:sz w:val="28"/>
          <w:szCs w:val="28"/>
        </w:rPr>
        <w:t>резидентства</w:t>
      </w:r>
      <w:proofErr w:type="spellEnd"/>
      <w:r w:rsidR="005857EE" w:rsidRPr="006978D4">
        <w:rPr>
          <w:rFonts w:ascii="Times New Roman" w:hAnsi="Times New Roman"/>
          <w:color w:val="auto"/>
          <w:sz w:val="28"/>
          <w:szCs w:val="28"/>
        </w:rPr>
        <w:t xml:space="preserve"> и номер налоговой регистрации</w:t>
      </w:r>
      <w:r w:rsidR="00C97C18" w:rsidRPr="006978D4">
        <w:rPr>
          <w:rFonts w:ascii="Times New Roman" w:hAnsi="Times New Roman"/>
          <w:color w:val="auto"/>
          <w:sz w:val="28"/>
          <w:szCs w:val="28"/>
        </w:rPr>
        <w:t xml:space="preserve">. </w:t>
      </w:r>
    </w:p>
    <w:p w:rsidR="005857EE" w:rsidRPr="006978D4" w:rsidRDefault="005857EE" w:rsidP="00C62710">
      <w:pPr>
        <w:pStyle w:val="a3"/>
        <w:tabs>
          <w:tab w:val="left" w:pos="142"/>
        </w:tabs>
        <w:ind w:firstLine="708"/>
        <w:rPr>
          <w:rFonts w:ascii="Times New Roman" w:hAnsi="Times New Roman"/>
          <w:color w:val="auto"/>
          <w:sz w:val="28"/>
          <w:szCs w:val="28"/>
        </w:rPr>
      </w:pPr>
      <w:r w:rsidRPr="006978D4">
        <w:rPr>
          <w:rFonts w:ascii="Times New Roman" w:hAnsi="Times New Roman"/>
          <w:color w:val="auto"/>
          <w:sz w:val="28"/>
          <w:szCs w:val="28"/>
        </w:rPr>
        <w:t xml:space="preserve">Заполняется в случае, если </w:t>
      </w:r>
      <w:r w:rsidR="001D06BD" w:rsidRPr="006978D4">
        <w:rPr>
          <w:rFonts w:ascii="Times New Roman" w:hAnsi="Times New Roman"/>
          <w:color w:val="auto"/>
          <w:sz w:val="28"/>
          <w:szCs w:val="28"/>
        </w:rPr>
        <w:t xml:space="preserve">декларация </w:t>
      </w:r>
      <w:r w:rsidRPr="006978D4">
        <w:rPr>
          <w:rFonts w:ascii="Times New Roman" w:hAnsi="Times New Roman"/>
          <w:color w:val="auto"/>
          <w:sz w:val="28"/>
          <w:szCs w:val="28"/>
        </w:rPr>
        <w:t>составляется налогоплательщиком</w:t>
      </w:r>
      <w:r w:rsidR="008C145A" w:rsidRPr="006978D4">
        <w:rPr>
          <w:rFonts w:ascii="Times New Roman" w:hAnsi="Times New Roman"/>
          <w:color w:val="auto"/>
          <w:sz w:val="28"/>
          <w:szCs w:val="28"/>
        </w:rPr>
        <w:t>-</w:t>
      </w:r>
      <w:r w:rsidRPr="006978D4">
        <w:rPr>
          <w:rFonts w:ascii="Times New Roman" w:hAnsi="Times New Roman"/>
          <w:color w:val="auto"/>
          <w:sz w:val="28"/>
          <w:szCs w:val="28"/>
        </w:rPr>
        <w:t>нерезидентом Республики Казахстан, при этом</w:t>
      </w:r>
      <w:r w:rsidRPr="006978D4">
        <w:rPr>
          <w:rFonts w:ascii="Times New Roman" w:hAnsi="Times New Roman"/>
          <w:color w:val="auto"/>
          <w:sz w:val="28"/>
          <w:szCs w:val="28"/>
          <w:lang w:eastAsia="ko-KR"/>
        </w:rPr>
        <w:t>:</w:t>
      </w:r>
      <w:r w:rsidRPr="006978D4">
        <w:rPr>
          <w:rFonts w:ascii="Times New Roman" w:hAnsi="Times New Roman"/>
          <w:color w:val="auto"/>
          <w:sz w:val="28"/>
          <w:szCs w:val="28"/>
        </w:rPr>
        <w:t xml:space="preserve"> </w:t>
      </w:r>
    </w:p>
    <w:p w:rsidR="005857EE" w:rsidRPr="006978D4" w:rsidRDefault="005857EE" w:rsidP="00C62710">
      <w:pPr>
        <w:pStyle w:val="a3"/>
        <w:tabs>
          <w:tab w:val="left" w:pos="993"/>
        </w:tabs>
        <w:ind w:firstLine="708"/>
        <w:rPr>
          <w:rFonts w:ascii="Times New Roman" w:hAnsi="Times New Roman"/>
          <w:color w:val="auto"/>
          <w:sz w:val="28"/>
          <w:szCs w:val="28"/>
        </w:rPr>
      </w:pPr>
      <w:r w:rsidRPr="006978D4">
        <w:rPr>
          <w:rFonts w:ascii="Times New Roman" w:hAnsi="Times New Roman"/>
          <w:color w:val="auto"/>
          <w:sz w:val="28"/>
          <w:szCs w:val="28"/>
        </w:rPr>
        <w:t xml:space="preserve">в строке А указывается код страны </w:t>
      </w:r>
      <w:proofErr w:type="spellStart"/>
      <w:r w:rsidRPr="006978D4">
        <w:rPr>
          <w:rFonts w:ascii="Times New Roman" w:hAnsi="Times New Roman"/>
          <w:color w:val="auto"/>
          <w:sz w:val="28"/>
          <w:szCs w:val="28"/>
        </w:rPr>
        <w:t>резидентства</w:t>
      </w:r>
      <w:proofErr w:type="spellEnd"/>
      <w:r w:rsidRPr="006978D4">
        <w:rPr>
          <w:rFonts w:ascii="Times New Roman" w:hAnsi="Times New Roman"/>
          <w:color w:val="auto"/>
          <w:sz w:val="28"/>
          <w:szCs w:val="28"/>
        </w:rPr>
        <w:t xml:space="preserve"> нерезидента </w:t>
      </w:r>
      <w:r w:rsidRPr="006978D4">
        <w:rPr>
          <w:rFonts w:ascii="Times New Roman" w:hAnsi="Times New Roman"/>
          <w:sz w:val="28"/>
          <w:szCs w:val="28"/>
        </w:rPr>
        <w:t xml:space="preserve">согласно </w:t>
      </w:r>
      <w:hyperlink r:id="rId9" w:history="1">
        <w:r w:rsidRPr="006978D4">
          <w:rPr>
            <w:rFonts w:ascii="Times New Roman" w:hAnsi="Times New Roman"/>
            <w:sz w:val="28"/>
            <w:szCs w:val="28"/>
          </w:rPr>
          <w:t>пункту</w:t>
        </w:r>
      </w:hyperlink>
      <w:r w:rsidRPr="006978D4">
        <w:rPr>
          <w:rFonts w:ascii="Times New Roman" w:hAnsi="Times New Roman"/>
          <w:sz w:val="28"/>
          <w:szCs w:val="28"/>
        </w:rPr>
        <w:t xml:space="preserve"> </w:t>
      </w:r>
      <w:r w:rsidR="00555304">
        <w:rPr>
          <w:rFonts w:ascii="Times New Roman" w:hAnsi="Times New Roman"/>
          <w:sz w:val="28"/>
          <w:szCs w:val="28"/>
        </w:rPr>
        <w:t>66</w:t>
      </w:r>
      <w:r w:rsidR="000A2770" w:rsidRPr="006978D4">
        <w:rPr>
          <w:rFonts w:ascii="Times New Roman" w:hAnsi="Times New Roman"/>
          <w:sz w:val="28"/>
          <w:szCs w:val="28"/>
        </w:rPr>
        <w:t xml:space="preserve"> </w:t>
      </w:r>
      <w:r w:rsidRPr="006978D4">
        <w:rPr>
          <w:rFonts w:ascii="Times New Roman" w:hAnsi="Times New Roman"/>
          <w:sz w:val="28"/>
          <w:szCs w:val="28"/>
        </w:rPr>
        <w:t>настоящих Правил</w:t>
      </w:r>
      <w:r w:rsidRPr="006978D4">
        <w:rPr>
          <w:rFonts w:ascii="Times New Roman" w:hAnsi="Times New Roman"/>
          <w:color w:val="auto"/>
          <w:sz w:val="28"/>
          <w:szCs w:val="28"/>
        </w:rPr>
        <w:t xml:space="preserve">; </w:t>
      </w:r>
    </w:p>
    <w:p w:rsidR="005857EE" w:rsidRPr="006978D4" w:rsidRDefault="005857EE" w:rsidP="00C62710">
      <w:pPr>
        <w:pStyle w:val="a3"/>
        <w:tabs>
          <w:tab w:val="left" w:pos="993"/>
        </w:tabs>
        <w:ind w:firstLine="708"/>
        <w:rPr>
          <w:rFonts w:ascii="Times New Roman" w:hAnsi="Times New Roman"/>
          <w:color w:val="auto"/>
          <w:sz w:val="28"/>
          <w:szCs w:val="28"/>
        </w:rPr>
      </w:pPr>
      <w:r w:rsidRPr="006978D4">
        <w:rPr>
          <w:rFonts w:ascii="Times New Roman" w:hAnsi="Times New Roman"/>
          <w:color w:val="auto"/>
          <w:sz w:val="28"/>
          <w:szCs w:val="28"/>
        </w:rPr>
        <w:t>в строке</w:t>
      </w:r>
      <w:proofErr w:type="gramStart"/>
      <w:r w:rsidRPr="006978D4">
        <w:rPr>
          <w:rFonts w:ascii="Times New Roman" w:hAnsi="Times New Roman"/>
          <w:color w:val="auto"/>
          <w:sz w:val="28"/>
          <w:szCs w:val="28"/>
        </w:rPr>
        <w:t xml:space="preserve"> В</w:t>
      </w:r>
      <w:proofErr w:type="gramEnd"/>
      <w:r w:rsidRPr="006978D4">
        <w:rPr>
          <w:rFonts w:ascii="Times New Roman" w:hAnsi="Times New Roman"/>
          <w:color w:val="auto"/>
          <w:sz w:val="28"/>
          <w:szCs w:val="28"/>
        </w:rPr>
        <w:t xml:space="preserve"> указывается номер налоговой регистрации в стране </w:t>
      </w:r>
      <w:proofErr w:type="spellStart"/>
      <w:r w:rsidRPr="006978D4">
        <w:rPr>
          <w:rFonts w:ascii="Times New Roman" w:hAnsi="Times New Roman"/>
          <w:color w:val="auto"/>
          <w:sz w:val="28"/>
          <w:szCs w:val="28"/>
        </w:rPr>
        <w:t>резидентства</w:t>
      </w:r>
      <w:proofErr w:type="spellEnd"/>
      <w:r w:rsidRPr="006978D4">
        <w:rPr>
          <w:rFonts w:ascii="Times New Roman" w:hAnsi="Times New Roman"/>
          <w:color w:val="auto"/>
          <w:sz w:val="28"/>
          <w:szCs w:val="28"/>
        </w:rPr>
        <w:t xml:space="preserve"> нерезидента;</w:t>
      </w:r>
    </w:p>
    <w:p w:rsidR="0071066F" w:rsidRPr="006978D4" w:rsidRDefault="005857EE" w:rsidP="00C62710">
      <w:pPr>
        <w:pStyle w:val="a3"/>
        <w:numPr>
          <w:ilvl w:val="0"/>
          <w:numId w:val="33"/>
        </w:numPr>
        <w:tabs>
          <w:tab w:val="clear" w:pos="1211"/>
          <w:tab w:val="left" w:pos="0"/>
          <w:tab w:val="left" w:pos="993"/>
        </w:tabs>
        <w:ind w:left="0" w:firstLine="720"/>
        <w:rPr>
          <w:rFonts w:ascii="Times New Roman" w:hAnsi="Times New Roman"/>
          <w:color w:val="auto"/>
          <w:sz w:val="28"/>
          <w:szCs w:val="28"/>
          <w:lang w:eastAsia="ko-KR"/>
        </w:rPr>
      </w:pPr>
      <w:r w:rsidRPr="006978D4">
        <w:rPr>
          <w:rFonts w:ascii="Times New Roman" w:hAnsi="Times New Roman"/>
          <w:color w:val="auto"/>
          <w:sz w:val="28"/>
          <w:szCs w:val="28"/>
          <w:lang w:eastAsia="ko-KR"/>
        </w:rPr>
        <w:lastRenderedPageBreak/>
        <w:t xml:space="preserve">наличие постоянного учреждения за пределами Республики Казахстан. </w:t>
      </w:r>
    </w:p>
    <w:p w:rsidR="005857EE" w:rsidRPr="006978D4" w:rsidRDefault="005857EE" w:rsidP="00C62710">
      <w:pPr>
        <w:pStyle w:val="a3"/>
        <w:tabs>
          <w:tab w:val="left" w:pos="0"/>
          <w:tab w:val="left" w:pos="993"/>
        </w:tabs>
        <w:ind w:firstLine="709"/>
        <w:rPr>
          <w:rFonts w:ascii="Times New Roman" w:hAnsi="Times New Roman"/>
          <w:color w:val="auto"/>
          <w:sz w:val="28"/>
          <w:szCs w:val="28"/>
          <w:lang w:eastAsia="ko-KR"/>
        </w:rPr>
      </w:pPr>
      <w:r w:rsidRPr="006978D4">
        <w:rPr>
          <w:rFonts w:ascii="Times New Roman" w:hAnsi="Times New Roman"/>
          <w:color w:val="auto"/>
          <w:sz w:val="28"/>
          <w:szCs w:val="28"/>
          <w:lang w:eastAsia="ko-KR"/>
        </w:rPr>
        <w:t>Ячейка отмечается резидентом Республики Казахстан, имеющим постоянное учреждение за пределами Республики Казахстан.</w:t>
      </w:r>
    </w:p>
    <w:p w:rsidR="00BD4F4F" w:rsidRPr="006978D4" w:rsidRDefault="00BD4F4F" w:rsidP="00F557D1">
      <w:pPr>
        <w:pStyle w:val="af"/>
        <w:widowControl w:val="0"/>
        <w:numPr>
          <w:ilvl w:val="0"/>
          <w:numId w:val="45"/>
        </w:numPr>
        <w:tabs>
          <w:tab w:val="left" w:pos="709"/>
          <w:tab w:val="left" w:pos="1134"/>
        </w:tabs>
        <w:ind w:left="0" w:firstLine="709"/>
        <w:jc w:val="both"/>
        <w:rPr>
          <w:rFonts w:eastAsia="Batang"/>
          <w:szCs w:val="28"/>
          <w:lang w:eastAsia="ko-KR"/>
        </w:rPr>
      </w:pPr>
      <w:r w:rsidRPr="006978D4">
        <w:rPr>
          <w:rFonts w:eastAsia="Batang"/>
          <w:szCs w:val="28"/>
          <w:lang w:eastAsia="ko-KR"/>
        </w:rPr>
        <w:t>В разделе «Совокупный годовой доход»:</w:t>
      </w:r>
    </w:p>
    <w:p w:rsidR="00BD4F4F" w:rsidRPr="006978D4" w:rsidRDefault="00BD4F4F" w:rsidP="00094F04">
      <w:pPr>
        <w:widowControl w:val="0"/>
        <w:numPr>
          <w:ilvl w:val="0"/>
          <w:numId w:val="17"/>
        </w:numPr>
        <w:tabs>
          <w:tab w:val="clear" w:pos="1247"/>
          <w:tab w:val="num" w:pos="0"/>
          <w:tab w:val="left" w:pos="1080"/>
          <w:tab w:val="left" w:pos="1134"/>
        </w:tabs>
        <w:ind w:left="0" w:right="43" w:firstLine="720"/>
        <w:jc w:val="both"/>
        <w:rPr>
          <w:szCs w:val="28"/>
        </w:rPr>
      </w:pPr>
      <w:r w:rsidRPr="006978D4">
        <w:rPr>
          <w:snapToGrid w:val="0"/>
          <w:szCs w:val="28"/>
        </w:rPr>
        <w:t>в строке 110.00.001 указывается доход от реализации</w:t>
      </w:r>
      <w:r w:rsidR="004776BB" w:rsidRPr="006978D4">
        <w:rPr>
          <w:snapToGrid w:val="0"/>
          <w:szCs w:val="28"/>
        </w:rPr>
        <w:t xml:space="preserve"> товаров (работ, услуг)</w:t>
      </w:r>
      <w:r w:rsidRPr="006978D4">
        <w:rPr>
          <w:snapToGrid w:val="0"/>
          <w:szCs w:val="28"/>
        </w:rPr>
        <w:t>, определяемый как сумма строк</w:t>
      </w:r>
      <w:r w:rsidRPr="006978D4">
        <w:rPr>
          <w:rStyle w:val="s0"/>
          <w:snapToGrid w:val="0"/>
          <w:color w:val="auto"/>
        </w:rPr>
        <w:t xml:space="preserve"> 110.01.001 и 110.01.005</w:t>
      </w:r>
      <w:r w:rsidR="004776BB" w:rsidRPr="006978D4">
        <w:rPr>
          <w:rStyle w:val="s0"/>
          <w:snapToGrid w:val="0"/>
          <w:color w:val="auto"/>
        </w:rPr>
        <w:t xml:space="preserve"> и</w:t>
      </w:r>
      <w:r w:rsidRPr="006978D4">
        <w:rPr>
          <w:rStyle w:val="s0"/>
          <w:snapToGrid w:val="0"/>
          <w:color w:val="auto"/>
        </w:rPr>
        <w:t xml:space="preserve"> 110.02.001</w:t>
      </w:r>
      <w:r w:rsidR="004776BB" w:rsidRPr="006978D4">
        <w:rPr>
          <w:rStyle w:val="s0"/>
          <w:snapToGrid w:val="0"/>
          <w:color w:val="auto"/>
        </w:rPr>
        <w:t xml:space="preserve"> (110.01.001 + 110.01.005 + 110.02.001)</w:t>
      </w:r>
      <w:r w:rsidRPr="006978D4">
        <w:rPr>
          <w:rStyle w:val="s0"/>
          <w:snapToGrid w:val="0"/>
          <w:color w:val="auto"/>
        </w:rPr>
        <w:t>;</w:t>
      </w:r>
    </w:p>
    <w:p w:rsidR="00BD4F4F" w:rsidRPr="006978D4" w:rsidRDefault="00BD4F4F" w:rsidP="00094F04">
      <w:pPr>
        <w:widowControl w:val="0"/>
        <w:numPr>
          <w:ilvl w:val="0"/>
          <w:numId w:val="17"/>
        </w:numPr>
        <w:tabs>
          <w:tab w:val="clear" w:pos="1247"/>
          <w:tab w:val="num" w:pos="0"/>
          <w:tab w:val="left" w:pos="1080"/>
          <w:tab w:val="left" w:pos="1134"/>
          <w:tab w:val="left" w:pos="3261"/>
        </w:tabs>
        <w:ind w:left="0" w:right="43" w:firstLine="720"/>
        <w:jc w:val="both"/>
        <w:rPr>
          <w:snapToGrid w:val="0"/>
          <w:szCs w:val="28"/>
        </w:rPr>
      </w:pPr>
      <w:r w:rsidRPr="006978D4">
        <w:rPr>
          <w:snapToGrid w:val="0"/>
          <w:szCs w:val="28"/>
        </w:rPr>
        <w:t>в строке 110.00.002 указывается доход от прироста стоимости, определяемый как сумма строк</w:t>
      </w:r>
      <w:r w:rsidR="003111EC" w:rsidRPr="006978D4">
        <w:rPr>
          <w:rStyle w:val="s0"/>
          <w:snapToGrid w:val="0"/>
          <w:color w:val="auto"/>
        </w:rPr>
        <w:t xml:space="preserve"> 110.01.002 </w:t>
      </w:r>
      <w:r w:rsidRPr="006978D4">
        <w:rPr>
          <w:rStyle w:val="s0"/>
          <w:snapToGrid w:val="0"/>
          <w:color w:val="auto"/>
        </w:rPr>
        <w:t>и 110.02.002</w:t>
      </w:r>
      <w:r w:rsidR="004776BB" w:rsidRPr="006978D4">
        <w:rPr>
          <w:rStyle w:val="s0"/>
          <w:snapToGrid w:val="0"/>
          <w:color w:val="auto"/>
        </w:rPr>
        <w:t xml:space="preserve"> (110.01.002 + 110.02.002)</w:t>
      </w:r>
      <w:r w:rsidRPr="006978D4">
        <w:rPr>
          <w:rStyle w:val="s0"/>
          <w:snapToGrid w:val="0"/>
          <w:color w:val="auto"/>
        </w:rPr>
        <w:t>;</w:t>
      </w:r>
    </w:p>
    <w:p w:rsidR="00BD4F4F" w:rsidRPr="006978D4" w:rsidRDefault="00BD4F4F" w:rsidP="00094F04">
      <w:pPr>
        <w:widowControl w:val="0"/>
        <w:numPr>
          <w:ilvl w:val="0"/>
          <w:numId w:val="17"/>
        </w:numPr>
        <w:tabs>
          <w:tab w:val="clear" w:pos="1247"/>
          <w:tab w:val="num" w:pos="0"/>
          <w:tab w:val="left" w:pos="1080"/>
          <w:tab w:val="left" w:pos="1134"/>
          <w:tab w:val="left" w:pos="3261"/>
        </w:tabs>
        <w:ind w:left="0" w:right="43" w:firstLine="720"/>
        <w:jc w:val="both"/>
        <w:rPr>
          <w:snapToGrid w:val="0"/>
          <w:szCs w:val="28"/>
        </w:rPr>
      </w:pPr>
      <w:r w:rsidRPr="006978D4">
        <w:rPr>
          <w:snapToGrid w:val="0"/>
          <w:szCs w:val="28"/>
        </w:rPr>
        <w:t>в строке 110.00.003 указывается доход по производным финансовым инструментам, в том числе свопу, с учетом убытков, перенесенных из предыдущих налоговых периодов</w:t>
      </w:r>
      <w:r w:rsidR="005D7A1A" w:rsidRPr="006978D4">
        <w:rPr>
          <w:snapToGrid w:val="0"/>
          <w:szCs w:val="28"/>
        </w:rPr>
        <w:t>, переносится сумма, отраженная</w:t>
      </w:r>
      <w:r w:rsidR="00651300" w:rsidRPr="006978D4">
        <w:rPr>
          <w:snapToGrid w:val="0"/>
          <w:szCs w:val="28"/>
        </w:rPr>
        <w:br/>
      </w:r>
      <w:r w:rsidR="005D7A1A" w:rsidRPr="006978D4">
        <w:rPr>
          <w:snapToGrid w:val="0"/>
          <w:szCs w:val="28"/>
        </w:rPr>
        <w:t>в строке 110.02.003</w:t>
      </w:r>
      <w:r w:rsidRPr="006978D4">
        <w:rPr>
          <w:snapToGrid w:val="0"/>
          <w:szCs w:val="28"/>
        </w:rPr>
        <w:t>;</w:t>
      </w:r>
    </w:p>
    <w:p w:rsidR="00BD4F4F" w:rsidRPr="006978D4" w:rsidRDefault="00BD4F4F" w:rsidP="00094F04">
      <w:pPr>
        <w:widowControl w:val="0"/>
        <w:numPr>
          <w:ilvl w:val="0"/>
          <w:numId w:val="17"/>
        </w:numPr>
        <w:tabs>
          <w:tab w:val="clear" w:pos="1247"/>
          <w:tab w:val="num" w:pos="0"/>
          <w:tab w:val="left" w:pos="1080"/>
          <w:tab w:val="left" w:pos="1134"/>
          <w:tab w:val="left" w:pos="3261"/>
        </w:tabs>
        <w:ind w:left="0" w:right="43" w:firstLine="720"/>
        <w:jc w:val="both"/>
        <w:rPr>
          <w:snapToGrid w:val="0"/>
          <w:szCs w:val="28"/>
        </w:rPr>
      </w:pPr>
      <w:r w:rsidRPr="006978D4">
        <w:rPr>
          <w:snapToGrid w:val="0"/>
          <w:szCs w:val="28"/>
        </w:rPr>
        <w:t>в строке 110.00.004 указывается доход от списания обязательств, определяемый как сумма строк</w:t>
      </w:r>
      <w:r w:rsidRPr="006978D4">
        <w:rPr>
          <w:rStyle w:val="s0"/>
          <w:snapToGrid w:val="0"/>
          <w:color w:val="auto"/>
        </w:rPr>
        <w:t xml:space="preserve"> 110.01.03 и 110.02.004</w:t>
      </w:r>
      <w:r w:rsidR="004776BB" w:rsidRPr="006978D4">
        <w:rPr>
          <w:rStyle w:val="s0"/>
          <w:snapToGrid w:val="0"/>
          <w:color w:val="auto"/>
        </w:rPr>
        <w:t xml:space="preserve"> (110.01.003 + 110.02.004)</w:t>
      </w:r>
      <w:r w:rsidRPr="006978D4">
        <w:rPr>
          <w:rStyle w:val="s0"/>
          <w:snapToGrid w:val="0"/>
          <w:color w:val="auto"/>
        </w:rPr>
        <w:t>;</w:t>
      </w:r>
    </w:p>
    <w:p w:rsidR="00BD4F4F" w:rsidRPr="006978D4" w:rsidRDefault="00BD4F4F" w:rsidP="00094F04">
      <w:pPr>
        <w:widowControl w:val="0"/>
        <w:numPr>
          <w:ilvl w:val="0"/>
          <w:numId w:val="17"/>
        </w:numPr>
        <w:tabs>
          <w:tab w:val="clear" w:pos="1247"/>
          <w:tab w:val="num" w:pos="0"/>
          <w:tab w:val="left" w:pos="1134"/>
          <w:tab w:val="left" w:pos="3261"/>
        </w:tabs>
        <w:ind w:left="0" w:right="43" w:firstLine="720"/>
        <w:jc w:val="both"/>
        <w:rPr>
          <w:snapToGrid w:val="0"/>
          <w:szCs w:val="28"/>
        </w:rPr>
      </w:pPr>
      <w:r w:rsidRPr="006978D4">
        <w:rPr>
          <w:snapToGrid w:val="0"/>
          <w:szCs w:val="28"/>
        </w:rPr>
        <w:t>в строке 110.00.005 указывается доход по сомнительным обязательствам,</w:t>
      </w:r>
      <w:r w:rsidRPr="006978D4">
        <w:rPr>
          <w:rStyle w:val="s0"/>
          <w:snapToGrid w:val="0"/>
          <w:color w:val="auto"/>
        </w:rPr>
        <w:t xml:space="preserve"> определяемый как сумма строк 110.01.004 и 110.02.005</w:t>
      </w:r>
      <w:r w:rsidR="004776BB" w:rsidRPr="006978D4">
        <w:rPr>
          <w:rStyle w:val="s0"/>
          <w:snapToGrid w:val="0"/>
          <w:color w:val="auto"/>
        </w:rPr>
        <w:t xml:space="preserve"> (110.01.004 + 110.02.005)</w:t>
      </w:r>
      <w:r w:rsidRPr="006978D4">
        <w:rPr>
          <w:rStyle w:val="s0"/>
          <w:snapToGrid w:val="0"/>
          <w:color w:val="auto"/>
        </w:rPr>
        <w:t>;</w:t>
      </w:r>
    </w:p>
    <w:p w:rsidR="00BD4F4F" w:rsidRPr="006978D4" w:rsidRDefault="00BD4F4F" w:rsidP="00094F04">
      <w:pPr>
        <w:widowControl w:val="0"/>
        <w:numPr>
          <w:ilvl w:val="0"/>
          <w:numId w:val="17"/>
        </w:numPr>
        <w:tabs>
          <w:tab w:val="clear" w:pos="1247"/>
          <w:tab w:val="num" w:pos="0"/>
          <w:tab w:val="left" w:pos="1080"/>
          <w:tab w:val="left" w:pos="1134"/>
        </w:tabs>
        <w:ind w:left="0" w:right="43" w:firstLine="720"/>
        <w:jc w:val="both"/>
        <w:rPr>
          <w:szCs w:val="28"/>
        </w:rPr>
      </w:pPr>
      <w:r w:rsidRPr="006978D4">
        <w:rPr>
          <w:szCs w:val="28"/>
        </w:rPr>
        <w:t>в строке 110.00.006 у</w:t>
      </w:r>
      <w:r w:rsidRPr="006978D4">
        <w:rPr>
          <w:snapToGrid w:val="0"/>
          <w:szCs w:val="28"/>
        </w:rPr>
        <w:t>казывается до</w:t>
      </w:r>
      <w:r w:rsidR="00DD3F49" w:rsidRPr="006978D4">
        <w:rPr>
          <w:snapToGrid w:val="0"/>
          <w:szCs w:val="28"/>
        </w:rPr>
        <w:t xml:space="preserve">ход от уступки права требования, </w:t>
      </w:r>
      <w:r w:rsidRPr="006978D4">
        <w:rPr>
          <w:snapToGrid w:val="0"/>
          <w:szCs w:val="28"/>
        </w:rPr>
        <w:t>определяемый как сумма строк</w:t>
      </w:r>
      <w:r w:rsidRPr="006978D4">
        <w:rPr>
          <w:rStyle w:val="s0"/>
          <w:snapToGrid w:val="0"/>
          <w:color w:val="auto"/>
        </w:rPr>
        <w:t xml:space="preserve"> 110.01.006 и 110.02.006</w:t>
      </w:r>
      <w:r w:rsidR="00DD3F49" w:rsidRPr="006978D4">
        <w:rPr>
          <w:rStyle w:val="s0"/>
          <w:snapToGrid w:val="0"/>
          <w:color w:val="auto"/>
        </w:rPr>
        <w:t xml:space="preserve"> (110.01.006 + 110.02.006);</w:t>
      </w:r>
    </w:p>
    <w:p w:rsidR="00BD4F4F" w:rsidRPr="006978D4" w:rsidRDefault="00BD4F4F" w:rsidP="00094F04">
      <w:pPr>
        <w:widowControl w:val="0"/>
        <w:numPr>
          <w:ilvl w:val="0"/>
          <w:numId w:val="17"/>
        </w:numPr>
        <w:tabs>
          <w:tab w:val="clear" w:pos="1247"/>
          <w:tab w:val="num" w:pos="0"/>
          <w:tab w:val="left" w:pos="1080"/>
          <w:tab w:val="left" w:pos="1134"/>
          <w:tab w:val="num" w:pos="2835"/>
          <w:tab w:val="left" w:pos="3261"/>
        </w:tabs>
        <w:ind w:left="0" w:right="43" w:firstLine="720"/>
        <w:jc w:val="both"/>
        <w:rPr>
          <w:szCs w:val="28"/>
        </w:rPr>
      </w:pPr>
      <w:r w:rsidRPr="006978D4">
        <w:rPr>
          <w:snapToGrid w:val="0"/>
          <w:szCs w:val="28"/>
        </w:rPr>
        <w:t>в строке 110.00.007 указывается доход, полученный за согласие ограничить или прекратить предпринимательскую деятельность, включаемый в совокупный годовой доход в соответствии с Налогов</w:t>
      </w:r>
      <w:r w:rsidR="005D7A1A" w:rsidRPr="006978D4">
        <w:rPr>
          <w:snapToGrid w:val="0"/>
          <w:szCs w:val="28"/>
        </w:rPr>
        <w:t>ым</w:t>
      </w:r>
      <w:r w:rsidRPr="006978D4">
        <w:rPr>
          <w:snapToGrid w:val="0"/>
          <w:szCs w:val="28"/>
        </w:rPr>
        <w:t xml:space="preserve"> кодекс</w:t>
      </w:r>
      <w:r w:rsidR="006C7143" w:rsidRPr="006978D4">
        <w:rPr>
          <w:snapToGrid w:val="0"/>
          <w:szCs w:val="28"/>
        </w:rPr>
        <w:t>ом,</w:t>
      </w:r>
      <w:r w:rsidR="005D7A1A" w:rsidRPr="006978D4">
        <w:rPr>
          <w:snapToGrid w:val="0"/>
          <w:szCs w:val="28"/>
        </w:rPr>
        <w:t xml:space="preserve"> переносится сумма, отраженная в строке 110.01.007</w:t>
      </w:r>
      <w:r w:rsidRPr="006978D4">
        <w:rPr>
          <w:rStyle w:val="s0"/>
          <w:snapToGrid w:val="0"/>
          <w:color w:val="auto"/>
        </w:rPr>
        <w:t>;</w:t>
      </w:r>
    </w:p>
    <w:p w:rsidR="00BD4F4F" w:rsidRPr="006978D4" w:rsidRDefault="00BD4F4F" w:rsidP="00094F04">
      <w:pPr>
        <w:widowControl w:val="0"/>
        <w:numPr>
          <w:ilvl w:val="0"/>
          <w:numId w:val="17"/>
        </w:numPr>
        <w:tabs>
          <w:tab w:val="clear" w:pos="1247"/>
          <w:tab w:val="num" w:pos="0"/>
          <w:tab w:val="left" w:pos="1080"/>
          <w:tab w:val="left" w:pos="1134"/>
        </w:tabs>
        <w:ind w:left="0" w:right="43" w:firstLine="720"/>
        <w:jc w:val="both"/>
        <w:rPr>
          <w:szCs w:val="28"/>
        </w:rPr>
      </w:pPr>
      <w:r w:rsidRPr="006978D4">
        <w:rPr>
          <w:snapToGrid w:val="0"/>
          <w:szCs w:val="28"/>
        </w:rPr>
        <w:t xml:space="preserve">в строке 110.00.008 </w:t>
      </w:r>
      <w:r w:rsidRPr="006978D4">
        <w:rPr>
          <w:szCs w:val="28"/>
        </w:rPr>
        <w:t>указывается доход от выбытия фиксированных активов, определяемый в соответствии со статьей 92 Налогового кодекса, определяемый как сумма строк</w:t>
      </w:r>
      <w:r w:rsidRPr="006978D4">
        <w:rPr>
          <w:rStyle w:val="s0"/>
          <w:snapToGrid w:val="0"/>
          <w:color w:val="auto"/>
        </w:rPr>
        <w:t xml:space="preserve"> 110.01.008 и 110.02.00</w:t>
      </w:r>
      <w:r w:rsidR="002E63BD" w:rsidRPr="006978D4">
        <w:rPr>
          <w:rStyle w:val="s0"/>
          <w:snapToGrid w:val="0"/>
          <w:color w:val="auto"/>
        </w:rPr>
        <w:t>7</w:t>
      </w:r>
      <w:r w:rsidR="000663BB" w:rsidRPr="006978D4">
        <w:rPr>
          <w:rStyle w:val="s0"/>
          <w:snapToGrid w:val="0"/>
          <w:color w:val="auto"/>
        </w:rPr>
        <w:t xml:space="preserve"> (110.01.008 + 110.02.00</w:t>
      </w:r>
      <w:r w:rsidR="002E63BD" w:rsidRPr="006978D4">
        <w:rPr>
          <w:rStyle w:val="s0"/>
          <w:snapToGrid w:val="0"/>
          <w:color w:val="auto"/>
        </w:rPr>
        <w:t>7</w:t>
      </w:r>
      <w:r w:rsidR="000663BB" w:rsidRPr="006978D4">
        <w:rPr>
          <w:rStyle w:val="s0"/>
          <w:snapToGrid w:val="0"/>
          <w:color w:val="auto"/>
        </w:rPr>
        <w:t>)</w:t>
      </w:r>
      <w:r w:rsidRPr="006978D4">
        <w:rPr>
          <w:rStyle w:val="s0"/>
          <w:snapToGrid w:val="0"/>
          <w:color w:val="auto"/>
        </w:rPr>
        <w:t>;</w:t>
      </w:r>
    </w:p>
    <w:p w:rsidR="00BD4F4F" w:rsidRPr="006978D4" w:rsidRDefault="00BD4F4F" w:rsidP="00094F04">
      <w:pPr>
        <w:widowControl w:val="0"/>
        <w:numPr>
          <w:ilvl w:val="0"/>
          <w:numId w:val="17"/>
        </w:numPr>
        <w:tabs>
          <w:tab w:val="clear" w:pos="1247"/>
          <w:tab w:val="num" w:pos="0"/>
          <w:tab w:val="left" w:pos="1080"/>
          <w:tab w:val="left" w:pos="1134"/>
        </w:tabs>
        <w:ind w:left="0" w:right="43" w:firstLine="720"/>
        <w:jc w:val="both"/>
        <w:rPr>
          <w:szCs w:val="28"/>
        </w:rPr>
      </w:pPr>
      <w:r w:rsidRPr="006978D4">
        <w:rPr>
          <w:szCs w:val="28"/>
        </w:rPr>
        <w:t>в строке 110.00.009 указывается доход</w:t>
      </w:r>
      <w:r w:rsidR="00EB487F" w:rsidRPr="006978D4">
        <w:rPr>
          <w:szCs w:val="28"/>
        </w:rPr>
        <w:t>ы, получаемые при распределении дохода от общей долевой собственности</w:t>
      </w:r>
      <w:r w:rsidR="00EC0A4C" w:rsidRPr="006978D4">
        <w:rPr>
          <w:szCs w:val="28"/>
        </w:rPr>
        <w:t xml:space="preserve">, </w:t>
      </w:r>
      <w:r w:rsidR="00EC0A4C" w:rsidRPr="006978D4">
        <w:rPr>
          <w:snapToGrid w:val="0"/>
          <w:szCs w:val="28"/>
        </w:rPr>
        <w:t>переносится сумма, отраженная в строке 110.01.010</w:t>
      </w:r>
      <w:r w:rsidRPr="006978D4">
        <w:rPr>
          <w:rStyle w:val="s0"/>
          <w:snapToGrid w:val="0"/>
          <w:color w:val="auto"/>
        </w:rPr>
        <w:t>;</w:t>
      </w:r>
      <w:r w:rsidR="002E63BD" w:rsidRPr="006978D4">
        <w:rPr>
          <w:rStyle w:val="s0"/>
          <w:snapToGrid w:val="0"/>
          <w:color w:val="auto"/>
        </w:rPr>
        <w:t xml:space="preserve"> </w:t>
      </w:r>
    </w:p>
    <w:p w:rsidR="00BD4F4F" w:rsidRPr="006978D4" w:rsidRDefault="00BD4F4F" w:rsidP="002104D6">
      <w:pPr>
        <w:widowControl w:val="0"/>
        <w:numPr>
          <w:ilvl w:val="0"/>
          <w:numId w:val="17"/>
        </w:numPr>
        <w:tabs>
          <w:tab w:val="clear" w:pos="1247"/>
          <w:tab w:val="num" w:pos="0"/>
          <w:tab w:val="left" w:pos="1276"/>
        </w:tabs>
        <w:ind w:left="0" w:right="43" w:firstLine="720"/>
        <w:jc w:val="both"/>
        <w:rPr>
          <w:szCs w:val="28"/>
        </w:rPr>
      </w:pPr>
      <w:r w:rsidRPr="006978D4">
        <w:rPr>
          <w:szCs w:val="28"/>
        </w:rPr>
        <w:t>в строке 110.00.010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r w:rsidR="00DC1188" w:rsidRPr="006978D4">
        <w:rPr>
          <w:szCs w:val="28"/>
        </w:rPr>
        <w:t xml:space="preserve">, </w:t>
      </w:r>
      <w:r w:rsidR="00DC1188" w:rsidRPr="006978D4">
        <w:rPr>
          <w:snapToGrid w:val="0"/>
          <w:szCs w:val="28"/>
        </w:rPr>
        <w:t>переносится сумма, отраженная в строке 110.01.009</w:t>
      </w:r>
      <w:r w:rsidRPr="006978D4">
        <w:rPr>
          <w:rStyle w:val="s0"/>
          <w:snapToGrid w:val="0"/>
          <w:color w:val="auto"/>
        </w:rPr>
        <w:t>;</w:t>
      </w:r>
    </w:p>
    <w:p w:rsidR="00BD4F4F" w:rsidRPr="006978D4" w:rsidRDefault="00BD4F4F" w:rsidP="00E207A4">
      <w:pPr>
        <w:widowControl w:val="0"/>
        <w:numPr>
          <w:ilvl w:val="0"/>
          <w:numId w:val="17"/>
        </w:numPr>
        <w:tabs>
          <w:tab w:val="clear" w:pos="1247"/>
          <w:tab w:val="num" w:pos="0"/>
          <w:tab w:val="left" w:pos="1276"/>
        </w:tabs>
        <w:ind w:left="0" w:right="43" w:firstLine="720"/>
        <w:jc w:val="both"/>
        <w:rPr>
          <w:szCs w:val="28"/>
        </w:rPr>
      </w:pPr>
      <w:r w:rsidRPr="006978D4">
        <w:rPr>
          <w:szCs w:val="28"/>
        </w:rPr>
        <w:t xml:space="preserve">в строке 110.00.011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определяемый </w:t>
      </w:r>
      <w:r w:rsidRPr="006978D4">
        <w:rPr>
          <w:szCs w:val="28"/>
        </w:rPr>
        <w:lastRenderedPageBreak/>
        <w:t>как сумма строк</w:t>
      </w:r>
      <w:r w:rsidRPr="006978D4">
        <w:rPr>
          <w:rStyle w:val="s0"/>
          <w:snapToGrid w:val="0"/>
          <w:color w:val="auto"/>
        </w:rPr>
        <w:t xml:space="preserve"> 110.01.011 и 110.02.0</w:t>
      </w:r>
      <w:r w:rsidR="00BD5CBD" w:rsidRPr="006978D4">
        <w:rPr>
          <w:rStyle w:val="s0"/>
          <w:snapToGrid w:val="0"/>
          <w:color w:val="auto"/>
        </w:rPr>
        <w:t>08</w:t>
      </w:r>
      <w:r w:rsidR="00836F6C" w:rsidRPr="006978D4">
        <w:rPr>
          <w:rStyle w:val="s0"/>
          <w:snapToGrid w:val="0"/>
          <w:color w:val="auto"/>
        </w:rPr>
        <w:t xml:space="preserve"> (110.01.011 + 110.02.00</w:t>
      </w:r>
      <w:r w:rsidR="00E26665" w:rsidRPr="006978D4">
        <w:rPr>
          <w:rStyle w:val="s0"/>
          <w:snapToGrid w:val="0"/>
          <w:color w:val="auto"/>
        </w:rPr>
        <w:t>8</w:t>
      </w:r>
      <w:r w:rsidR="00836F6C" w:rsidRPr="006978D4">
        <w:rPr>
          <w:rStyle w:val="s0"/>
          <w:snapToGrid w:val="0"/>
          <w:color w:val="auto"/>
        </w:rPr>
        <w:t>)</w:t>
      </w:r>
      <w:r w:rsidRPr="006978D4">
        <w:rPr>
          <w:rStyle w:val="s0"/>
          <w:snapToGrid w:val="0"/>
          <w:color w:val="auto"/>
        </w:rPr>
        <w:t>;</w:t>
      </w:r>
    </w:p>
    <w:p w:rsidR="00BD4F4F" w:rsidRPr="006978D4" w:rsidRDefault="00BD4F4F" w:rsidP="00E207A4">
      <w:pPr>
        <w:widowControl w:val="0"/>
        <w:numPr>
          <w:ilvl w:val="0"/>
          <w:numId w:val="17"/>
        </w:numPr>
        <w:tabs>
          <w:tab w:val="clear" w:pos="1247"/>
          <w:tab w:val="num" w:pos="0"/>
          <w:tab w:val="left" w:pos="1080"/>
          <w:tab w:val="left" w:pos="1276"/>
        </w:tabs>
        <w:ind w:left="0" w:right="43" w:firstLine="720"/>
        <w:jc w:val="both"/>
        <w:rPr>
          <w:szCs w:val="28"/>
        </w:rPr>
      </w:pPr>
      <w:r w:rsidRPr="006978D4">
        <w:rPr>
          <w:szCs w:val="28"/>
        </w:rPr>
        <w:t>в строке 110.00.012 указываются полученные компенсации по ранее произведенным вычетам</w:t>
      </w:r>
      <w:r w:rsidR="004770A9" w:rsidRPr="006978D4">
        <w:rPr>
          <w:szCs w:val="28"/>
        </w:rPr>
        <w:t xml:space="preserve">, </w:t>
      </w:r>
      <w:r w:rsidR="004770A9" w:rsidRPr="006978D4">
        <w:rPr>
          <w:snapToGrid w:val="0"/>
          <w:szCs w:val="28"/>
        </w:rPr>
        <w:t>переносится сумма, отраженная в строке 110.01.012</w:t>
      </w:r>
      <w:r w:rsidRPr="006978D4">
        <w:rPr>
          <w:rStyle w:val="s0"/>
          <w:snapToGrid w:val="0"/>
          <w:color w:val="auto"/>
        </w:rPr>
        <w:t>;</w:t>
      </w:r>
    </w:p>
    <w:p w:rsidR="00A86408" w:rsidRPr="006978D4" w:rsidRDefault="00BD4F4F" w:rsidP="00C862B6">
      <w:pPr>
        <w:widowControl w:val="0"/>
        <w:numPr>
          <w:ilvl w:val="0"/>
          <w:numId w:val="17"/>
        </w:numPr>
        <w:tabs>
          <w:tab w:val="clear" w:pos="1247"/>
          <w:tab w:val="num" w:pos="0"/>
          <w:tab w:val="left" w:pos="1276"/>
        </w:tabs>
        <w:ind w:left="0" w:right="43" w:firstLine="720"/>
        <w:jc w:val="both"/>
        <w:rPr>
          <w:b/>
          <w:bCs/>
          <w:szCs w:val="28"/>
        </w:rPr>
      </w:pPr>
      <w:r w:rsidRPr="006978D4">
        <w:rPr>
          <w:szCs w:val="28"/>
        </w:rPr>
        <w:t>в ст</w:t>
      </w:r>
      <w:r w:rsidR="0008162D" w:rsidRPr="006978D4">
        <w:rPr>
          <w:szCs w:val="28"/>
        </w:rPr>
        <w:t>роке 110.00.01</w:t>
      </w:r>
      <w:r w:rsidRPr="006978D4">
        <w:rPr>
          <w:szCs w:val="28"/>
        </w:rPr>
        <w:t xml:space="preserve">3 </w:t>
      </w:r>
      <w:r w:rsidR="00A86408" w:rsidRPr="006978D4">
        <w:rPr>
          <w:szCs w:val="28"/>
        </w:rPr>
        <w:t xml:space="preserve">указываются дивиденды, </w:t>
      </w:r>
      <w:r w:rsidR="00A86408" w:rsidRPr="006978D4">
        <w:rPr>
          <w:snapToGrid w:val="0"/>
          <w:szCs w:val="28"/>
        </w:rPr>
        <w:t xml:space="preserve">вознаграждение по депозиту, долговой ценной бумаге, векселю, исламскому арендному сертификату, выигрыши, </w:t>
      </w:r>
      <w:proofErr w:type="gramStart"/>
      <w:r w:rsidR="00A86408" w:rsidRPr="006978D4">
        <w:rPr>
          <w:szCs w:val="28"/>
        </w:rPr>
        <w:t>определяемый</w:t>
      </w:r>
      <w:proofErr w:type="gramEnd"/>
      <w:r w:rsidR="00A86408" w:rsidRPr="006978D4">
        <w:rPr>
          <w:szCs w:val="28"/>
        </w:rPr>
        <w:t xml:space="preserve"> как сумма строк </w:t>
      </w:r>
      <w:r w:rsidR="00A86408" w:rsidRPr="006978D4">
        <w:rPr>
          <w:rStyle w:val="s0"/>
          <w:snapToGrid w:val="0"/>
          <w:color w:val="auto"/>
        </w:rPr>
        <w:t>110.01.014, 110.01.016</w:t>
      </w:r>
      <w:r w:rsidR="003111EC" w:rsidRPr="006978D4">
        <w:rPr>
          <w:rStyle w:val="s0"/>
          <w:snapToGrid w:val="0"/>
          <w:color w:val="auto"/>
        </w:rPr>
        <w:t xml:space="preserve">, </w:t>
      </w:r>
      <w:r w:rsidR="00A86408" w:rsidRPr="006978D4">
        <w:rPr>
          <w:rStyle w:val="s0"/>
          <w:snapToGrid w:val="0"/>
          <w:color w:val="auto"/>
        </w:rPr>
        <w:t>110.01.018 и 110.02.009 (110.01.014 + 110.01.016 + 110.01.018 + 110.02.009)</w:t>
      </w:r>
      <w:r w:rsidR="003111EC" w:rsidRPr="006978D4">
        <w:rPr>
          <w:rStyle w:val="s0"/>
          <w:snapToGrid w:val="0"/>
          <w:color w:val="auto"/>
        </w:rPr>
        <w:t>;</w:t>
      </w:r>
    </w:p>
    <w:p w:rsidR="006B6CA3" w:rsidRPr="006978D4" w:rsidRDefault="006B6CA3" w:rsidP="00C862B6">
      <w:pPr>
        <w:widowControl w:val="0"/>
        <w:numPr>
          <w:ilvl w:val="0"/>
          <w:numId w:val="17"/>
        </w:numPr>
        <w:tabs>
          <w:tab w:val="clear" w:pos="1247"/>
          <w:tab w:val="num" w:pos="0"/>
          <w:tab w:val="left" w:pos="1276"/>
        </w:tabs>
        <w:ind w:left="0" w:right="43" w:firstLine="720"/>
        <w:jc w:val="both"/>
        <w:rPr>
          <w:rStyle w:val="s0"/>
          <w:b/>
          <w:bCs/>
          <w:color w:val="auto"/>
        </w:rPr>
      </w:pPr>
      <w:r w:rsidRPr="006978D4">
        <w:rPr>
          <w:szCs w:val="28"/>
        </w:rPr>
        <w:t xml:space="preserve">в строке 110.00.014 </w:t>
      </w:r>
      <w:r w:rsidR="00BD4F4F" w:rsidRPr="006978D4">
        <w:rPr>
          <w:szCs w:val="28"/>
        </w:rPr>
        <w:t xml:space="preserve">указывается доход в виде безвозмездно полученного имущества, </w:t>
      </w:r>
      <w:r w:rsidR="00227C3F" w:rsidRPr="006978D4">
        <w:rPr>
          <w:szCs w:val="28"/>
        </w:rPr>
        <w:t>выполненные работы, предоставленные услуги</w:t>
      </w:r>
      <w:r w:rsidR="005341D0" w:rsidRPr="006978D4">
        <w:rPr>
          <w:szCs w:val="28"/>
        </w:rPr>
        <w:t xml:space="preserve">, </w:t>
      </w:r>
      <w:r w:rsidR="005341D0" w:rsidRPr="006978D4">
        <w:rPr>
          <w:snapToGrid w:val="0"/>
          <w:szCs w:val="28"/>
        </w:rPr>
        <w:t>переносится сумма, отраженная в строке 110.01.013</w:t>
      </w:r>
      <w:r w:rsidR="00BD4F4F" w:rsidRPr="006978D4">
        <w:rPr>
          <w:rStyle w:val="s0"/>
          <w:snapToGrid w:val="0"/>
          <w:color w:val="auto"/>
        </w:rPr>
        <w:t>;</w:t>
      </w:r>
    </w:p>
    <w:p w:rsidR="00BD4F4F" w:rsidRPr="006978D4" w:rsidRDefault="00BD4F4F" w:rsidP="00C862B6">
      <w:pPr>
        <w:widowControl w:val="0"/>
        <w:numPr>
          <w:ilvl w:val="0"/>
          <w:numId w:val="17"/>
        </w:numPr>
        <w:tabs>
          <w:tab w:val="clear" w:pos="1247"/>
          <w:tab w:val="num" w:pos="0"/>
          <w:tab w:val="left" w:pos="1276"/>
        </w:tabs>
        <w:ind w:left="0" w:right="43" w:firstLine="720"/>
        <w:jc w:val="both"/>
        <w:rPr>
          <w:b/>
          <w:bCs/>
          <w:szCs w:val="28"/>
        </w:rPr>
      </w:pPr>
      <w:r w:rsidRPr="006978D4">
        <w:rPr>
          <w:snapToGrid w:val="0"/>
          <w:szCs w:val="28"/>
        </w:rPr>
        <w:t>в строке 110.00.01</w:t>
      </w:r>
      <w:r w:rsidR="006B6CA3" w:rsidRPr="006978D4">
        <w:rPr>
          <w:snapToGrid w:val="0"/>
          <w:szCs w:val="28"/>
        </w:rPr>
        <w:t>5</w:t>
      </w:r>
      <w:r w:rsidRPr="006978D4">
        <w:rPr>
          <w:snapToGrid w:val="0"/>
          <w:szCs w:val="28"/>
        </w:rPr>
        <w:t xml:space="preserve"> указывается </w:t>
      </w:r>
      <w:r w:rsidRPr="006978D4">
        <w:rPr>
          <w:szCs w:val="28"/>
        </w:rPr>
        <w:t>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определяемый как сумма строк</w:t>
      </w:r>
      <w:r w:rsidRPr="006978D4">
        <w:rPr>
          <w:rStyle w:val="s0"/>
          <w:snapToGrid w:val="0"/>
          <w:color w:val="auto"/>
        </w:rPr>
        <w:t xml:space="preserve"> 110.01.017 и 110.02.01</w:t>
      </w:r>
      <w:r w:rsidR="006B6CA3" w:rsidRPr="006978D4">
        <w:rPr>
          <w:rStyle w:val="s0"/>
          <w:snapToGrid w:val="0"/>
          <w:color w:val="auto"/>
        </w:rPr>
        <w:t>0 (110.01.017 + 110.02.010)</w:t>
      </w:r>
      <w:r w:rsidRPr="006978D4">
        <w:rPr>
          <w:rStyle w:val="s0"/>
          <w:snapToGrid w:val="0"/>
          <w:color w:val="auto"/>
        </w:rPr>
        <w:t>;</w:t>
      </w:r>
    </w:p>
    <w:p w:rsidR="00374AB1" w:rsidRPr="006978D4" w:rsidRDefault="00374AB1" w:rsidP="001C1AE3">
      <w:pPr>
        <w:numPr>
          <w:ilvl w:val="0"/>
          <w:numId w:val="17"/>
        </w:numPr>
        <w:tabs>
          <w:tab w:val="clear" w:pos="1247"/>
          <w:tab w:val="num" w:pos="0"/>
          <w:tab w:val="left" w:pos="1276"/>
        </w:tabs>
        <w:ind w:left="0" w:right="43" w:firstLine="720"/>
        <w:jc w:val="both"/>
        <w:rPr>
          <w:rStyle w:val="s0"/>
          <w:color w:val="auto"/>
        </w:rPr>
      </w:pPr>
      <w:r w:rsidRPr="006978D4">
        <w:rPr>
          <w:snapToGrid w:val="0"/>
          <w:szCs w:val="28"/>
        </w:rPr>
        <w:t>в строке 110.00.016</w:t>
      </w:r>
      <w:r w:rsidRPr="006978D4">
        <w:rPr>
          <w:rStyle w:val="s0"/>
          <w:snapToGrid w:val="0"/>
          <w:color w:val="auto"/>
        </w:rPr>
        <w:t xml:space="preserve"> </w:t>
      </w:r>
      <w:r w:rsidRPr="006978D4">
        <w:rPr>
          <w:szCs w:val="28"/>
        </w:rPr>
        <w:t>указывается</w:t>
      </w:r>
      <w:r w:rsidRPr="006978D4">
        <w:rPr>
          <w:rFonts w:eastAsia="Batang"/>
          <w:szCs w:val="28"/>
          <w:lang w:eastAsia="ko-KR"/>
        </w:rPr>
        <w:t xml:space="preserve"> доход,</w:t>
      </w:r>
      <w:r w:rsidRPr="006978D4">
        <w:rPr>
          <w:szCs w:val="28"/>
        </w:rPr>
        <w:t xml:space="preserve"> полученный в течение налогового периода при распределении чистого дохода и направленного на увеличение уставного капитала юридического лица</w:t>
      </w:r>
      <w:r w:rsidR="008C145A" w:rsidRPr="006978D4">
        <w:rPr>
          <w:szCs w:val="28"/>
        </w:rPr>
        <w:t>-</w:t>
      </w:r>
      <w:r w:rsidRPr="006978D4">
        <w:rPr>
          <w:szCs w:val="28"/>
        </w:rPr>
        <w:t>резидента с сохранением доли участия каждого учредителя, участника</w:t>
      </w:r>
      <w:r w:rsidR="0052665F" w:rsidRPr="006978D4">
        <w:rPr>
          <w:szCs w:val="28"/>
        </w:rPr>
        <w:t xml:space="preserve">, </w:t>
      </w:r>
      <w:r w:rsidR="0052665F" w:rsidRPr="006978D4">
        <w:rPr>
          <w:snapToGrid w:val="0"/>
          <w:szCs w:val="28"/>
        </w:rPr>
        <w:t>переносится сумма, отраженная в строке 110.01.015</w:t>
      </w:r>
      <w:r w:rsidRPr="006978D4">
        <w:rPr>
          <w:szCs w:val="28"/>
        </w:rPr>
        <w:t>;</w:t>
      </w:r>
    </w:p>
    <w:p w:rsidR="00BD4F4F" w:rsidRPr="006978D4" w:rsidRDefault="00BD4F4F" w:rsidP="001C1AE3">
      <w:pPr>
        <w:widowControl w:val="0"/>
        <w:numPr>
          <w:ilvl w:val="0"/>
          <w:numId w:val="17"/>
        </w:numPr>
        <w:tabs>
          <w:tab w:val="clear" w:pos="1247"/>
          <w:tab w:val="num" w:pos="0"/>
          <w:tab w:val="left" w:pos="1276"/>
        </w:tabs>
        <w:ind w:left="0" w:right="43" w:firstLine="720"/>
        <w:jc w:val="both"/>
        <w:rPr>
          <w:rStyle w:val="s0"/>
          <w:snapToGrid w:val="0"/>
          <w:color w:val="auto"/>
        </w:rPr>
      </w:pPr>
      <w:r w:rsidRPr="006978D4">
        <w:rPr>
          <w:rStyle w:val="s0"/>
          <w:color w:val="auto"/>
        </w:rPr>
        <w:t>в строке 110.00.01</w:t>
      </w:r>
      <w:r w:rsidR="004F487B" w:rsidRPr="006978D4">
        <w:rPr>
          <w:rStyle w:val="s0"/>
          <w:color w:val="auto"/>
        </w:rPr>
        <w:t>7</w:t>
      </w:r>
      <w:r w:rsidRPr="006978D4">
        <w:rPr>
          <w:rStyle w:val="s0"/>
          <w:color w:val="auto"/>
        </w:rPr>
        <w:t xml:space="preserve"> указываются доходы, полученные при эксплуатации объектов социальной сферы, используемых при осуществлении деятельности по организации общественного питания работников, дошкольного воспитания и обучения, социальной защиты и социального обеспечения детей, престарелых и инвалидов, включаемые в совокупный годовой доход</w:t>
      </w:r>
      <w:r w:rsidR="00B80428" w:rsidRPr="006978D4">
        <w:rPr>
          <w:szCs w:val="28"/>
        </w:rPr>
        <w:t xml:space="preserve">, </w:t>
      </w:r>
      <w:r w:rsidR="00B80428" w:rsidRPr="006978D4">
        <w:rPr>
          <w:snapToGrid w:val="0"/>
          <w:szCs w:val="28"/>
        </w:rPr>
        <w:t>переносится сумма, отраженная в строке 110.01.020</w:t>
      </w:r>
      <w:r w:rsidRPr="006978D4">
        <w:rPr>
          <w:rStyle w:val="s0"/>
          <w:snapToGrid w:val="0"/>
          <w:color w:val="auto"/>
        </w:rPr>
        <w:t>;</w:t>
      </w:r>
    </w:p>
    <w:p w:rsidR="00EE38EB" w:rsidRPr="006978D4" w:rsidRDefault="00EE38EB" w:rsidP="001C1AE3">
      <w:pPr>
        <w:widowControl w:val="0"/>
        <w:numPr>
          <w:ilvl w:val="0"/>
          <w:numId w:val="17"/>
        </w:numPr>
        <w:tabs>
          <w:tab w:val="clear" w:pos="1247"/>
          <w:tab w:val="num" w:pos="0"/>
          <w:tab w:val="left" w:pos="1276"/>
        </w:tabs>
        <w:ind w:left="0" w:right="43" w:firstLine="720"/>
        <w:jc w:val="both"/>
        <w:rPr>
          <w:rStyle w:val="s0"/>
          <w:snapToGrid w:val="0"/>
          <w:color w:val="auto"/>
        </w:rPr>
      </w:pPr>
      <w:r w:rsidRPr="006978D4">
        <w:rPr>
          <w:rStyle w:val="s0"/>
          <w:color w:val="auto"/>
        </w:rPr>
        <w:t>в строке 110.00.018 указывается доход по инвестиционному депозиту, размещенному в исламском банке</w:t>
      </w:r>
      <w:r w:rsidR="00B80428" w:rsidRPr="006978D4">
        <w:rPr>
          <w:szCs w:val="28"/>
        </w:rPr>
        <w:t xml:space="preserve">, </w:t>
      </w:r>
      <w:r w:rsidR="00B80428" w:rsidRPr="006978D4">
        <w:rPr>
          <w:snapToGrid w:val="0"/>
          <w:szCs w:val="28"/>
        </w:rPr>
        <w:t>переносится сумма, отраженная в строке 110.02.011</w:t>
      </w:r>
      <w:r w:rsidRPr="006978D4">
        <w:rPr>
          <w:rStyle w:val="s0"/>
          <w:color w:val="auto"/>
        </w:rPr>
        <w:t>;</w:t>
      </w:r>
    </w:p>
    <w:p w:rsidR="00EE38EB" w:rsidRPr="006978D4" w:rsidRDefault="00EE38EB" w:rsidP="001C1AE3">
      <w:pPr>
        <w:widowControl w:val="0"/>
        <w:numPr>
          <w:ilvl w:val="0"/>
          <w:numId w:val="17"/>
        </w:numPr>
        <w:tabs>
          <w:tab w:val="clear" w:pos="1247"/>
          <w:tab w:val="num" w:pos="0"/>
          <w:tab w:val="left" w:pos="1276"/>
        </w:tabs>
        <w:ind w:left="0" w:right="43" w:firstLine="720"/>
        <w:jc w:val="both"/>
        <w:rPr>
          <w:rStyle w:val="s0"/>
          <w:snapToGrid w:val="0"/>
          <w:color w:val="auto"/>
        </w:rPr>
      </w:pPr>
      <w:r w:rsidRPr="006978D4">
        <w:rPr>
          <w:rStyle w:val="s0"/>
          <w:color w:val="auto"/>
        </w:rPr>
        <w:t xml:space="preserve">в строке 110.00.019 </w:t>
      </w:r>
      <w:r w:rsidR="0009397D" w:rsidRPr="006978D4">
        <w:rPr>
          <w:szCs w:val="28"/>
        </w:rPr>
        <w:t xml:space="preserve">указывается доход, </w:t>
      </w:r>
      <w:r w:rsidR="0009397D" w:rsidRPr="006978D4">
        <w:rPr>
          <w:snapToGrid w:val="0"/>
          <w:szCs w:val="28"/>
        </w:rPr>
        <w:t>подлежащий получению (</w:t>
      </w:r>
      <w:r w:rsidR="0009397D" w:rsidRPr="006978D4">
        <w:rPr>
          <w:szCs w:val="28"/>
        </w:rPr>
        <w:t>полученный) налогоплательщиком в виде роялти</w:t>
      </w:r>
      <w:r w:rsidR="00B80428" w:rsidRPr="006978D4">
        <w:rPr>
          <w:szCs w:val="28"/>
        </w:rPr>
        <w:t xml:space="preserve">, </w:t>
      </w:r>
      <w:r w:rsidR="00B80428" w:rsidRPr="006978D4">
        <w:rPr>
          <w:snapToGrid w:val="0"/>
          <w:szCs w:val="28"/>
        </w:rPr>
        <w:t>переносится сумма, отраженная в строке 110.01.019</w:t>
      </w:r>
      <w:r w:rsidR="0009397D" w:rsidRPr="006978D4">
        <w:rPr>
          <w:szCs w:val="28"/>
        </w:rPr>
        <w:t>;</w:t>
      </w:r>
    </w:p>
    <w:p w:rsidR="00EE38EB" w:rsidRPr="006978D4" w:rsidRDefault="0009397D" w:rsidP="001C1AE3">
      <w:pPr>
        <w:widowControl w:val="0"/>
        <w:numPr>
          <w:ilvl w:val="0"/>
          <w:numId w:val="17"/>
        </w:numPr>
        <w:tabs>
          <w:tab w:val="clear" w:pos="1247"/>
          <w:tab w:val="num" w:pos="0"/>
          <w:tab w:val="left" w:pos="1276"/>
        </w:tabs>
        <w:ind w:left="0" w:right="43" w:firstLine="720"/>
        <w:jc w:val="both"/>
        <w:rPr>
          <w:rStyle w:val="s0"/>
          <w:snapToGrid w:val="0"/>
          <w:color w:val="auto"/>
        </w:rPr>
      </w:pPr>
      <w:r w:rsidRPr="006978D4">
        <w:rPr>
          <w:rStyle w:val="s0"/>
          <w:color w:val="auto"/>
        </w:rPr>
        <w:t>в строке 110.00.020</w:t>
      </w:r>
      <w:r w:rsidR="0028408C" w:rsidRPr="006978D4">
        <w:rPr>
          <w:rStyle w:val="s0"/>
          <w:color w:val="auto"/>
        </w:rPr>
        <w:t xml:space="preserve"> </w:t>
      </w:r>
      <w:r w:rsidR="0028408C" w:rsidRPr="006978D4">
        <w:rPr>
          <w:szCs w:val="28"/>
        </w:rPr>
        <w:t xml:space="preserve">указывается доход от корректировки </w:t>
      </w:r>
      <w:r w:rsidR="0028408C" w:rsidRPr="006978D4">
        <w:rPr>
          <w:bCs/>
          <w:szCs w:val="28"/>
        </w:rPr>
        <w:t xml:space="preserve">расходов на геологическое изучение и подготовительные работы к добыче природных ресурсов, а также других расходов </w:t>
      </w:r>
      <w:proofErr w:type="spellStart"/>
      <w:r w:rsidR="0028408C" w:rsidRPr="006978D4">
        <w:rPr>
          <w:bCs/>
          <w:szCs w:val="28"/>
        </w:rPr>
        <w:t>недропользователей</w:t>
      </w:r>
      <w:proofErr w:type="spellEnd"/>
      <w:r w:rsidR="0028408C" w:rsidRPr="006978D4">
        <w:rPr>
          <w:szCs w:val="28"/>
        </w:rPr>
        <w:t xml:space="preserve">, </w:t>
      </w:r>
      <w:r w:rsidR="0028408C" w:rsidRPr="006978D4">
        <w:rPr>
          <w:snapToGrid w:val="0"/>
          <w:szCs w:val="28"/>
        </w:rPr>
        <w:t>переносится сумма, отраженная в строке 110.01.021;</w:t>
      </w:r>
    </w:p>
    <w:p w:rsidR="003C4F3A" w:rsidRPr="006978D4" w:rsidRDefault="003C4F3A" w:rsidP="001C1AE3">
      <w:pPr>
        <w:widowControl w:val="0"/>
        <w:numPr>
          <w:ilvl w:val="0"/>
          <w:numId w:val="17"/>
        </w:numPr>
        <w:tabs>
          <w:tab w:val="clear" w:pos="1247"/>
          <w:tab w:val="num" w:pos="0"/>
          <w:tab w:val="left" w:pos="851"/>
          <w:tab w:val="left" w:pos="1276"/>
        </w:tabs>
        <w:ind w:left="0" w:right="43" w:firstLine="720"/>
        <w:jc w:val="both"/>
        <w:rPr>
          <w:b/>
          <w:bCs/>
          <w:szCs w:val="28"/>
        </w:rPr>
      </w:pPr>
      <w:r w:rsidRPr="006978D4">
        <w:rPr>
          <w:szCs w:val="28"/>
        </w:rPr>
        <w:t>в строке 110.00.021</w:t>
      </w:r>
      <w:r w:rsidR="0028408C" w:rsidRPr="006978D4">
        <w:rPr>
          <w:szCs w:val="28"/>
        </w:rPr>
        <w:t xml:space="preserve"> указываются другие доходы налогоплательщика, включаемые в совокупный годовой доход в соответствии с Налоговым кодексом, определяемы</w:t>
      </w:r>
      <w:r w:rsidR="006C18C1" w:rsidRPr="006978D4">
        <w:rPr>
          <w:szCs w:val="28"/>
        </w:rPr>
        <w:t>е</w:t>
      </w:r>
      <w:r w:rsidR="0028408C" w:rsidRPr="006978D4">
        <w:rPr>
          <w:szCs w:val="28"/>
        </w:rPr>
        <w:t xml:space="preserve"> как сумма строк</w:t>
      </w:r>
      <w:r w:rsidR="0028408C" w:rsidRPr="006978D4">
        <w:rPr>
          <w:rStyle w:val="s0"/>
          <w:snapToGrid w:val="0"/>
          <w:color w:val="auto"/>
        </w:rPr>
        <w:t xml:space="preserve"> 110.01.022 и 110.02.012 (110.01.022 + 110.02.012)</w:t>
      </w:r>
      <w:r w:rsidRPr="006978D4">
        <w:rPr>
          <w:rStyle w:val="s0"/>
          <w:snapToGrid w:val="0"/>
          <w:color w:val="auto"/>
        </w:rPr>
        <w:t>;</w:t>
      </w:r>
    </w:p>
    <w:p w:rsidR="003C4F3A" w:rsidRPr="006978D4" w:rsidRDefault="003C4F3A" w:rsidP="001C1AE3">
      <w:pPr>
        <w:widowControl w:val="0"/>
        <w:numPr>
          <w:ilvl w:val="0"/>
          <w:numId w:val="17"/>
        </w:numPr>
        <w:tabs>
          <w:tab w:val="clear" w:pos="1247"/>
          <w:tab w:val="num" w:pos="0"/>
          <w:tab w:val="left" w:pos="1276"/>
        </w:tabs>
        <w:ind w:left="0" w:right="43" w:firstLine="720"/>
        <w:jc w:val="both"/>
        <w:rPr>
          <w:rStyle w:val="s0"/>
          <w:snapToGrid w:val="0"/>
          <w:color w:val="auto"/>
        </w:rPr>
      </w:pPr>
      <w:r w:rsidRPr="006978D4">
        <w:rPr>
          <w:szCs w:val="28"/>
        </w:rPr>
        <w:t>в строке 110.00.022</w:t>
      </w:r>
      <w:r w:rsidR="0028408C" w:rsidRPr="006978D4">
        <w:rPr>
          <w:rStyle w:val="s0"/>
          <w:color w:val="auto"/>
        </w:rPr>
        <w:t xml:space="preserve"> указывается общая сумма совокупного годового </w:t>
      </w:r>
      <w:r w:rsidR="0028408C" w:rsidRPr="006978D4">
        <w:rPr>
          <w:rStyle w:val="s0"/>
          <w:color w:val="auto"/>
        </w:rPr>
        <w:lastRenderedPageBreak/>
        <w:t>дохода, определяемая сложением строк 110.01.023 и 110.02.013 (110.01.023 + 110.02.013)</w:t>
      </w:r>
      <w:r w:rsidR="00335F98" w:rsidRPr="006978D4">
        <w:rPr>
          <w:szCs w:val="28"/>
        </w:rPr>
        <w:t>;</w:t>
      </w:r>
    </w:p>
    <w:p w:rsidR="00BD4F4F" w:rsidRPr="006978D4" w:rsidRDefault="00BD4F4F" w:rsidP="001C1AE3">
      <w:pPr>
        <w:widowControl w:val="0"/>
        <w:numPr>
          <w:ilvl w:val="0"/>
          <w:numId w:val="17"/>
        </w:numPr>
        <w:tabs>
          <w:tab w:val="clear" w:pos="1247"/>
          <w:tab w:val="num" w:pos="0"/>
          <w:tab w:val="left" w:pos="1080"/>
          <w:tab w:val="left" w:pos="1276"/>
        </w:tabs>
        <w:ind w:left="0" w:right="43" w:firstLine="720"/>
        <w:jc w:val="both"/>
        <w:rPr>
          <w:rStyle w:val="s0"/>
          <w:b/>
          <w:bCs/>
          <w:color w:val="auto"/>
        </w:rPr>
      </w:pPr>
      <w:r w:rsidRPr="006978D4">
        <w:rPr>
          <w:rStyle w:val="s0"/>
          <w:color w:val="auto"/>
        </w:rPr>
        <w:t>в строке 110.00.02</w:t>
      </w:r>
      <w:r w:rsidR="00A506D4" w:rsidRPr="006978D4">
        <w:rPr>
          <w:rStyle w:val="s0"/>
          <w:color w:val="auto"/>
        </w:rPr>
        <w:t>3</w:t>
      </w:r>
      <w:r w:rsidRPr="006978D4">
        <w:rPr>
          <w:rStyle w:val="s0"/>
          <w:color w:val="auto"/>
        </w:rPr>
        <w:t xml:space="preserve"> </w:t>
      </w:r>
      <w:r w:rsidR="0028408C" w:rsidRPr="006978D4">
        <w:rPr>
          <w:rStyle w:val="s0"/>
          <w:color w:val="auto"/>
        </w:rPr>
        <w:t>указывается общая с</w:t>
      </w:r>
      <w:smartTag w:uri="urn:schemas-microsoft-com:office:smarttags" w:element="PersonName">
        <w:r w:rsidR="0028408C" w:rsidRPr="006978D4">
          <w:rPr>
            <w:rStyle w:val="s0"/>
            <w:color w:val="auto"/>
          </w:rPr>
          <w:t>ум</w:t>
        </w:r>
      </w:smartTag>
      <w:r w:rsidR="0028408C" w:rsidRPr="006978D4">
        <w:rPr>
          <w:rStyle w:val="s0"/>
          <w:color w:val="auto"/>
        </w:rPr>
        <w:t>ма корректировки совокупного годового</w:t>
      </w:r>
      <w:r w:rsidR="00AE49CB" w:rsidRPr="006978D4">
        <w:rPr>
          <w:rStyle w:val="s0"/>
          <w:color w:val="auto"/>
        </w:rPr>
        <w:t xml:space="preserve"> дохода</w:t>
      </w:r>
      <w:r w:rsidR="0028408C" w:rsidRPr="006978D4">
        <w:rPr>
          <w:rStyle w:val="s0"/>
          <w:color w:val="auto"/>
        </w:rPr>
        <w:t>, определяем</w:t>
      </w:r>
      <w:r w:rsidR="00BD5CBD" w:rsidRPr="006978D4">
        <w:rPr>
          <w:rStyle w:val="s0"/>
          <w:color w:val="auto"/>
        </w:rPr>
        <w:t>ая</w:t>
      </w:r>
      <w:r w:rsidR="0028408C" w:rsidRPr="006978D4">
        <w:rPr>
          <w:rStyle w:val="s0"/>
          <w:color w:val="auto"/>
        </w:rPr>
        <w:t xml:space="preserve"> как сумма строк 110.01.024 и 110.02.014 (110.01.024 + 110.02.014);</w:t>
      </w:r>
    </w:p>
    <w:p w:rsidR="00BD4F4F" w:rsidRPr="006978D4" w:rsidRDefault="0028408C" w:rsidP="001C1AE3">
      <w:pPr>
        <w:widowControl w:val="0"/>
        <w:numPr>
          <w:ilvl w:val="0"/>
          <w:numId w:val="17"/>
        </w:numPr>
        <w:tabs>
          <w:tab w:val="clear" w:pos="1247"/>
          <w:tab w:val="num" w:pos="0"/>
          <w:tab w:val="left" w:pos="1276"/>
        </w:tabs>
        <w:ind w:left="0" w:right="43" w:firstLine="720"/>
        <w:jc w:val="both"/>
        <w:rPr>
          <w:rStyle w:val="s0"/>
          <w:b/>
          <w:bCs/>
          <w:color w:val="auto"/>
        </w:rPr>
      </w:pPr>
      <w:r w:rsidRPr="006978D4">
        <w:rPr>
          <w:rStyle w:val="s0"/>
          <w:color w:val="auto"/>
        </w:rPr>
        <w:t>в строке 110.00.024 указывается положительная или отрицательная разница, образовавшаяся при переходе на иной метод оценки товарно</w:t>
      </w:r>
      <w:r w:rsidR="008C145A" w:rsidRPr="006978D4">
        <w:rPr>
          <w:rStyle w:val="s0"/>
          <w:color w:val="auto"/>
        </w:rPr>
        <w:t>-</w:t>
      </w:r>
      <w:r w:rsidRPr="006978D4">
        <w:rPr>
          <w:rStyle w:val="s0"/>
          <w:color w:val="auto"/>
        </w:rPr>
        <w:t>материальных запасов</w:t>
      </w:r>
      <w:r w:rsidR="006943FC" w:rsidRPr="006978D4">
        <w:rPr>
          <w:rStyle w:val="s0"/>
          <w:color w:val="auto"/>
        </w:rPr>
        <w:t xml:space="preserve"> (далее </w:t>
      </w:r>
      <w:r w:rsidR="006943FC" w:rsidRPr="006978D4">
        <w:rPr>
          <w:szCs w:val="28"/>
        </w:rPr>
        <w:t>– ТМЗ)</w:t>
      </w:r>
      <w:r w:rsidRPr="006978D4">
        <w:rPr>
          <w:szCs w:val="28"/>
        </w:rPr>
        <w:t xml:space="preserve">, </w:t>
      </w:r>
      <w:r w:rsidR="00651300" w:rsidRPr="006978D4">
        <w:rPr>
          <w:snapToGrid w:val="0"/>
          <w:szCs w:val="28"/>
        </w:rPr>
        <w:t>переносится сумма, отраженная</w:t>
      </w:r>
      <w:r w:rsidR="00651300" w:rsidRPr="006978D4">
        <w:rPr>
          <w:snapToGrid w:val="0"/>
          <w:szCs w:val="28"/>
        </w:rPr>
        <w:br/>
      </w:r>
      <w:r w:rsidRPr="006978D4">
        <w:rPr>
          <w:snapToGrid w:val="0"/>
          <w:szCs w:val="28"/>
        </w:rPr>
        <w:t>в строке 110.02.015</w:t>
      </w:r>
      <w:r w:rsidR="00BD4F4F" w:rsidRPr="006978D4">
        <w:rPr>
          <w:rStyle w:val="s0"/>
          <w:color w:val="auto"/>
        </w:rPr>
        <w:t>;</w:t>
      </w:r>
    </w:p>
    <w:p w:rsidR="00BD4F4F" w:rsidRPr="006978D4" w:rsidRDefault="00BD4F4F" w:rsidP="001C1AE3">
      <w:pPr>
        <w:widowControl w:val="0"/>
        <w:numPr>
          <w:ilvl w:val="0"/>
          <w:numId w:val="17"/>
        </w:numPr>
        <w:tabs>
          <w:tab w:val="clear" w:pos="1247"/>
          <w:tab w:val="num" w:pos="0"/>
          <w:tab w:val="left" w:pos="1276"/>
        </w:tabs>
        <w:ind w:left="0" w:right="43" w:firstLine="720"/>
        <w:jc w:val="both"/>
        <w:rPr>
          <w:rStyle w:val="s0"/>
          <w:color w:val="auto"/>
        </w:rPr>
      </w:pPr>
      <w:r w:rsidRPr="006978D4">
        <w:rPr>
          <w:rStyle w:val="s0"/>
          <w:color w:val="auto"/>
        </w:rPr>
        <w:t>в строке 110.00.02</w:t>
      </w:r>
      <w:r w:rsidR="00A506D4" w:rsidRPr="006978D4">
        <w:rPr>
          <w:rStyle w:val="s0"/>
          <w:color w:val="auto"/>
        </w:rPr>
        <w:t>5</w:t>
      </w:r>
      <w:r w:rsidRPr="006978D4">
        <w:rPr>
          <w:rStyle w:val="s0"/>
          <w:color w:val="auto"/>
        </w:rPr>
        <w:t xml:space="preserve"> указывается совокупный годовой доход с учетом корректировок, определяемый как сумма строк 110.01.025 и 110.02.0</w:t>
      </w:r>
      <w:r w:rsidR="00A506D4" w:rsidRPr="006978D4">
        <w:rPr>
          <w:rStyle w:val="s0"/>
          <w:color w:val="auto"/>
        </w:rPr>
        <w:t>16</w:t>
      </w:r>
      <w:r w:rsidR="005B3021" w:rsidRPr="006978D4">
        <w:rPr>
          <w:rStyle w:val="s0"/>
          <w:color w:val="auto"/>
        </w:rPr>
        <w:t xml:space="preserve"> (110.01.025 + 110.02.016)</w:t>
      </w:r>
      <w:r w:rsidR="00C41BD3" w:rsidRPr="006978D4">
        <w:rPr>
          <w:rStyle w:val="s0"/>
          <w:color w:val="auto"/>
        </w:rPr>
        <w:t>.</w:t>
      </w:r>
    </w:p>
    <w:p w:rsidR="00BD4F4F" w:rsidRPr="006978D4" w:rsidRDefault="00BD4F4F" w:rsidP="00F557D1">
      <w:pPr>
        <w:pStyle w:val="af"/>
        <w:widowControl w:val="0"/>
        <w:numPr>
          <w:ilvl w:val="0"/>
          <w:numId w:val="45"/>
        </w:numPr>
        <w:tabs>
          <w:tab w:val="left" w:pos="709"/>
          <w:tab w:val="left" w:pos="1134"/>
        </w:tabs>
        <w:ind w:left="0" w:firstLine="709"/>
        <w:jc w:val="both"/>
        <w:rPr>
          <w:rStyle w:val="s0"/>
          <w:color w:val="auto"/>
        </w:rPr>
      </w:pPr>
      <w:r w:rsidRPr="006978D4">
        <w:rPr>
          <w:rStyle w:val="s0"/>
          <w:color w:val="auto"/>
        </w:rPr>
        <w:t>В разделе «Вычеты»:</w:t>
      </w:r>
    </w:p>
    <w:p w:rsidR="00BD4F4F" w:rsidRPr="006978D4" w:rsidRDefault="00C630E4" w:rsidP="006608F7">
      <w:pPr>
        <w:numPr>
          <w:ilvl w:val="1"/>
          <w:numId w:val="19"/>
        </w:numPr>
        <w:tabs>
          <w:tab w:val="clear" w:pos="2355"/>
          <w:tab w:val="left" w:pos="1080"/>
          <w:tab w:val="left" w:pos="1134"/>
        </w:tabs>
        <w:ind w:left="0" w:firstLine="720"/>
        <w:jc w:val="both"/>
        <w:rPr>
          <w:rStyle w:val="s0"/>
          <w:color w:val="auto"/>
        </w:rPr>
      </w:pPr>
      <w:r w:rsidRPr="006978D4">
        <w:rPr>
          <w:rStyle w:val="s0"/>
          <w:color w:val="auto"/>
        </w:rPr>
        <w:t>в строке 110.00.026</w:t>
      </w:r>
      <w:r w:rsidR="00BD4F4F" w:rsidRPr="006978D4">
        <w:rPr>
          <w:rStyle w:val="s0"/>
          <w:color w:val="auto"/>
        </w:rPr>
        <w:t xml:space="preserve"> указывается стоимость реализованных (использованных) товаров, приобретенных и безвозмездно полученных работ, услуг, относимая на вычеты, определяем</w:t>
      </w:r>
      <w:r w:rsidR="006C18C1" w:rsidRPr="006978D4">
        <w:rPr>
          <w:rStyle w:val="s0"/>
          <w:color w:val="auto"/>
        </w:rPr>
        <w:t>ая</w:t>
      </w:r>
      <w:r w:rsidR="00BD4F4F" w:rsidRPr="006978D4">
        <w:rPr>
          <w:rStyle w:val="s0"/>
          <w:color w:val="auto"/>
        </w:rPr>
        <w:t xml:space="preserve"> как сум</w:t>
      </w:r>
      <w:r w:rsidRPr="006978D4">
        <w:rPr>
          <w:rStyle w:val="s0"/>
          <w:color w:val="auto"/>
        </w:rPr>
        <w:t>ма строк 110.01.026 и 110.02.017 (110.01.026 + 110.02.017)</w:t>
      </w:r>
      <w:r w:rsidR="00BD4F4F" w:rsidRPr="006978D4">
        <w:rPr>
          <w:rStyle w:val="s0"/>
          <w:color w:val="auto"/>
        </w:rPr>
        <w:t>;</w:t>
      </w:r>
    </w:p>
    <w:p w:rsidR="0084443C" w:rsidRPr="006978D4" w:rsidRDefault="00BD4F4F" w:rsidP="006608F7">
      <w:pPr>
        <w:numPr>
          <w:ilvl w:val="1"/>
          <w:numId w:val="19"/>
        </w:numPr>
        <w:tabs>
          <w:tab w:val="clear" w:pos="2355"/>
          <w:tab w:val="left" w:pos="1080"/>
          <w:tab w:val="left" w:pos="1134"/>
        </w:tabs>
        <w:ind w:left="0" w:firstLine="720"/>
        <w:jc w:val="both"/>
        <w:rPr>
          <w:rStyle w:val="s0"/>
          <w:color w:val="auto"/>
        </w:rPr>
      </w:pPr>
      <w:r w:rsidRPr="006978D4">
        <w:rPr>
          <w:rStyle w:val="s0"/>
          <w:color w:val="auto"/>
        </w:rPr>
        <w:t>в строке 110.00.02</w:t>
      </w:r>
      <w:r w:rsidR="00C630E4" w:rsidRPr="006978D4">
        <w:rPr>
          <w:rStyle w:val="s0"/>
          <w:color w:val="auto"/>
        </w:rPr>
        <w:t>7</w:t>
      </w:r>
      <w:r w:rsidRPr="006978D4">
        <w:rPr>
          <w:rStyle w:val="s0"/>
          <w:color w:val="auto"/>
        </w:rPr>
        <w:t xml:space="preserve"> указывается общая сумма штрафов, пени, неустоек, относимая на вычеты, определяем</w:t>
      </w:r>
      <w:r w:rsidR="006C18C1" w:rsidRPr="006978D4">
        <w:rPr>
          <w:rStyle w:val="s0"/>
          <w:color w:val="auto"/>
        </w:rPr>
        <w:t>ая</w:t>
      </w:r>
      <w:r w:rsidRPr="006978D4">
        <w:rPr>
          <w:rStyle w:val="s0"/>
          <w:color w:val="auto"/>
        </w:rPr>
        <w:t xml:space="preserve"> как сумма строк 110.01.036 и 110.02.0</w:t>
      </w:r>
      <w:r w:rsidR="00C630E4" w:rsidRPr="006978D4">
        <w:rPr>
          <w:rStyle w:val="s0"/>
          <w:color w:val="auto"/>
        </w:rPr>
        <w:t>18</w:t>
      </w:r>
      <w:r w:rsidR="005B3021" w:rsidRPr="006978D4">
        <w:rPr>
          <w:rStyle w:val="s0"/>
          <w:color w:val="auto"/>
        </w:rPr>
        <w:t xml:space="preserve"> (110.01.036 + 110.02.018)</w:t>
      </w:r>
      <w:r w:rsidRPr="006978D4">
        <w:rPr>
          <w:rStyle w:val="s0"/>
          <w:color w:val="auto"/>
        </w:rPr>
        <w:t>;</w:t>
      </w:r>
    </w:p>
    <w:p w:rsidR="00C630E4" w:rsidRPr="006978D4" w:rsidRDefault="00BD4F4F" w:rsidP="006608F7">
      <w:pPr>
        <w:numPr>
          <w:ilvl w:val="1"/>
          <w:numId w:val="19"/>
        </w:numPr>
        <w:tabs>
          <w:tab w:val="clear" w:pos="2355"/>
          <w:tab w:val="left" w:pos="1080"/>
          <w:tab w:val="left" w:pos="1134"/>
          <w:tab w:val="left" w:pos="1260"/>
        </w:tabs>
        <w:ind w:left="0" w:firstLine="720"/>
        <w:jc w:val="both"/>
        <w:rPr>
          <w:rStyle w:val="s0"/>
          <w:color w:val="auto"/>
        </w:rPr>
      </w:pPr>
      <w:r w:rsidRPr="006978D4">
        <w:rPr>
          <w:rStyle w:val="s0"/>
          <w:color w:val="auto"/>
        </w:rPr>
        <w:t>в строке 11</w:t>
      </w:r>
      <w:r w:rsidR="00C630E4" w:rsidRPr="006978D4">
        <w:rPr>
          <w:rStyle w:val="s0"/>
          <w:color w:val="auto"/>
        </w:rPr>
        <w:t>0.00.028</w:t>
      </w:r>
      <w:r w:rsidRPr="006978D4">
        <w:rPr>
          <w:rStyle w:val="s0"/>
          <w:color w:val="auto"/>
        </w:rPr>
        <w:t xml:space="preserve"> </w:t>
      </w:r>
      <w:r w:rsidR="0084443C" w:rsidRPr="006978D4">
        <w:rPr>
          <w:rStyle w:val="s0"/>
          <w:color w:val="auto"/>
        </w:rPr>
        <w:t xml:space="preserve">указывается </w:t>
      </w:r>
      <w:r w:rsidR="00AA35F7" w:rsidRPr="006978D4">
        <w:rPr>
          <w:rStyle w:val="s0"/>
          <w:color w:val="auto"/>
        </w:rPr>
        <w:t xml:space="preserve">сумма </w:t>
      </w:r>
      <w:r w:rsidR="0084443C" w:rsidRPr="006978D4">
        <w:rPr>
          <w:rStyle w:val="s0"/>
          <w:color w:val="auto"/>
        </w:rPr>
        <w:t>налог</w:t>
      </w:r>
      <w:r w:rsidR="00AA35F7" w:rsidRPr="006978D4">
        <w:rPr>
          <w:rStyle w:val="s0"/>
          <w:color w:val="auto"/>
        </w:rPr>
        <w:t>а</w:t>
      </w:r>
      <w:r w:rsidR="0084443C" w:rsidRPr="006978D4">
        <w:rPr>
          <w:rStyle w:val="s0"/>
          <w:color w:val="auto"/>
        </w:rPr>
        <w:t xml:space="preserve"> на добавленную стоимость, </w:t>
      </w:r>
      <w:r w:rsidR="00AA35F7" w:rsidRPr="006978D4">
        <w:rPr>
          <w:rStyle w:val="s0"/>
          <w:color w:val="auto"/>
        </w:rPr>
        <w:t xml:space="preserve">относимая на вычеты по основаниям, установленным пунктом 9 статьи 243 Налогового кодекса, </w:t>
      </w:r>
      <w:r w:rsidR="00294998" w:rsidRPr="006978D4">
        <w:rPr>
          <w:snapToGrid w:val="0"/>
          <w:szCs w:val="28"/>
        </w:rPr>
        <w:t>в строке 110.02.0</w:t>
      </w:r>
      <w:r w:rsidR="00BD5CBD" w:rsidRPr="006978D4">
        <w:rPr>
          <w:snapToGrid w:val="0"/>
          <w:szCs w:val="28"/>
        </w:rPr>
        <w:t>19</w:t>
      </w:r>
      <w:r w:rsidR="0084443C" w:rsidRPr="006978D4">
        <w:rPr>
          <w:rStyle w:val="s0"/>
          <w:color w:val="auto"/>
        </w:rPr>
        <w:t>;</w:t>
      </w:r>
    </w:p>
    <w:p w:rsidR="0084443C" w:rsidRPr="006978D4" w:rsidRDefault="0084443C" w:rsidP="006608F7">
      <w:pPr>
        <w:numPr>
          <w:ilvl w:val="1"/>
          <w:numId w:val="19"/>
        </w:numPr>
        <w:tabs>
          <w:tab w:val="clear" w:pos="2355"/>
          <w:tab w:val="left" w:pos="1080"/>
          <w:tab w:val="left" w:pos="1134"/>
          <w:tab w:val="left" w:pos="1260"/>
        </w:tabs>
        <w:ind w:left="0" w:firstLine="720"/>
        <w:jc w:val="both"/>
        <w:rPr>
          <w:rStyle w:val="s0"/>
          <w:color w:val="auto"/>
        </w:rPr>
      </w:pPr>
      <w:r w:rsidRPr="006978D4">
        <w:rPr>
          <w:rStyle w:val="s0"/>
          <w:color w:val="auto"/>
        </w:rPr>
        <w:t>в строке 110.00.0</w:t>
      </w:r>
      <w:r w:rsidR="00101026" w:rsidRPr="006978D4">
        <w:rPr>
          <w:rStyle w:val="s0"/>
          <w:color w:val="auto"/>
        </w:rPr>
        <w:t>29</w:t>
      </w:r>
      <w:r w:rsidRPr="006978D4">
        <w:rPr>
          <w:rStyle w:val="s0"/>
          <w:color w:val="auto"/>
        </w:rPr>
        <w:t xml:space="preserve">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w:t>
      </w:r>
      <w:r w:rsidR="00294998" w:rsidRPr="006978D4">
        <w:rPr>
          <w:szCs w:val="28"/>
        </w:rPr>
        <w:t xml:space="preserve">, </w:t>
      </w:r>
      <w:r w:rsidR="00294998" w:rsidRPr="006978D4">
        <w:rPr>
          <w:snapToGrid w:val="0"/>
          <w:szCs w:val="28"/>
        </w:rPr>
        <w:t>переносится сумма, отраженная в строке 110.02.02</w:t>
      </w:r>
      <w:r w:rsidR="00101026" w:rsidRPr="006978D4">
        <w:rPr>
          <w:snapToGrid w:val="0"/>
          <w:szCs w:val="28"/>
        </w:rPr>
        <w:t>0</w:t>
      </w:r>
      <w:r w:rsidRPr="006978D4">
        <w:rPr>
          <w:rStyle w:val="s0"/>
          <w:color w:val="auto"/>
        </w:rPr>
        <w:t>;</w:t>
      </w:r>
    </w:p>
    <w:p w:rsidR="00885A8B" w:rsidRPr="006978D4" w:rsidRDefault="00885A8B" w:rsidP="006608F7">
      <w:pPr>
        <w:numPr>
          <w:ilvl w:val="1"/>
          <w:numId w:val="19"/>
        </w:numPr>
        <w:tabs>
          <w:tab w:val="clear" w:pos="2355"/>
          <w:tab w:val="left" w:pos="1080"/>
          <w:tab w:val="left" w:pos="1134"/>
          <w:tab w:val="left" w:pos="1260"/>
        </w:tabs>
        <w:ind w:left="0" w:firstLine="720"/>
        <w:jc w:val="both"/>
        <w:rPr>
          <w:rStyle w:val="s0"/>
          <w:color w:val="auto"/>
        </w:rPr>
      </w:pPr>
      <w:r w:rsidRPr="006978D4">
        <w:rPr>
          <w:rStyle w:val="s0"/>
          <w:color w:val="auto"/>
        </w:rPr>
        <w:t>в строке 110.00.03</w:t>
      </w:r>
      <w:r w:rsidR="003D7525" w:rsidRPr="006978D4">
        <w:rPr>
          <w:rStyle w:val="s0"/>
          <w:color w:val="auto"/>
        </w:rPr>
        <w:t>0</w:t>
      </w:r>
      <w:r w:rsidRPr="006978D4">
        <w:rPr>
          <w:rStyle w:val="s0"/>
          <w:color w:val="auto"/>
        </w:rPr>
        <w:t xml:space="preserve"> указыва</w:t>
      </w:r>
      <w:r w:rsidR="003D7525" w:rsidRPr="006978D4">
        <w:rPr>
          <w:rStyle w:val="s0"/>
          <w:color w:val="auto"/>
        </w:rPr>
        <w:t>е</w:t>
      </w:r>
      <w:r w:rsidRPr="006978D4">
        <w:rPr>
          <w:rStyle w:val="s0"/>
          <w:color w:val="auto"/>
        </w:rPr>
        <w:t>тся общая сумма вознаграждений, относимая на вычеты</w:t>
      </w:r>
      <w:r w:rsidR="005B3021" w:rsidRPr="006978D4">
        <w:rPr>
          <w:rStyle w:val="s0"/>
          <w:color w:val="auto"/>
        </w:rPr>
        <w:t>, определяем</w:t>
      </w:r>
      <w:r w:rsidR="00AB2AEF" w:rsidRPr="006978D4">
        <w:rPr>
          <w:rStyle w:val="s0"/>
          <w:color w:val="auto"/>
        </w:rPr>
        <w:t>ая</w:t>
      </w:r>
      <w:r w:rsidR="005B3021" w:rsidRPr="006978D4">
        <w:rPr>
          <w:rStyle w:val="s0"/>
          <w:color w:val="auto"/>
        </w:rPr>
        <w:t xml:space="preserve"> как сумма строк 110.01.027 и 110.02.02</w:t>
      </w:r>
      <w:r w:rsidR="003D7525" w:rsidRPr="006978D4">
        <w:rPr>
          <w:rStyle w:val="s0"/>
          <w:color w:val="auto"/>
        </w:rPr>
        <w:t>1</w:t>
      </w:r>
      <w:r w:rsidR="005B3021" w:rsidRPr="006978D4">
        <w:rPr>
          <w:rStyle w:val="s0"/>
          <w:color w:val="auto"/>
        </w:rPr>
        <w:t xml:space="preserve"> (110.01.027 + 110.02.02</w:t>
      </w:r>
      <w:r w:rsidR="003D7525" w:rsidRPr="006978D4">
        <w:rPr>
          <w:rStyle w:val="s0"/>
          <w:color w:val="auto"/>
        </w:rPr>
        <w:t>1</w:t>
      </w:r>
      <w:r w:rsidR="005B3021" w:rsidRPr="006978D4">
        <w:rPr>
          <w:rStyle w:val="s0"/>
          <w:color w:val="auto"/>
        </w:rPr>
        <w:t>)</w:t>
      </w:r>
      <w:r w:rsidRPr="006978D4">
        <w:rPr>
          <w:rStyle w:val="s0"/>
          <w:color w:val="auto"/>
        </w:rPr>
        <w:t>;</w:t>
      </w:r>
    </w:p>
    <w:p w:rsidR="00A5584D" w:rsidRPr="006978D4" w:rsidRDefault="00885A8B" w:rsidP="006608F7">
      <w:pPr>
        <w:numPr>
          <w:ilvl w:val="1"/>
          <w:numId w:val="19"/>
        </w:numPr>
        <w:tabs>
          <w:tab w:val="clear" w:pos="2355"/>
          <w:tab w:val="left" w:pos="1080"/>
          <w:tab w:val="left" w:pos="1134"/>
          <w:tab w:val="left" w:pos="1260"/>
        </w:tabs>
        <w:ind w:left="0" w:firstLine="720"/>
        <w:jc w:val="both"/>
        <w:rPr>
          <w:rStyle w:val="s0"/>
          <w:color w:val="auto"/>
        </w:rPr>
      </w:pPr>
      <w:r w:rsidRPr="006978D4">
        <w:rPr>
          <w:rStyle w:val="s0"/>
          <w:color w:val="auto"/>
        </w:rPr>
        <w:t>в строке 110.00.03</w:t>
      </w:r>
      <w:r w:rsidR="003D7525" w:rsidRPr="006978D4">
        <w:rPr>
          <w:rStyle w:val="s0"/>
          <w:color w:val="auto"/>
        </w:rPr>
        <w:t>1</w:t>
      </w:r>
      <w:r w:rsidRPr="006978D4">
        <w:rPr>
          <w:rStyle w:val="s0"/>
          <w:color w:val="auto"/>
        </w:rPr>
        <w:t xml:space="preserve"> указываются суммы компенсаций при служебных командировках, относимые на вычет</w:t>
      </w:r>
      <w:r w:rsidR="009A1CF6" w:rsidRPr="006978D4">
        <w:rPr>
          <w:szCs w:val="28"/>
        </w:rPr>
        <w:t xml:space="preserve">, </w:t>
      </w:r>
      <w:r w:rsidR="009A1CF6" w:rsidRPr="006978D4">
        <w:rPr>
          <w:snapToGrid w:val="0"/>
          <w:szCs w:val="28"/>
        </w:rPr>
        <w:t>переносится сумма, отраженная в строке 110.02.02</w:t>
      </w:r>
      <w:r w:rsidR="003D7525" w:rsidRPr="006978D4">
        <w:rPr>
          <w:snapToGrid w:val="0"/>
          <w:szCs w:val="28"/>
        </w:rPr>
        <w:t>2</w:t>
      </w:r>
      <w:r w:rsidRPr="006978D4">
        <w:rPr>
          <w:rStyle w:val="s0"/>
          <w:color w:val="auto"/>
        </w:rPr>
        <w:t>;</w:t>
      </w:r>
    </w:p>
    <w:p w:rsidR="00885A8B" w:rsidRPr="006978D4" w:rsidRDefault="00885A8B" w:rsidP="006608F7">
      <w:pPr>
        <w:numPr>
          <w:ilvl w:val="1"/>
          <w:numId w:val="19"/>
        </w:numPr>
        <w:tabs>
          <w:tab w:val="clear" w:pos="2355"/>
          <w:tab w:val="left" w:pos="1080"/>
          <w:tab w:val="left" w:pos="1134"/>
          <w:tab w:val="left" w:pos="1260"/>
        </w:tabs>
        <w:ind w:left="0" w:firstLine="720"/>
        <w:jc w:val="both"/>
        <w:rPr>
          <w:rStyle w:val="s0"/>
          <w:color w:val="auto"/>
        </w:rPr>
      </w:pPr>
      <w:r w:rsidRPr="006978D4">
        <w:rPr>
          <w:rStyle w:val="s0"/>
          <w:color w:val="auto"/>
        </w:rPr>
        <w:t>в строке 110.00.03</w:t>
      </w:r>
      <w:r w:rsidR="003D7525" w:rsidRPr="006978D4">
        <w:rPr>
          <w:rStyle w:val="s0"/>
          <w:color w:val="auto"/>
        </w:rPr>
        <w:t>2</w:t>
      </w:r>
      <w:r w:rsidRPr="006978D4">
        <w:rPr>
          <w:rStyle w:val="s0"/>
          <w:color w:val="auto"/>
        </w:rPr>
        <w:t xml:space="preserve"> указываются выплаченные сомнительные обязательства, относимые на вычет, определяемый как сумма</w:t>
      </w:r>
      <w:r w:rsidR="00651300" w:rsidRPr="006978D4">
        <w:rPr>
          <w:rStyle w:val="s0"/>
          <w:color w:val="auto"/>
        </w:rPr>
        <w:br/>
      </w:r>
      <w:r w:rsidRPr="006978D4">
        <w:rPr>
          <w:rStyle w:val="s0"/>
          <w:color w:val="auto"/>
        </w:rPr>
        <w:t>строк 110.01.028 и 110.02.02</w:t>
      </w:r>
      <w:r w:rsidR="003D7525" w:rsidRPr="006978D4">
        <w:rPr>
          <w:rStyle w:val="s0"/>
          <w:color w:val="auto"/>
        </w:rPr>
        <w:t>3</w:t>
      </w:r>
      <w:r w:rsidRPr="006978D4">
        <w:rPr>
          <w:rStyle w:val="s0"/>
          <w:color w:val="auto"/>
        </w:rPr>
        <w:t xml:space="preserve"> (110.01.028 + 110.02.02</w:t>
      </w:r>
      <w:r w:rsidR="003D7525" w:rsidRPr="006978D4">
        <w:rPr>
          <w:rStyle w:val="s0"/>
          <w:color w:val="auto"/>
        </w:rPr>
        <w:t>3</w:t>
      </w:r>
      <w:r w:rsidRPr="006978D4">
        <w:rPr>
          <w:rStyle w:val="s0"/>
          <w:color w:val="auto"/>
        </w:rPr>
        <w:t>);</w:t>
      </w:r>
    </w:p>
    <w:p w:rsidR="00A5584D" w:rsidRPr="006978D4" w:rsidRDefault="00517222" w:rsidP="006608F7">
      <w:pPr>
        <w:numPr>
          <w:ilvl w:val="1"/>
          <w:numId w:val="19"/>
        </w:numPr>
        <w:tabs>
          <w:tab w:val="clear" w:pos="2355"/>
          <w:tab w:val="left" w:pos="1080"/>
          <w:tab w:val="left" w:pos="1134"/>
          <w:tab w:val="left" w:pos="1260"/>
          <w:tab w:val="num" w:pos="1440"/>
        </w:tabs>
        <w:ind w:left="0" w:firstLine="720"/>
        <w:jc w:val="both"/>
        <w:rPr>
          <w:rStyle w:val="s0"/>
          <w:color w:val="auto"/>
        </w:rPr>
      </w:pPr>
      <w:r w:rsidRPr="006978D4">
        <w:rPr>
          <w:rStyle w:val="s0"/>
          <w:color w:val="auto"/>
        </w:rPr>
        <w:t>в строке 110.00.03</w:t>
      </w:r>
      <w:r w:rsidR="003C5DF4" w:rsidRPr="006978D4">
        <w:rPr>
          <w:rStyle w:val="s0"/>
          <w:color w:val="auto"/>
        </w:rPr>
        <w:t>3</w:t>
      </w:r>
      <w:r w:rsidRPr="006978D4">
        <w:rPr>
          <w:rStyle w:val="s0"/>
          <w:color w:val="auto"/>
        </w:rPr>
        <w:t xml:space="preserve"> указыва</w:t>
      </w:r>
      <w:r w:rsidR="003C5DF4" w:rsidRPr="006978D4">
        <w:rPr>
          <w:rStyle w:val="s0"/>
          <w:color w:val="auto"/>
        </w:rPr>
        <w:t>ю</w:t>
      </w:r>
      <w:r w:rsidRPr="006978D4">
        <w:rPr>
          <w:rStyle w:val="s0"/>
          <w:color w:val="auto"/>
        </w:rPr>
        <w:t>тся сомнительные требования, относимые на вычет, определяемы</w:t>
      </w:r>
      <w:r w:rsidR="006C18C1" w:rsidRPr="006978D4">
        <w:rPr>
          <w:rStyle w:val="s0"/>
          <w:color w:val="auto"/>
        </w:rPr>
        <w:t>е</w:t>
      </w:r>
      <w:r w:rsidRPr="006978D4">
        <w:rPr>
          <w:rStyle w:val="s0"/>
          <w:color w:val="auto"/>
        </w:rPr>
        <w:t xml:space="preserve"> как сумма</w:t>
      </w:r>
      <w:r w:rsidR="00651300" w:rsidRPr="006978D4">
        <w:rPr>
          <w:rStyle w:val="s0"/>
          <w:color w:val="auto"/>
        </w:rPr>
        <w:br/>
      </w:r>
      <w:r w:rsidRPr="006978D4">
        <w:rPr>
          <w:rStyle w:val="s0"/>
          <w:color w:val="auto"/>
        </w:rPr>
        <w:t>строк 110.01.029 и 110.02.02</w:t>
      </w:r>
      <w:r w:rsidR="003C5DF4" w:rsidRPr="006978D4">
        <w:rPr>
          <w:rStyle w:val="s0"/>
          <w:color w:val="auto"/>
        </w:rPr>
        <w:t>4</w:t>
      </w:r>
      <w:r w:rsidRPr="006978D4">
        <w:rPr>
          <w:rStyle w:val="s0"/>
          <w:color w:val="auto"/>
        </w:rPr>
        <w:t xml:space="preserve"> (110.01.029 + 110.02.02</w:t>
      </w:r>
      <w:r w:rsidR="003C5DF4" w:rsidRPr="006978D4">
        <w:rPr>
          <w:rStyle w:val="s0"/>
          <w:color w:val="auto"/>
        </w:rPr>
        <w:t>4</w:t>
      </w:r>
      <w:r w:rsidRPr="006978D4">
        <w:rPr>
          <w:rStyle w:val="s0"/>
          <w:color w:val="auto"/>
        </w:rPr>
        <w:t>);</w:t>
      </w:r>
    </w:p>
    <w:p w:rsidR="00A5584D" w:rsidRPr="006978D4" w:rsidRDefault="00A5584D" w:rsidP="00C62710">
      <w:pPr>
        <w:numPr>
          <w:ilvl w:val="1"/>
          <w:numId w:val="19"/>
        </w:numPr>
        <w:tabs>
          <w:tab w:val="clear" w:pos="2355"/>
          <w:tab w:val="left" w:pos="993"/>
          <w:tab w:val="left" w:pos="1260"/>
          <w:tab w:val="num" w:pos="1440"/>
          <w:tab w:val="num" w:pos="2835"/>
        </w:tabs>
        <w:ind w:left="0" w:firstLine="720"/>
        <w:jc w:val="both"/>
        <w:rPr>
          <w:szCs w:val="28"/>
        </w:rPr>
      </w:pPr>
      <w:r w:rsidRPr="006978D4">
        <w:rPr>
          <w:szCs w:val="28"/>
        </w:rPr>
        <w:t>в строке 110.00.03</w:t>
      </w:r>
      <w:r w:rsidR="009D6853" w:rsidRPr="006978D4">
        <w:rPr>
          <w:szCs w:val="28"/>
        </w:rPr>
        <w:t>4</w:t>
      </w:r>
      <w:r w:rsidRPr="006978D4">
        <w:rPr>
          <w:snapToGrid w:val="0"/>
          <w:szCs w:val="28"/>
        </w:rPr>
        <w:t xml:space="preserve"> указывается сумма</w:t>
      </w:r>
      <w:r w:rsidRPr="006978D4">
        <w:rPr>
          <w:szCs w:val="28"/>
        </w:rPr>
        <w:t xml:space="preserve"> отчислений в фонд ликвидации последствий разработки месторождений, относимых на вычеты</w:t>
      </w:r>
      <w:r w:rsidR="00487A03" w:rsidRPr="006978D4">
        <w:rPr>
          <w:szCs w:val="28"/>
        </w:rPr>
        <w:t xml:space="preserve">, </w:t>
      </w:r>
      <w:r w:rsidR="00487A03" w:rsidRPr="006978D4">
        <w:rPr>
          <w:snapToGrid w:val="0"/>
          <w:szCs w:val="28"/>
        </w:rPr>
        <w:t>переносится сумма, отраженная в строке 110.01.030</w:t>
      </w:r>
      <w:r w:rsidRPr="006978D4">
        <w:rPr>
          <w:snapToGrid w:val="0"/>
          <w:szCs w:val="28"/>
        </w:rPr>
        <w:t>;</w:t>
      </w:r>
      <w:r w:rsidRPr="006978D4">
        <w:rPr>
          <w:i/>
          <w:snapToGrid w:val="0"/>
          <w:szCs w:val="28"/>
        </w:rPr>
        <w:t xml:space="preserve"> </w:t>
      </w:r>
    </w:p>
    <w:p w:rsidR="00A5584D" w:rsidRPr="006978D4" w:rsidRDefault="00A5584D" w:rsidP="00C62710">
      <w:pPr>
        <w:numPr>
          <w:ilvl w:val="1"/>
          <w:numId w:val="19"/>
        </w:numPr>
        <w:tabs>
          <w:tab w:val="clear" w:pos="2355"/>
          <w:tab w:val="left" w:pos="993"/>
          <w:tab w:val="left" w:pos="1260"/>
          <w:tab w:val="num" w:pos="1440"/>
          <w:tab w:val="num" w:pos="2835"/>
        </w:tabs>
        <w:ind w:left="0" w:firstLine="720"/>
        <w:jc w:val="both"/>
        <w:rPr>
          <w:szCs w:val="28"/>
        </w:rPr>
      </w:pPr>
      <w:r w:rsidRPr="006978D4">
        <w:rPr>
          <w:snapToGrid w:val="0"/>
          <w:szCs w:val="28"/>
        </w:rPr>
        <w:lastRenderedPageBreak/>
        <w:t>в строке 110.00.03</w:t>
      </w:r>
      <w:r w:rsidR="009D6853" w:rsidRPr="006978D4">
        <w:rPr>
          <w:snapToGrid w:val="0"/>
          <w:szCs w:val="28"/>
        </w:rPr>
        <w:t>5</w:t>
      </w:r>
      <w:r w:rsidRPr="006978D4">
        <w:rPr>
          <w:snapToGrid w:val="0"/>
          <w:szCs w:val="28"/>
        </w:rPr>
        <w:t xml:space="preserve"> </w:t>
      </w:r>
      <w:r w:rsidRPr="006978D4">
        <w:rPr>
          <w:szCs w:val="28"/>
        </w:rPr>
        <w:t>указыва</w:t>
      </w:r>
      <w:r w:rsidR="009D6853" w:rsidRPr="006978D4">
        <w:rPr>
          <w:szCs w:val="28"/>
        </w:rPr>
        <w:t>е</w:t>
      </w:r>
      <w:r w:rsidRPr="006978D4">
        <w:rPr>
          <w:szCs w:val="28"/>
        </w:rPr>
        <w:t>тся общая сумма расходов на социальные выплаты, подлежащая отнесению на вычеты</w:t>
      </w:r>
      <w:r w:rsidR="00487A03" w:rsidRPr="006978D4">
        <w:rPr>
          <w:szCs w:val="28"/>
        </w:rPr>
        <w:t xml:space="preserve">, </w:t>
      </w:r>
      <w:r w:rsidR="00487A03" w:rsidRPr="006978D4">
        <w:rPr>
          <w:snapToGrid w:val="0"/>
          <w:szCs w:val="28"/>
        </w:rPr>
        <w:t>переносится сумма, отраженная в строке 110.01.032</w:t>
      </w:r>
      <w:r w:rsidRPr="006978D4">
        <w:rPr>
          <w:snapToGrid w:val="0"/>
          <w:szCs w:val="28"/>
        </w:rPr>
        <w:t>;</w:t>
      </w:r>
    </w:p>
    <w:p w:rsidR="00A5584D" w:rsidRPr="006978D4" w:rsidRDefault="006C18C1" w:rsidP="00C62710">
      <w:pPr>
        <w:numPr>
          <w:ilvl w:val="1"/>
          <w:numId w:val="19"/>
        </w:numPr>
        <w:tabs>
          <w:tab w:val="clear" w:pos="2355"/>
          <w:tab w:val="left" w:pos="993"/>
          <w:tab w:val="left" w:pos="1260"/>
          <w:tab w:val="num" w:pos="1440"/>
          <w:tab w:val="left" w:pos="1800"/>
        </w:tabs>
        <w:ind w:left="0" w:firstLine="720"/>
        <w:jc w:val="both"/>
        <w:rPr>
          <w:szCs w:val="28"/>
        </w:rPr>
      </w:pPr>
      <w:r w:rsidRPr="006978D4">
        <w:rPr>
          <w:rStyle w:val="s0"/>
          <w:color w:val="auto"/>
        </w:rPr>
        <w:t>в</w:t>
      </w:r>
      <w:r w:rsidR="001B4B72" w:rsidRPr="006978D4">
        <w:rPr>
          <w:rStyle w:val="s0"/>
          <w:color w:val="auto"/>
        </w:rPr>
        <w:t xml:space="preserve"> стро</w:t>
      </w:r>
      <w:r w:rsidR="00A5584D" w:rsidRPr="006978D4">
        <w:rPr>
          <w:rStyle w:val="s0"/>
          <w:color w:val="auto"/>
        </w:rPr>
        <w:t>ке 110.00.03</w:t>
      </w:r>
      <w:r w:rsidR="00A42AD6" w:rsidRPr="006978D4">
        <w:rPr>
          <w:rStyle w:val="s0"/>
          <w:color w:val="auto"/>
        </w:rPr>
        <w:t>6</w:t>
      </w:r>
      <w:r w:rsidR="00A5584D" w:rsidRPr="006978D4">
        <w:rPr>
          <w:rStyle w:val="s0"/>
          <w:color w:val="auto"/>
        </w:rPr>
        <w:t xml:space="preserve"> указываются суммы </w:t>
      </w:r>
      <w:r w:rsidR="00A5584D" w:rsidRPr="006978D4">
        <w:rPr>
          <w:szCs w:val="28"/>
        </w:rPr>
        <w:t xml:space="preserve">расходов на геологическое изучение и подготовительные работы к добыче природных ресурсов и другие вычеты </w:t>
      </w:r>
      <w:proofErr w:type="spellStart"/>
      <w:r w:rsidR="00A5584D" w:rsidRPr="006978D4">
        <w:rPr>
          <w:szCs w:val="28"/>
        </w:rPr>
        <w:t>недропользователей</w:t>
      </w:r>
      <w:proofErr w:type="spellEnd"/>
      <w:r w:rsidR="00487A03" w:rsidRPr="006978D4">
        <w:rPr>
          <w:szCs w:val="28"/>
        </w:rPr>
        <w:t xml:space="preserve">, </w:t>
      </w:r>
      <w:r w:rsidR="00487A03" w:rsidRPr="006978D4">
        <w:rPr>
          <w:snapToGrid w:val="0"/>
          <w:szCs w:val="28"/>
        </w:rPr>
        <w:t>переносится сумма, отраженная</w:t>
      </w:r>
      <w:r w:rsidR="00651300" w:rsidRPr="006978D4">
        <w:rPr>
          <w:snapToGrid w:val="0"/>
          <w:szCs w:val="28"/>
        </w:rPr>
        <w:br/>
      </w:r>
      <w:r w:rsidR="00487A03" w:rsidRPr="006978D4">
        <w:rPr>
          <w:snapToGrid w:val="0"/>
          <w:szCs w:val="28"/>
        </w:rPr>
        <w:t>в строке 110.01.03</w:t>
      </w:r>
      <w:r w:rsidR="00D13807" w:rsidRPr="006978D4">
        <w:rPr>
          <w:snapToGrid w:val="0"/>
          <w:szCs w:val="28"/>
        </w:rPr>
        <w:t>1</w:t>
      </w:r>
      <w:r w:rsidR="00A5584D" w:rsidRPr="006978D4">
        <w:rPr>
          <w:szCs w:val="28"/>
        </w:rPr>
        <w:t>;</w:t>
      </w:r>
    </w:p>
    <w:p w:rsidR="00A5584D" w:rsidRPr="006978D4" w:rsidRDefault="00A5584D" w:rsidP="00C62710">
      <w:pPr>
        <w:numPr>
          <w:ilvl w:val="1"/>
          <w:numId w:val="19"/>
        </w:numPr>
        <w:tabs>
          <w:tab w:val="clear" w:pos="2355"/>
          <w:tab w:val="left" w:pos="993"/>
          <w:tab w:val="left" w:pos="1260"/>
          <w:tab w:val="num" w:pos="1440"/>
        </w:tabs>
        <w:ind w:left="0" w:firstLine="720"/>
        <w:jc w:val="both"/>
        <w:rPr>
          <w:rStyle w:val="s0"/>
          <w:color w:val="auto"/>
        </w:rPr>
      </w:pPr>
      <w:r w:rsidRPr="006978D4">
        <w:rPr>
          <w:rStyle w:val="s0"/>
          <w:color w:val="auto"/>
        </w:rPr>
        <w:t>в строке 110.00.03</w:t>
      </w:r>
      <w:r w:rsidR="00A42AD6" w:rsidRPr="006978D4">
        <w:rPr>
          <w:rStyle w:val="s0"/>
          <w:color w:val="auto"/>
        </w:rPr>
        <w:t>7</w:t>
      </w:r>
      <w:r w:rsidRPr="006978D4">
        <w:rPr>
          <w:rStyle w:val="s0"/>
          <w:color w:val="auto"/>
        </w:rPr>
        <w:t xml:space="preserve"> указываются расходы на научно</w:t>
      </w:r>
      <w:r w:rsidR="008C145A" w:rsidRPr="006978D4">
        <w:rPr>
          <w:rStyle w:val="s0"/>
          <w:color w:val="auto"/>
        </w:rPr>
        <w:t>-</w:t>
      </w:r>
      <w:r w:rsidRPr="006978D4">
        <w:rPr>
          <w:rStyle w:val="s0"/>
          <w:color w:val="auto"/>
        </w:rPr>
        <w:t>исследовательские и научно</w:t>
      </w:r>
      <w:r w:rsidR="008C145A" w:rsidRPr="006978D4">
        <w:rPr>
          <w:rStyle w:val="s0"/>
          <w:color w:val="auto"/>
        </w:rPr>
        <w:t>-</w:t>
      </w:r>
      <w:r w:rsidRPr="006978D4">
        <w:rPr>
          <w:rStyle w:val="s0"/>
          <w:color w:val="auto"/>
        </w:rPr>
        <w:t>технические работы, относимые на вычет</w:t>
      </w:r>
      <w:r w:rsidR="00487A03" w:rsidRPr="006978D4">
        <w:rPr>
          <w:szCs w:val="28"/>
        </w:rPr>
        <w:t xml:space="preserve">, </w:t>
      </w:r>
      <w:r w:rsidR="00487A03" w:rsidRPr="006978D4">
        <w:rPr>
          <w:snapToGrid w:val="0"/>
          <w:szCs w:val="28"/>
        </w:rPr>
        <w:t>переносится сумма, отраженная в строке 110.01.031</w:t>
      </w:r>
      <w:r w:rsidRPr="006978D4">
        <w:rPr>
          <w:rStyle w:val="s0"/>
          <w:color w:val="auto"/>
        </w:rPr>
        <w:t>;</w:t>
      </w:r>
    </w:p>
    <w:p w:rsidR="00A5584D" w:rsidRPr="006978D4" w:rsidRDefault="00A5584D" w:rsidP="00C62710">
      <w:pPr>
        <w:numPr>
          <w:ilvl w:val="1"/>
          <w:numId w:val="19"/>
        </w:numPr>
        <w:tabs>
          <w:tab w:val="clear" w:pos="2355"/>
          <w:tab w:val="left" w:pos="993"/>
          <w:tab w:val="left" w:pos="1260"/>
          <w:tab w:val="num" w:pos="1440"/>
        </w:tabs>
        <w:ind w:left="0" w:firstLine="720"/>
        <w:jc w:val="both"/>
        <w:rPr>
          <w:rStyle w:val="s0"/>
          <w:color w:val="auto"/>
        </w:rPr>
      </w:pPr>
      <w:r w:rsidRPr="006978D4">
        <w:rPr>
          <w:rStyle w:val="s0"/>
          <w:color w:val="auto"/>
        </w:rPr>
        <w:t>в строке 110.00.03</w:t>
      </w:r>
      <w:r w:rsidR="00A42AD6" w:rsidRPr="006978D4">
        <w:rPr>
          <w:rStyle w:val="s0"/>
          <w:color w:val="auto"/>
        </w:rPr>
        <w:t>8</w:t>
      </w:r>
      <w:r w:rsidRPr="006978D4">
        <w:rPr>
          <w:rStyle w:val="s0"/>
          <w:color w:val="auto"/>
        </w:rPr>
        <w:t xml:space="preserve"> указыва</w:t>
      </w:r>
      <w:r w:rsidR="00A42AD6" w:rsidRPr="006978D4">
        <w:rPr>
          <w:rStyle w:val="s0"/>
          <w:color w:val="auto"/>
        </w:rPr>
        <w:t>ю</w:t>
      </w:r>
      <w:r w:rsidRPr="006978D4">
        <w:rPr>
          <w:rStyle w:val="s0"/>
          <w:color w:val="auto"/>
        </w:rPr>
        <w:t>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w:t>
      </w:r>
      <w:r w:rsidRPr="006978D4">
        <w:rPr>
          <w:rStyle w:val="s0"/>
          <w:strike/>
          <w:color w:val="auto"/>
        </w:rPr>
        <w:t xml:space="preserve">, </w:t>
      </w:r>
      <w:r w:rsidRPr="006978D4">
        <w:rPr>
          <w:rStyle w:val="s0"/>
          <w:color w:val="auto"/>
        </w:rPr>
        <w:t xml:space="preserve">относимые на вычет в соответствии с пунктом 1 статьи </w:t>
      </w:r>
      <w:r w:rsidR="009C1BA6" w:rsidRPr="006978D4">
        <w:rPr>
          <w:rStyle w:val="s0"/>
          <w:color w:val="auto"/>
        </w:rPr>
        <w:t>256</w:t>
      </w:r>
      <w:r w:rsidRPr="006978D4">
        <w:rPr>
          <w:rStyle w:val="s0"/>
          <w:color w:val="auto"/>
        </w:rPr>
        <w:t xml:space="preserve"> Налогового кодекса</w:t>
      </w:r>
      <w:r w:rsidR="00487A03" w:rsidRPr="006978D4">
        <w:rPr>
          <w:szCs w:val="28"/>
        </w:rPr>
        <w:t xml:space="preserve">, </w:t>
      </w:r>
      <w:r w:rsidR="00487A03" w:rsidRPr="006978D4">
        <w:rPr>
          <w:snapToGrid w:val="0"/>
          <w:szCs w:val="28"/>
        </w:rPr>
        <w:t>переносится сумма, отраженная в строке 110.02.02</w:t>
      </w:r>
      <w:r w:rsidR="009C1BA6" w:rsidRPr="006978D4">
        <w:rPr>
          <w:snapToGrid w:val="0"/>
          <w:szCs w:val="28"/>
        </w:rPr>
        <w:t>5;</w:t>
      </w:r>
    </w:p>
    <w:p w:rsidR="00A60E7B" w:rsidRPr="006978D4" w:rsidRDefault="009171B5" w:rsidP="00C62710">
      <w:pPr>
        <w:numPr>
          <w:ilvl w:val="1"/>
          <w:numId w:val="19"/>
        </w:numPr>
        <w:tabs>
          <w:tab w:val="clear" w:pos="2355"/>
          <w:tab w:val="left" w:pos="993"/>
          <w:tab w:val="left" w:pos="1260"/>
          <w:tab w:val="num" w:pos="1440"/>
        </w:tabs>
        <w:ind w:left="0" w:firstLine="720"/>
        <w:jc w:val="both"/>
        <w:rPr>
          <w:szCs w:val="28"/>
        </w:rPr>
      </w:pPr>
      <w:r w:rsidRPr="006978D4">
        <w:rPr>
          <w:rStyle w:val="s0"/>
          <w:color w:val="auto"/>
        </w:rPr>
        <w:t>в строке 110.00.0</w:t>
      </w:r>
      <w:r w:rsidR="009C1BA6" w:rsidRPr="006978D4">
        <w:rPr>
          <w:rStyle w:val="s0"/>
          <w:color w:val="auto"/>
        </w:rPr>
        <w:t>39</w:t>
      </w:r>
      <w:r w:rsidRPr="006978D4">
        <w:rPr>
          <w:rStyle w:val="s0"/>
          <w:color w:val="auto"/>
        </w:rPr>
        <w:t xml:space="preserve"> указыва</w:t>
      </w:r>
      <w:r w:rsidR="009C1BA6" w:rsidRPr="006978D4">
        <w:rPr>
          <w:rStyle w:val="s0"/>
          <w:color w:val="auto"/>
        </w:rPr>
        <w:t>е</w:t>
      </w:r>
      <w:r w:rsidRPr="006978D4">
        <w:rPr>
          <w:rStyle w:val="s0"/>
          <w:color w:val="auto"/>
        </w:rPr>
        <w:t>тся превышение суммы отрицательной курсовой разницы над суммой положительной курсовой разницы, относимое на вычет, определяем</w:t>
      </w:r>
      <w:r w:rsidR="006C18C1" w:rsidRPr="006978D4">
        <w:rPr>
          <w:rStyle w:val="s0"/>
          <w:color w:val="auto"/>
        </w:rPr>
        <w:t>ое</w:t>
      </w:r>
      <w:r w:rsidRPr="006978D4">
        <w:rPr>
          <w:rStyle w:val="s0"/>
          <w:color w:val="auto"/>
        </w:rPr>
        <w:t xml:space="preserve"> как сумма строк 110.01.034 и 110.02.02</w:t>
      </w:r>
      <w:r w:rsidR="009C1BA6" w:rsidRPr="006978D4">
        <w:rPr>
          <w:rStyle w:val="s0"/>
          <w:color w:val="auto"/>
        </w:rPr>
        <w:t>6</w:t>
      </w:r>
      <w:r w:rsidRPr="006978D4">
        <w:rPr>
          <w:rStyle w:val="s0"/>
          <w:color w:val="auto"/>
        </w:rPr>
        <w:t xml:space="preserve"> (110.01.034 + 110.02.02</w:t>
      </w:r>
      <w:r w:rsidR="009C1BA6" w:rsidRPr="006978D4">
        <w:rPr>
          <w:rStyle w:val="s0"/>
          <w:color w:val="auto"/>
        </w:rPr>
        <w:t>6</w:t>
      </w:r>
      <w:r w:rsidRPr="006978D4">
        <w:rPr>
          <w:rStyle w:val="s0"/>
          <w:color w:val="auto"/>
        </w:rPr>
        <w:t>);</w:t>
      </w:r>
    </w:p>
    <w:p w:rsidR="00A60E7B" w:rsidRPr="006978D4" w:rsidRDefault="00A60E7B" w:rsidP="00C62710">
      <w:pPr>
        <w:numPr>
          <w:ilvl w:val="1"/>
          <w:numId w:val="19"/>
        </w:numPr>
        <w:tabs>
          <w:tab w:val="clear" w:pos="2355"/>
          <w:tab w:val="left" w:pos="993"/>
          <w:tab w:val="left" w:pos="1260"/>
          <w:tab w:val="num" w:pos="1440"/>
        </w:tabs>
        <w:ind w:left="0" w:firstLine="720"/>
        <w:jc w:val="both"/>
        <w:rPr>
          <w:rStyle w:val="s0"/>
          <w:color w:val="auto"/>
        </w:rPr>
      </w:pPr>
      <w:r w:rsidRPr="006978D4">
        <w:rPr>
          <w:rStyle w:val="s0"/>
          <w:color w:val="auto"/>
        </w:rPr>
        <w:t>в строке 110.00.04</w:t>
      </w:r>
      <w:r w:rsidR="009C1BA6" w:rsidRPr="006978D4">
        <w:rPr>
          <w:rStyle w:val="s0"/>
          <w:color w:val="auto"/>
        </w:rPr>
        <w:t>0</w:t>
      </w:r>
      <w:r w:rsidRPr="006978D4">
        <w:rPr>
          <w:rStyle w:val="s0"/>
          <w:color w:val="auto"/>
        </w:rPr>
        <w:t xml:space="preserve"> указываются налоги и другие обязательные платежи в бюджет, относимые на вычет, определяемы</w:t>
      </w:r>
      <w:r w:rsidR="006C18C1" w:rsidRPr="006978D4">
        <w:rPr>
          <w:rStyle w:val="s0"/>
          <w:color w:val="auto"/>
        </w:rPr>
        <w:t>е</w:t>
      </w:r>
      <w:r w:rsidRPr="006978D4">
        <w:rPr>
          <w:rStyle w:val="s0"/>
          <w:color w:val="auto"/>
        </w:rPr>
        <w:t xml:space="preserve"> как сумма</w:t>
      </w:r>
      <w:r w:rsidR="00651300" w:rsidRPr="006978D4">
        <w:rPr>
          <w:rStyle w:val="s0"/>
          <w:color w:val="auto"/>
        </w:rPr>
        <w:br/>
      </w:r>
      <w:r w:rsidRPr="006978D4">
        <w:rPr>
          <w:rStyle w:val="s0"/>
          <w:color w:val="auto"/>
        </w:rPr>
        <w:t>строк 110.01.035 и 110.02.02</w:t>
      </w:r>
      <w:r w:rsidR="009C1BA6" w:rsidRPr="006978D4">
        <w:rPr>
          <w:rStyle w:val="s0"/>
          <w:color w:val="auto"/>
        </w:rPr>
        <w:t>7</w:t>
      </w:r>
      <w:r w:rsidRPr="006978D4">
        <w:rPr>
          <w:rStyle w:val="s0"/>
          <w:color w:val="auto"/>
        </w:rPr>
        <w:t xml:space="preserve"> (110.01.035 + 110.02.02</w:t>
      </w:r>
      <w:r w:rsidR="009C1BA6" w:rsidRPr="006978D4">
        <w:rPr>
          <w:rStyle w:val="s0"/>
          <w:color w:val="auto"/>
        </w:rPr>
        <w:t>7</w:t>
      </w:r>
      <w:r w:rsidRPr="006978D4">
        <w:rPr>
          <w:rStyle w:val="s0"/>
          <w:color w:val="auto"/>
        </w:rPr>
        <w:t>);</w:t>
      </w:r>
    </w:p>
    <w:p w:rsidR="000D56AA" w:rsidRPr="006978D4" w:rsidRDefault="00FF429E" w:rsidP="00C62710">
      <w:pPr>
        <w:numPr>
          <w:ilvl w:val="1"/>
          <w:numId w:val="19"/>
        </w:numPr>
        <w:tabs>
          <w:tab w:val="clear" w:pos="2355"/>
          <w:tab w:val="left" w:pos="993"/>
          <w:tab w:val="left" w:pos="1260"/>
          <w:tab w:val="num" w:pos="1440"/>
        </w:tabs>
        <w:ind w:left="0" w:firstLine="720"/>
        <w:jc w:val="both"/>
        <w:rPr>
          <w:rStyle w:val="s0"/>
          <w:color w:val="auto"/>
        </w:rPr>
      </w:pPr>
      <w:r w:rsidRPr="006978D4">
        <w:rPr>
          <w:rStyle w:val="s0"/>
          <w:color w:val="auto"/>
        </w:rPr>
        <w:t>в строке 110.00.04</w:t>
      </w:r>
      <w:r w:rsidR="009C1BA6" w:rsidRPr="006978D4">
        <w:rPr>
          <w:rStyle w:val="s0"/>
          <w:color w:val="auto"/>
        </w:rPr>
        <w:t>1</w:t>
      </w:r>
      <w:r w:rsidRPr="006978D4">
        <w:rPr>
          <w:rStyle w:val="s0"/>
          <w:color w:val="auto"/>
        </w:rPr>
        <w:t xml:space="preserve"> указываются вычеты по фиксированным активам, </w:t>
      </w:r>
      <w:proofErr w:type="gramStart"/>
      <w:r w:rsidRPr="006978D4">
        <w:rPr>
          <w:rStyle w:val="s0"/>
          <w:color w:val="auto"/>
        </w:rPr>
        <w:t>определяемый</w:t>
      </w:r>
      <w:proofErr w:type="gramEnd"/>
      <w:r w:rsidRPr="006978D4">
        <w:rPr>
          <w:rStyle w:val="s0"/>
          <w:color w:val="auto"/>
        </w:rPr>
        <w:t xml:space="preserve"> как сумма строк 110.01.037 и 110.02.02</w:t>
      </w:r>
      <w:r w:rsidR="009C1BA6" w:rsidRPr="006978D4">
        <w:rPr>
          <w:rStyle w:val="s0"/>
          <w:color w:val="auto"/>
        </w:rPr>
        <w:t>8</w:t>
      </w:r>
      <w:r w:rsidRPr="006978D4">
        <w:rPr>
          <w:rStyle w:val="s0"/>
          <w:color w:val="auto"/>
        </w:rPr>
        <w:t xml:space="preserve"> (110.01.037 + 110.02.02</w:t>
      </w:r>
      <w:r w:rsidR="009C1BA6" w:rsidRPr="006978D4">
        <w:rPr>
          <w:rStyle w:val="s0"/>
          <w:color w:val="auto"/>
        </w:rPr>
        <w:t>8</w:t>
      </w:r>
      <w:r w:rsidRPr="006978D4">
        <w:rPr>
          <w:rStyle w:val="s0"/>
          <w:color w:val="auto"/>
        </w:rPr>
        <w:t>).</w:t>
      </w:r>
      <w:r w:rsidR="00C41BD3" w:rsidRPr="006978D4">
        <w:rPr>
          <w:rStyle w:val="s0"/>
          <w:color w:val="auto"/>
        </w:rPr>
        <w:t>;</w:t>
      </w:r>
    </w:p>
    <w:p w:rsidR="000D56AA" w:rsidRPr="006978D4" w:rsidRDefault="000D56AA" w:rsidP="00C62710">
      <w:pPr>
        <w:numPr>
          <w:ilvl w:val="1"/>
          <w:numId w:val="19"/>
        </w:numPr>
        <w:tabs>
          <w:tab w:val="clear" w:pos="2355"/>
          <w:tab w:val="left" w:pos="993"/>
          <w:tab w:val="left" w:pos="1260"/>
          <w:tab w:val="num" w:pos="1440"/>
        </w:tabs>
        <w:ind w:left="0" w:firstLine="720"/>
        <w:jc w:val="both"/>
        <w:rPr>
          <w:rStyle w:val="s0"/>
          <w:color w:val="auto"/>
        </w:rPr>
      </w:pPr>
      <w:r w:rsidRPr="006978D4">
        <w:rPr>
          <w:rStyle w:val="s0"/>
          <w:color w:val="auto"/>
        </w:rPr>
        <w:t>в строке 110.00.04</w:t>
      </w:r>
      <w:r w:rsidR="00FB5899" w:rsidRPr="006978D4">
        <w:rPr>
          <w:rStyle w:val="s0"/>
          <w:color w:val="auto"/>
        </w:rPr>
        <w:t>2</w:t>
      </w:r>
      <w:r w:rsidRPr="006978D4">
        <w:rPr>
          <w:rStyle w:val="s0"/>
          <w:color w:val="auto"/>
        </w:rPr>
        <w:t xml:space="preserve"> указываются вычеты по инвестиционным налоговым преференциям в соответствии со статьями </w:t>
      </w:r>
      <w:r w:rsidR="00FB5899" w:rsidRPr="006978D4">
        <w:rPr>
          <w:rStyle w:val="s0"/>
          <w:color w:val="auto"/>
        </w:rPr>
        <w:t>274 и 276</w:t>
      </w:r>
      <w:r w:rsidRPr="006978D4">
        <w:rPr>
          <w:rStyle w:val="s0"/>
          <w:color w:val="auto"/>
        </w:rPr>
        <w:t xml:space="preserve"> Налогового кодекса, </w:t>
      </w:r>
      <w:r w:rsidR="00AA6291" w:rsidRPr="006978D4">
        <w:rPr>
          <w:snapToGrid w:val="0"/>
          <w:szCs w:val="28"/>
        </w:rPr>
        <w:t>переносится сумма, отраженная в строке 110.02.0</w:t>
      </w:r>
      <w:r w:rsidR="00FB5899" w:rsidRPr="006978D4">
        <w:rPr>
          <w:snapToGrid w:val="0"/>
          <w:szCs w:val="28"/>
        </w:rPr>
        <w:t>29</w:t>
      </w:r>
      <w:r w:rsidRPr="006978D4">
        <w:rPr>
          <w:rStyle w:val="s0"/>
          <w:color w:val="auto"/>
        </w:rPr>
        <w:t>;</w:t>
      </w:r>
    </w:p>
    <w:p w:rsidR="00925DA2" w:rsidRPr="006978D4" w:rsidRDefault="008D32F8" w:rsidP="00C62710">
      <w:pPr>
        <w:numPr>
          <w:ilvl w:val="1"/>
          <w:numId w:val="19"/>
        </w:numPr>
        <w:tabs>
          <w:tab w:val="clear" w:pos="2355"/>
          <w:tab w:val="left" w:pos="993"/>
          <w:tab w:val="left" w:pos="1260"/>
          <w:tab w:val="num" w:pos="1440"/>
        </w:tabs>
        <w:ind w:left="0" w:firstLine="720"/>
        <w:jc w:val="both"/>
        <w:rPr>
          <w:rStyle w:val="s0"/>
          <w:color w:val="auto"/>
        </w:rPr>
      </w:pPr>
      <w:r w:rsidRPr="006978D4">
        <w:rPr>
          <w:rStyle w:val="s0"/>
          <w:color w:val="auto"/>
        </w:rPr>
        <w:t>в строке 110.00.04</w:t>
      </w:r>
      <w:r w:rsidR="00353DAA" w:rsidRPr="006978D4">
        <w:rPr>
          <w:rStyle w:val="s0"/>
          <w:color w:val="auto"/>
        </w:rPr>
        <w:t>3</w:t>
      </w:r>
      <w:r w:rsidRPr="006978D4">
        <w:rPr>
          <w:rStyle w:val="s0"/>
          <w:color w:val="auto"/>
        </w:rPr>
        <w:t xml:space="preserve"> указыва</w:t>
      </w:r>
      <w:r w:rsidR="00353DAA" w:rsidRPr="006978D4">
        <w:rPr>
          <w:rStyle w:val="s0"/>
          <w:color w:val="auto"/>
        </w:rPr>
        <w:t>ю</w:t>
      </w:r>
      <w:r w:rsidRPr="006978D4">
        <w:rPr>
          <w:rStyle w:val="s0"/>
          <w:color w:val="auto"/>
        </w:rPr>
        <w:t>тся прочие расходы, относимые на вычет в соответствии с Налоговым кодексом</w:t>
      </w:r>
      <w:r w:rsidR="00AA6291" w:rsidRPr="006978D4">
        <w:rPr>
          <w:szCs w:val="28"/>
        </w:rPr>
        <w:t xml:space="preserve">, </w:t>
      </w:r>
      <w:r w:rsidR="00AA6291" w:rsidRPr="006978D4">
        <w:rPr>
          <w:snapToGrid w:val="0"/>
          <w:szCs w:val="28"/>
        </w:rPr>
        <w:t>переносится сумма, отраженная в строке 110.02.03</w:t>
      </w:r>
      <w:r w:rsidR="00353DAA" w:rsidRPr="006978D4">
        <w:rPr>
          <w:snapToGrid w:val="0"/>
          <w:szCs w:val="28"/>
        </w:rPr>
        <w:t>0</w:t>
      </w:r>
      <w:r w:rsidRPr="006978D4">
        <w:rPr>
          <w:rStyle w:val="s0"/>
          <w:color w:val="auto"/>
        </w:rPr>
        <w:t>;</w:t>
      </w:r>
    </w:p>
    <w:p w:rsidR="008D32F8" w:rsidRPr="006978D4" w:rsidRDefault="008D32F8" w:rsidP="00C62710">
      <w:pPr>
        <w:numPr>
          <w:ilvl w:val="1"/>
          <w:numId w:val="19"/>
        </w:numPr>
        <w:tabs>
          <w:tab w:val="clear" w:pos="2355"/>
          <w:tab w:val="left" w:pos="993"/>
          <w:tab w:val="left" w:pos="1260"/>
        </w:tabs>
        <w:ind w:left="0" w:firstLine="720"/>
        <w:jc w:val="both"/>
        <w:rPr>
          <w:rStyle w:val="s0"/>
          <w:color w:val="auto"/>
        </w:rPr>
      </w:pPr>
      <w:r w:rsidRPr="006978D4">
        <w:rPr>
          <w:rStyle w:val="s0"/>
          <w:color w:val="auto"/>
        </w:rPr>
        <w:t>в строке 110.00.04</w:t>
      </w:r>
      <w:r w:rsidR="00353DAA" w:rsidRPr="006978D4">
        <w:rPr>
          <w:rStyle w:val="s0"/>
          <w:color w:val="auto"/>
        </w:rPr>
        <w:t>4</w:t>
      </w:r>
      <w:r w:rsidRPr="006978D4">
        <w:rPr>
          <w:rStyle w:val="s0"/>
          <w:color w:val="auto"/>
        </w:rPr>
        <w:t xml:space="preserve"> указывается сумма, подлежащая отнесению на вычеты. Определяется как сумма строк 110.01.038 и 110.02.03</w:t>
      </w:r>
      <w:r w:rsidR="00353DAA" w:rsidRPr="006978D4">
        <w:rPr>
          <w:rStyle w:val="s0"/>
          <w:color w:val="auto"/>
        </w:rPr>
        <w:t>1</w:t>
      </w:r>
      <w:r w:rsidRPr="006978D4">
        <w:rPr>
          <w:rStyle w:val="s0"/>
          <w:color w:val="auto"/>
        </w:rPr>
        <w:t xml:space="preserve"> (110.01.038 + 110.02.03</w:t>
      </w:r>
      <w:r w:rsidR="00353DAA" w:rsidRPr="006978D4">
        <w:rPr>
          <w:rStyle w:val="s0"/>
          <w:color w:val="auto"/>
        </w:rPr>
        <w:t>1</w:t>
      </w:r>
      <w:r w:rsidR="00651300" w:rsidRPr="006978D4">
        <w:rPr>
          <w:rStyle w:val="s0"/>
          <w:color w:val="auto"/>
        </w:rPr>
        <w:t>).</w:t>
      </w:r>
    </w:p>
    <w:p w:rsidR="00BD4F4F" w:rsidRPr="006978D4" w:rsidRDefault="00BD4F4F" w:rsidP="00F557D1">
      <w:pPr>
        <w:pStyle w:val="af"/>
        <w:widowControl w:val="0"/>
        <w:numPr>
          <w:ilvl w:val="0"/>
          <w:numId w:val="45"/>
        </w:numPr>
        <w:tabs>
          <w:tab w:val="left" w:pos="709"/>
          <w:tab w:val="left" w:pos="1134"/>
        </w:tabs>
        <w:ind w:left="0" w:firstLine="709"/>
        <w:jc w:val="both"/>
        <w:rPr>
          <w:rStyle w:val="s0"/>
          <w:color w:val="auto"/>
        </w:rPr>
      </w:pPr>
      <w:r w:rsidRPr="006978D4">
        <w:rPr>
          <w:rStyle w:val="s0"/>
          <w:color w:val="auto"/>
        </w:rPr>
        <w:t>В разделе «Корректировка доходов и вычетов</w:t>
      </w:r>
      <w:r w:rsidR="00E9725B" w:rsidRPr="006978D4">
        <w:rPr>
          <w:rStyle w:val="s0"/>
          <w:color w:val="auto"/>
        </w:rPr>
        <w:t xml:space="preserve"> в соответствии с Налоговым кодексом</w:t>
      </w:r>
      <w:r w:rsidRPr="006978D4">
        <w:rPr>
          <w:rStyle w:val="s0"/>
          <w:color w:val="auto"/>
        </w:rPr>
        <w:t>»:</w:t>
      </w:r>
    </w:p>
    <w:p w:rsidR="00BD4F4F" w:rsidRPr="006978D4" w:rsidRDefault="003B63FC" w:rsidP="00C62710">
      <w:pPr>
        <w:tabs>
          <w:tab w:val="left" w:pos="993"/>
        </w:tabs>
        <w:ind w:firstLine="720"/>
        <w:jc w:val="both"/>
        <w:rPr>
          <w:rStyle w:val="s0"/>
          <w:color w:val="auto"/>
        </w:rPr>
      </w:pPr>
      <w:r w:rsidRPr="006978D4">
        <w:rPr>
          <w:rStyle w:val="s0"/>
          <w:color w:val="auto"/>
        </w:rPr>
        <w:t xml:space="preserve">1) </w:t>
      </w:r>
      <w:r w:rsidR="00DE47B2" w:rsidRPr="006978D4">
        <w:rPr>
          <w:rStyle w:val="s0"/>
          <w:color w:val="auto"/>
        </w:rPr>
        <w:t>в строке 110.00.0</w:t>
      </w:r>
      <w:r w:rsidR="00BD4F4F" w:rsidRPr="006978D4">
        <w:rPr>
          <w:rStyle w:val="s0"/>
          <w:color w:val="auto"/>
        </w:rPr>
        <w:t>4</w:t>
      </w:r>
      <w:r w:rsidR="00C41BD3" w:rsidRPr="006978D4">
        <w:rPr>
          <w:rStyle w:val="s0"/>
          <w:color w:val="auto"/>
        </w:rPr>
        <w:t>5</w:t>
      </w:r>
      <w:r w:rsidR="00BD4F4F" w:rsidRPr="006978D4">
        <w:rPr>
          <w:rStyle w:val="s0"/>
          <w:color w:val="auto"/>
        </w:rPr>
        <w:t xml:space="preserve"> указывается общая сумма корректировок доходов и вычетов, производимых в соответствии со статьями </w:t>
      </w:r>
      <w:r w:rsidR="00C41BD3" w:rsidRPr="006978D4">
        <w:rPr>
          <w:rStyle w:val="s0"/>
          <w:color w:val="auto"/>
        </w:rPr>
        <w:t>286 и 287</w:t>
      </w:r>
      <w:r w:rsidR="00BD4F4F" w:rsidRPr="006978D4">
        <w:rPr>
          <w:rStyle w:val="s0"/>
          <w:color w:val="auto"/>
        </w:rPr>
        <w:t xml:space="preserve"> Налогового кодекса. Определяе</w:t>
      </w:r>
      <w:r w:rsidR="005F79A2" w:rsidRPr="006978D4">
        <w:rPr>
          <w:rStyle w:val="s0"/>
          <w:color w:val="auto"/>
        </w:rPr>
        <w:t>тся как разность строк 110.00.04</w:t>
      </w:r>
      <w:r w:rsidR="00C41BD3" w:rsidRPr="006978D4">
        <w:rPr>
          <w:rStyle w:val="s0"/>
          <w:color w:val="auto"/>
        </w:rPr>
        <w:t>5</w:t>
      </w:r>
      <w:r w:rsidR="00BD4F4F" w:rsidRPr="006978D4">
        <w:rPr>
          <w:rStyle w:val="s0"/>
          <w:color w:val="auto"/>
        </w:rPr>
        <w:t xml:space="preserve"> I и 110.00.0</w:t>
      </w:r>
      <w:r w:rsidR="005F79A2" w:rsidRPr="006978D4">
        <w:rPr>
          <w:rStyle w:val="s0"/>
          <w:color w:val="auto"/>
        </w:rPr>
        <w:t>4</w:t>
      </w:r>
      <w:r w:rsidR="00C41BD3" w:rsidRPr="006978D4">
        <w:rPr>
          <w:rStyle w:val="s0"/>
          <w:color w:val="auto"/>
        </w:rPr>
        <w:t>5</w:t>
      </w:r>
      <w:r w:rsidR="005F79A2" w:rsidRPr="006978D4">
        <w:rPr>
          <w:rStyle w:val="s0"/>
          <w:color w:val="auto"/>
        </w:rPr>
        <w:t xml:space="preserve"> </w:t>
      </w:r>
      <w:r w:rsidR="00BD4F4F" w:rsidRPr="006978D4">
        <w:rPr>
          <w:rStyle w:val="s0"/>
          <w:color w:val="auto"/>
        </w:rPr>
        <w:t>II</w:t>
      </w:r>
      <w:r w:rsidR="005F79A2" w:rsidRPr="006978D4">
        <w:rPr>
          <w:rStyle w:val="s0"/>
          <w:color w:val="auto"/>
        </w:rPr>
        <w:t xml:space="preserve"> (110.00.04</w:t>
      </w:r>
      <w:r w:rsidR="00C41BD3" w:rsidRPr="006978D4">
        <w:rPr>
          <w:rStyle w:val="s0"/>
          <w:color w:val="auto"/>
        </w:rPr>
        <w:t>5</w:t>
      </w:r>
      <w:r w:rsidR="005F79A2" w:rsidRPr="006978D4">
        <w:rPr>
          <w:rStyle w:val="s0"/>
          <w:color w:val="auto"/>
        </w:rPr>
        <w:t xml:space="preserve"> I </w:t>
      </w:r>
      <w:r w:rsidR="00A74A5F" w:rsidRPr="006978D4">
        <w:rPr>
          <w:rStyle w:val="s0"/>
          <w:color w:val="auto"/>
        </w:rPr>
        <w:t>–</w:t>
      </w:r>
      <w:r w:rsidR="005F79A2" w:rsidRPr="006978D4">
        <w:rPr>
          <w:rStyle w:val="s0"/>
          <w:color w:val="auto"/>
        </w:rPr>
        <w:t xml:space="preserve"> 110.00.04</w:t>
      </w:r>
      <w:r w:rsidR="00C41BD3" w:rsidRPr="006978D4">
        <w:rPr>
          <w:rStyle w:val="s0"/>
          <w:color w:val="auto"/>
        </w:rPr>
        <w:t>5</w:t>
      </w:r>
      <w:r w:rsidR="005F79A2" w:rsidRPr="006978D4">
        <w:rPr>
          <w:rStyle w:val="s0"/>
          <w:color w:val="auto"/>
        </w:rPr>
        <w:t xml:space="preserve"> II)</w:t>
      </w:r>
      <w:r w:rsidR="00BD4F4F" w:rsidRPr="006978D4">
        <w:rPr>
          <w:rStyle w:val="s0"/>
          <w:color w:val="auto"/>
        </w:rPr>
        <w:t>:</w:t>
      </w:r>
    </w:p>
    <w:p w:rsidR="00BD4F4F" w:rsidRPr="006978D4" w:rsidRDefault="003B63FC" w:rsidP="00C62710">
      <w:pPr>
        <w:tabs>
          <w:tab w:val="left" w:pos="993"/>
        </w:tabs>
        <w:ind w:firstLine="720"/>
        <w:jc w:val="both"/>
        <w:rPr>
          <w:rStyle w:val="s0"/>
          <w:color w:val="auto"/>
        </w:rPr>
      </w:pPr>
      <w:r w:rsidRPr="006978D4">
        <w:rPr>
          <w:rStyle w:val="s0"/>
          <w:color w:val="auto"/>
        </w:rPr>
        <w:t xml:space="preserve">2) </w:t>
      </w:r>
      <w:r w:rsidR="00BD4F4F" w:rsidRPr="006978D4">
        <w:rPr>
          <w:rStyle w:val="s0"/>
          <w:color w:val="auto"/>
        </w:rPr>
        <w:t>в строке 110.0</w:t>
      </w:r>
      <w:r w:rsidR="008943DB" w:rsidRPr="006978D4">
        <w:rPr>
          <w:rStyle w:val="s0"/>
          <w:color w:val="auto"/>
        </w:rPr>
        <w:t>0</w:t>
      </w:r>
      <w:r w:rsidR="0095446B" w:rsidRPr="006978D4">
        <w:rPr>
          <w:rStyle w:val="s0"/>
          <w:color w:val="auto"/>
        </w:rPr>
        <w:t>.04</w:t>
      </w:r>
      <w:r w:rsidR="00C41BD3" w:rsidRPr="006978D4">
        <w:rPr>
          <w:rStyle w:val="s0"/>
          <w:color w:val="auto"/>
        </w:rPr>
        <w:t>5</w:t>
      </w:r>
      <w:r w:rsidR="00BD4F4F" w:rsidRPr="006978D4">
        <w:rPr>
          <w:rStyle w:val="s0"/>
          <w:color w:val="auto"/>
        </w:rPr>
        <w:t xml:space="preserve"> указывается сумма корректировки доходов, производимой в соответствии со статьями </w:t>
      </w:r>
      <w:r w:rsidR="00D1002A" w:rsidRPr="006978D4">
        <w:rPr>
          <w:rStyle w:val="s0"/>
          <w:color w:val="auto"/>
        </w:rPr>
        <w:t>286 и 287</w:t>
      </w:r>
      <w:r w:rsidR="00BD4F4F" w:rsidRPr="006978D4">
        <w:rPr>
          <w:rStyle w:val="s0"/>
          <w:color w:val="auto"/>
        </w:rPr>
        <w:t xml:space="preserve"> Налогового кодекса</w:t>
      </w:r>
      <w:r w:rsidR="00436B4F" w:rsidRPr="006978D4">
        <w:rPr>
          <w:rStyle w:val="s0"/>
          <w:color w:val="auto"/>
        </w:rPr>
        <w:t>, переносится значение строки 110.02.03</w:t>
      </w:r>
      <w:r w:rsidR="00D1002A" w:rsidRPr="006978D4">
        <w:rPr>
          <w:rStyle w:val="s0"/>
          <w:color w:val="auto"/>
        </w:rPr>
        <w:t>2</w:t>
      </w:r>
      <w:r w:rsidR="00436B4F" w:rsidRPr="006978D4">
        <w:rPr>
          <w:rStyle w:val="s0"/>
          <w:color w:val="auto"/>
        </w:rPr>
        <w:t xml:space="preserve"> I</w:t>
      </w:r>
      <w:r w:rsidR="00BD4F4F" w:rsidRPr="006978D4">
        <w:rPr>
          <w:rStyle w:val="s0"/>
          <w:color w:val="auto"/>
        </w:rPr>
        <w:t>;</w:t>
      </w:r>
    </w:p>
    <w:p w:rsidR="00AB1E51" w:rsidRPr="006978D4" w:rsidRDefault="00216102" w:rsidP="00C62710">
      <w:pPr>
        <w:tabs>
          <w:tab w:val="left" w:pos="993"/>
        </w:tabs>
        <w:ind w:firstLine="720"/>
        <w:jc w:val="both"/>
        <w:rPr>
          <w:rStyle w:val="s0"/>
          <w:color w:val="auto"/>
        </w:rPr>
      </w:pPr>
      <w:r w:rsidRPr="006978D4">
        <w:rPr>
          <w:rStyle w:val="s0"/>
          <w:color w:val="auto"/>
        </w:rPr>
        <w:lastRenderedPageBreak/>
        <w:t xml:space="preserve">3) </w:t>
      </w:r>
      <w:r w:rsidR="00BD4F4F" w:rsidRPr="006978D4">
        <w:rPr>
          <w:rStyle w:val="s0"/>
          <w:color w:val="auto"/>
        </w:rPr>
        <w:t>в строке 110.0</w:t>
      </w:r>
      <w:r w:rsidR="0095446B" w:rsidRPr="006978D4">
        <w:rPr>
          <w:rStyle w:val="s0"/>
          <w:color w:val="auto"/>
        </w:rPr>
        <w:t>0</w:t>
      </w:r>
      <w:r w:rsidR="00BD4F4F" w:rsidRPr="006978D4">
        <w:rPr>
          <w:rStyle w:val="s0"/>
          <w:color w:val="auto"/>
        </w:rPr>
        <w:t>.0</w:t>
      </w:r>
      <w:r w:rsidR="0095446B" w:rsidRPr="006978D4">
        <w:rPr>
          <w:rStyle w:val="s0"/>
          <w:color w:val="auto"/>
        </w:rPr>
        <w:t>4</w:t>
      </w:r>
      <w:r w:rsidR="00D1002A" w:rsidRPr="006978D4">
        <w:rPr>
          <w:rStyle w:val="s0"/>
          <w:color w:val="auto"/>
        </w:rPr>
        <w:t>5</w:t>
      </w:r>
      <w:r w:rsidR="00BD4F4F" w:rsidRPr="006978D4">
        <w:rPr>
          <w:rStyle w:val="s0"/>
          <w:color w:val="auto"/>
        </w:rPr>
        <w:t xml:space="preserve"> II указывается сумма корректировки вычетов, производимой в соответствии со статьями </w:t>
      </w:r>
      <w:r w:rsidR="00D1002A" w:rsidRPr="006978D4">
        <w:rPr>
          <w:rStyle w:val="s0"/>
          <w:color w:val="auto"/>
        </w:rPr>
        <w:t>286 и 287</w:t>
      </w:r>
      <w:r w:rsidR="00BD4F4F" w:rsidRPr="006978D4">
        <w:rPr>
          <w:rStyle w:val="s0"/>
          <w:color w:val="auto"/>
        </w:rPr>
        <w:t xml:space="preserve"> Налогового кодекса</w:t>
      </w:r>
      <w:r w:rsidR="00063F0B" w:rsidRPr="006978D4">
        <w:rPr>
          <w:rStyle w:val="s0"/>
          <w:color w:val="auto"/>
        </w:rPr>
        <w:t xml:space="preserve">, </w:t>
      </w:r>
      <w:r w:rsidR="00436B4F" w:rsidRPr="006978D4">
        <w:rPr>
          <w:rStyle w:val="s0"/>
          <w:color w:val="auto"/>
        </w:rPr>
        <w:t xml:space="preserve">переносится значение строки </w:t>
      </w:r>
      <w:r w:rsidR="00063F0B" w:rsidRPr="006978D4">
        <w:rPr>
          <w:rStyle w:val="s0"/>
          <w:color w:val="auto"/>
        </w:rPr>
        <w:t>110.02.03</w:t>
      </w:r>
      <w:r w:rsidR="00D1002A" w:rsidRPr="006978D4">
        <w:rPr>
          <w:rStyle w:val="s0"/>
          <w:color w:val="auto"/>
        </w:rPr>
        <w:t>2</w:t>
      </w:r>
      <w:r w:rsidR="00651300" w:rsidRPr="006978D4">
        <w:rPr>
          <w:rStyle w:val="s0"/>
          <w:color w:val="auto"/>
        </w:rPr>
        <w:t xml:space="preserve"> II.</w:t>
      </w:r>
    </w:p>
    <w:p w:rsidR="003B63FC" w:rsidRPr="006978D4" w:rsidRDefault="00AB1E51" w:rsidP="00F557D1">
      <w:pPr>
        <w:pStyle w:val="af"/>
        <w:widowControl w:val="0"/>
        <w:numPr>
          <w:ilvl w:val="0"/>
          <w:numId w:val="45"/>
        </w:numPr>
        <w:tabs>
          <w:tab w:val="left" w:pos="709"/>
          <w:tab w:val="left" w:pos="1134"/>
        </w:tabs>
        <w:ind w:left="0" w:firstLine="709"/>
        <w:jc w:val="both"/>
        <w:rPr>
          <w:rStyle w:val="s0"/>
          <w:color w:val="auto"/>
        </w:rPr>
      </w:pPr>
      <w:r w:rsidRPr="006978D4">
        <w:rPr>
          <w:rStyle w:val="s0"/>
          <w:color w:val="auto"/>
        </w:rPr>
        <w:t xml:space="preserve">В разделе «Корректировка доходов и вычетов в соответствии с </w:t>
      </w:r>
      <w:r w:rsidR="00A06FC4" w:rsidRPr="006978D4">
        <w:rPr>
          <w:rStyle w:val="s0"/>
          <w:color w:val="auto"/>
        </w:rPr>
        <w:t>Законом о</w:t>
      </w:r>
      <w:r w:rsidRPr="006978D4">
        <w:rPr>
          <w:rStyle w:val="s0"/>
          <w:color w:val="auto"/>
        </w:rPr>
        <w:t xml:space="preserve"> трансфертном ценообразовании»:</w:t>
      </w:r>
    </w:p>
    <w:p w:rsidR="003B63FC" w:rsidRPr="006978D4" w:rsidRDefault="003B63FC" w:rsidP="00C62710">
      <w:pPr>
        <w:pStyle w:val="a3"/>
        <w:tabs>
          <w:tab w:val="left" w:pos="993"/>
          <w:tab w:val="left" w:pos="1080"/>
        </w:tabs>
        <w:ind w:firstLine="720"/>
        <w:rPr>
          <w:rStyle w:val="s0"/>
          <w:color w:val="auto"/>
        </w:rPr>
      </w:pPr>
      <w:r w:rsidRPr="006978D4">
        <w:rPr>
          <w:rStyle w:val="s0"/>
          <w:color w:val="auto"/>
        </w:rPr>
        <w:t xml:space="preserve">1) </w:t>
      </w:r>
      <w:r w:rsidR="0095446B" w:rsidRPr="006978D4">
        <w:rPr>
          <w:rStyle w:val="s0"/>
          <w:color w:val="auto"/>
        </w:rPr>
        <w:t>в строке 110.00.04</w:t>
      </w:r>
      <w:r w:rsidR="00D1002A" w:rsidRPr="006978D4">
        <w:rPr>
          <w:rStyle w:val="s0"/>
          <w:color w:val="auto"/>
        </w:rPr>
        <w:t>6</w:t>
      </w:r>
      <w:r w:rsidR="0095446B" w:rsidRPr="006978D4">
        <w:rPr>
          <w:rStyle w:val="s0"/>
          <w:color w:val="auto"/>
        </w:rPr>
        <w:t xml:space="preserve"> указывается</w:t>
      </w:r>
      <w:r w:rsidR="00740C77" w:rsidRPr="006978D4">
        <w:rPr>
          <w:rStyle w:val="s0"/>
          <w:color w:val="auto"/>
        </w:rPr>
        <w:t xml:space="preserve"> </w:t>
      </w:r>
      <w:r w:rsidRPr="006978D4">
        <w:rPr>
          <w:rStyle w:val="s0"/>
          <w:color w:val="auto"/>
        </w:rPr>
        <w:t xml:space="preserve">сумма корректировки доходов, производимой в соответствии с </w:t>
      </w:r>
      <w:r w:rsidR="00A74A5F" w:rsidRPr="006978D4">
        <w:rPr>
          <w:rStyle w:val="s0"/>
          <w:color w:val="auto"/>
        </w:rPr>
        <w:t xml:space="preserve">Законом Республики Казахстан от </w:t>
      </w:r>
      <w:r w:rsidR="00C2283A" w:rsidRPr="006978D4">
        <w:rPr>
          <w:rStyle w:val="s0"/>
          <w:color w:val="auto"/>
        </w:rPr>
        <w:br w:type="textWrapping" w:clear="all"/>
      </w:r>
      <w:r w:rsidR="00A74A5F" w:rsidRPr="006978D4">
        <w:rPr>
          <w:rStyle w:val="s0"/>
          <w:color w:val="auto"/>
        </w:rPr>
        <w:t>5 июля 2008 года «О трансфертном ценообразовании» (далее – Закон о трансфертном ценообразовании)</w:t>
      </w:r>
      <w:r w:rsidR="005B6E01" w:rsidRPr="006978D4">
        <w:rPr>
          <w:rStyle w:val="s0"/>
          <w:color w:val="auto"/>
        </w:rPr>
        <w:t>, определ</w:t>
      </w:r>
      <w:r w:rsidR="00436B4F" w:rsidRPr="006978D4">
        <w:rPr>
          <w:rStyle w:val="s0"/>
          <w:color w:val="auto"/>
        </w:rPr>
        <w:t>яется как сумма строк 110.01.039 и 110.02.03</w:t>
      </w:r>
      <w:r w:rsidR="00D1002A" w:rsidRPr="006978D4">
        <w:rPr>
          <w:rStyle w:val="s0"/>
          <w:color w:val="auto"/>
        </w:rPr>
        <w:t>3</w:t>
      </w:r>
      <w:r w:rsidR="00436B4F" w:rsidRPr="006978D4">
        <w:rPr>
          <w:rStyle w:val="s0"/>
          <w:color w:val="auto"/>
        </w:rPr>
        <w:t xml:space="preserve"> (110.01.039</w:t>
      </w:r>
      <w:r w:rsidR="005B6E01" w:rsidRPr="006978D4">
        <w:rPr>
          <w:rStyle w:val="s0"/>
          <w:color w:val="auto"/>
        </w:rPr>
        <w:t xml:space="preserve"> + 110.02.03</w:t>
      </w:r>
      <w:r w:rsidR="00D1002A" w:rsidRPr="006978D4">
        <w:rPr>
          <w:rStyle w:val="s0"/>
          <w:color w:val="auto"/>
        </w:rPr>
        <w:t>3</w:t>
      </w:r>
      <w:r w:rsidR="005B6E01" w:rsidRPr="006978D4">
        <w:rPr>
          <w:rStyle w:val="s0"/>
          <w:color w:val="auto"/>
        </w:rPr>
        <w:t>)</w:t>
      </w:r>
      <w:r w:rsidRPr="006978D4">
        <w:rPr>
          <w:rStyle w:val="s0"/>
          <w:color w:val="auto"/>
        </w:rPr>
        <w:t>;</w:t>
      </w:r>
    </w:p>
    <w:p w:rsidR="0095446B" w:rsidRPr="006978D4" w:rsidRDefault="003B63FC" w:rsidP="00C62710">
      <w:pPr>
        <w:pStyle w:val="a3"/>
        <w:tabs>
          <w:tab w:val="left" w:pos="993"/>
          <w:tab w:val="left" w:pos="1080"/>
        </w:tabs>
        <w:ind w:firstLine="720"/>
        <w:rPr>
          <w:rStyle w:val="s0"/>
          <w:color w:val="auto"/>
        </w:rPr>
      </w:pPr>
      <w:r w:rsidRPr="006978D4">
        <w:rPr>
          <w:rStyle w:val="s0"/>
          <w:color w:val="auto"/>
        </w:rPr>
        <w:t>2) в строке 110.00.04</w:t>
      </w:r>
      <w:r w:rsidR="00D1002A" w:rsidRPr="006978D4">
        <w:rPr>
          <w:rStyle w:val="s0"/>
          <w:color w:val="auto"/>
        </w:rPr>
        <w:t>7</w:t>
      </w:r>
      <w:r w:rsidRPr="006978D4">
        <w:rPr>
          <w:rStyle w:val="s0"/>
          <w:color w:val="auto"/>
        </w:rPr>
        <w:t xml:space="preserve"> указывается сумма корректировки вычетов, производимой в соответствии с Законом о трансфертном ценообразовании</w:t>
      </w:r>
      <w:r w:rsidR="005B6E01" w:rsidRPr="006978D4">
        <w:rPr>
          <w:rStyle w:val="s0"/>
          <w:color w:val="auto"/>
        </w:rPr>
        <w:t>,</w:t>
      </w:r>
      <w:r w:rsidR="00A06FC4" w:rsidRPr="006978D4">
        <w:rPr>
          <w:rStyle w:val="s0"/>
          <w:color w:val="auto"/>
        </w:rPr>
        <w:t xml:space="preserve"> </w:t>
      </w:r>
      <w:r w:rsidR="005B6E01" w:rsidRPr="006978D4">
        <w:rPr>
          <w:rStyle w:val="s0"/>
          <w:color w:val="auto"/>
        </w:rPr>
        <w:t>определяется как сумма строк 110.01.04</w:t>
      </w:r>
      <w:r w:rsidR="00436B4F" w:rsidRPr="006978D4">
        <w:rPr>
          <w:rStyle w:val="s0"/>
          <w:color w:val="auto"/>
        </w:rPr>
        <w:t>0</w:t>
      </w:r>
      <w:r w:rsidR="005B6E01" w:rsidRPr="006978D4">
        <w:rPr>
          <w:rStyle w:val="s0"/>
          <w:color w:val="auto"/>
        </w:rPr>
        <w:t xml:space="preserve"> и 110.02.03</w:t>
      </w:r>
      <w:r w:rsidR="00D1002A" w:rsidRPr="006978D4">
        <w:rPr>
          <w:rStyle w:val="s0"/>
          <w:color w:val="auto"/>
        </w:rPr>
        <w:t>4</w:t>
      </w:r>
      <w:r w:rsidR="005B6E01" w:rsidRPr="006978D4">
        <w:rPr>
          <w:rStyle w:val="s0"/>
          <w:color w:val="auto"/>
        </w:rPr>
        <w:t xml:space="preserve"> (110.01.04</w:t>
      </w:r>
      <w:r w:rsidR="00436B4F" w:rsidRPr="006978D4">
        <w:rPr>
          <w:rStyle w:val="s0"/>
          <w:color w:val="auto"/>
        </w:rPr>
        <w:t>0</w:t>
      </w:r>
      <w:r w:rsidR="005B6E01" w:rsidRPr="006978D4">
        <w:rPr>
          <w:rStyle w:val="s0"/>
          <w:color w:val="auto"/>
        </w:rPr>
        <w:t xml:space="preserve"> + 110.02.03</w:t>
      </w:r>
      <w:r w:rsidR="00D1002A" w:rsidRPr="006978D4">
        <w:rPr>
          <w:rStyle w:val="s0"/>
          <w:color w:val="auto"/>
        </w:rPr>
        <w:t>4</w:t>
      </w:r>
      <w:r w:rsidR="005B6E01" w:rsidRPr="006978D4">
        <w:rPr>
          <w:rStyle w:val="s0"/>
          <w:color w:val="auto"/>
        </w:rPr>
        <w:t>)</w:t>
      </w:r>
      <w:r w:rsidRPr="006978D4">
        <w:rPr>
          <w:rStyle w:val="s0"/>
          <w:color w:val="auto"/>
        </w:rPr>
        <w:t>.</w:t>
      </w:r>
    </w:p>
    <w:p w:rsidR="00BD4F4F" w:rsidRPr="006978D4" w:rsidRDefault="00BD4F4F" w:rsidP="00F557D1">
      <w:pPr>
        <w:pStyle w:val="af"/>
        <w:widowControl w:val="0"/>
        <w:numPr>
          <w:ilvl w:val="0"/>
          <w:numId w:val="45"/>
        </w:numPr>
        <w:tabs>
          <w:tab w:val="left" w:pos="709"/>
          <w:tab w:val="left" w:pos="1134"/>
        </w:tabs>
        <w:ind w:left="0" w:firstLine="709"/>
        <w:jc w:val="both"/>
        <w:rPr>
          <w:rStyle w:val="s0"/>
          <w:color w:val="auto"/>
        </w:rPr>
      </w:pPr>
      <w:r w:rsidRPr="006978D4">
        <w:rPr>
          <w:rStyle w:val="s0"/>
          <w:color w:val="auto"/>
        </w:rPr>
        <w:t>В разделе «Расчет налогооблагаемого дохода»:</w:t>
      </w:r>
    </w:p>
    <w:p w:rsidR="00BD4F4F" w:rsidRPr="006978D4" w:rsidRDefault="001904B3" w:rsidP="00EC1115">
      <w:pPr>
        <w:numPr>
          <w:ilvl w:val="1"/>
          <w:numId w:val="18"/>
        </w:numPr>
        <w:tabs>
          <w:tab w:val="clear" w:pos="2160"/>
          <w:tab w:val="left" w:pos="1080"/>
          <w:tab w:val="left" w:pos="1134"/>
        </w:tabs>
        <w:ind w:left="0" w:firstLine="720"/>
        <w:jc w:val="both"/>
        <w:rPr>
          <w:rStyle w:val="s0"/>
          <w:color w:val="auto"/>
        </w:rPr>
      </w:pPr>
      <w:r w:rsidRPr="006978D4">
        <w:rPr>
          <w:rStyle w:val="s0"/>
          <w:color w:val="auto"/>
        </w:rPr>
        <w:t>в строке 110.00.04</w:t>
      </w:r>
      <w:r w:rsidR="00604A27" w:rsidRPr="006978D4">
        <w:rPr>
          <w:rStyle w:val="s0"/>
          <w:color w:val="auto"/>
        </w:rPr>
        <w:t>8</w:t>
      </w:r>
      <w:r w:rsidR="00BD4F4F" w:rsidRPr="006978D4">
        <w:rPr>
          <w:rStyle w:val="s0"/>
          <w:color w:val="auto"/>
        </w:rPr>
        <w:t xml:space="preserve"> указывается налогооблагаемый доход (убыток). Определяется как сумма строк </w:t>
      </w:r>
      <w:r w:rsidR="00882ECB" w:rsidRPr="006978D4">
        <w:rPr>
          <w:rStyle w:val="s0"/>
          <w:color w:val="auto"/>
        </w:rPr>
        <w:t>(110.01.041 + 110.02.03</w:t>
      </w:r>
      <w:r w:rsidR="00353DAA" w:rsidRPr="006978D4">
        <w:rPr>
          <w:rStyle w:val="s0"/>
          <w:color w:val="auto"/>
        </w:rPr>
        <w:t>5</w:t>
      </w:r>
      <w:r w:rsidR="00882ECB" w:rsidRPr="006978D4">
        <w:rPr>
          <w:rStyle w:val="s0"/>
          <w:color w:val="auto"/>
        </w:rPr>
        <w:t>)</w:t>
      </w:r>
      <w:r w:rsidR="00604A27" w:rsidRPr="006978D4">
        <w:rPr>
          <w:rStyle w:val="s0"/>
          <w:color w:val="auto"/>
        </w:rPr>
        <w:t>;</w:t>
      </w:r>
      <w:r w:rsidR="00882ECB" w:rsidRPr="006978D4">
        <w:rPr>
          <w:rStyle w:val="s0"/>
          <w:color w:val="auto"/>
        </w:rPr>
        <w:t xml:space="preserve"> </w:t>
      </w:r>
    </w:p>
    <w:p w:rsidR="00BD4F4F" w:rsidRPr="006978D4" w:rsidRDefault="00BD4F4F" w:rsidP="00EC1115">
      <w:pPr>
        <w:numPr>
          <w:ilvl w:val="1"/>
          <w:numId w:val="18"/>
        </w:numPr>
        <w:tabs>
          <w:tab w:val="clear" w:pos="2160"/>
          <w:tab w:val="left" w:pos="1080"/>
          <w:tab w:val="left" w:pos="1134"/>
        </w:tabs>
        <w:ind w:left="0" w:firstLine="720"/>
        <w:jc w:val="both"/>
        <w:rPr>
          <w:rStyle w:val="s0"/>
          <w:color w:val="auto"/>
        </w:rPr>
      </w:pPr>
      <w:r w:rsidRPr="006978D4">
        <w:rPr>
          <w:rStyle w:val="s0"/>
          <w:color w:val="auto"/>
        </w:rPr>
        <w:t>в строке 110.00.</w:t>
      </w:r>
      <w:r w:rsidR="002C6915" w:rsidRPr="006978D4">
        <w:rPr>
          <w:rStyle w:val="s0"/>
          <w:color w:val="auto"/>
        </w:rPr>
        <w:t>0</w:t>
      </w:r>
      <w:r w:rsidR="00604A27" w:rsidRPr="006978D4">
        <w:rPr>
          <w:rStyle w:val="s0"/>
          <w:color w:val="auto"/>
        </w:rPr>
        <w:t>49</w:t>
      </w:r>
      <w:r w:rsidRPr="006978D4">
        <w:rPr>
          <w:rStyle w:val="s0"/>
          <w:color w:val="auto"/>
        </w:rPr>
        <w:t xml:space="preserve"> указывается </w:t>
      </w:r>
      <w:r w:rsidR="00353DAA" w:rsidRPr="006978D4">
        <w:rPr>
          <w:szCs w:val="28"/>
        </w:rPr>
        <w:t>общая сумма суммарной прибыли контролируемых иностранных компаний (далее – КИК) и постоянных учреждений контролируемых иностранных компаний (далее – ПУ КИК) и общая сумма прибыли в государствах с льготным налогообложением</w:t>
      </w:r>
      <w:r w:rsidR="006C18C1" w:rsidRPr="006978D4">
        <w:rPr>
          <w:rStyle w:val="s0"/>
          <w:color w:val="auto"/>
        </w:rPr>
        <w:t>,</w:t>
      </w:r>
      <w:r w:rsidRPr="006978D4">
        <w:rPr>
          <w:rStyle w:val="s0"/>
          <w:color w:val="auto"/>
        </w:rPr>
        <w:t xml:space="preserve"> </w:t>
      </w:r>
      <w:r w:rsidR="006C18C1" w:rsidRPr="006978D4">
        <w:rPr>
          <w:rStyle w:val="s0"/>
          <w:color w:val="auto"/>
        </w:rPr>
        <w:t>о</w:t>
      </w:r>
      <w:r w:rsidRPr="006978D4">
        <w:rPr>
          <w:rStyle w:val="s0"/>
          <w:color w:val="auto"/>
        </w:rPr>
        <w:t>пределяемая как сумма строк 110.01.04</w:t>
      </w:r>
      <w:r w:rsidR="00436B4F" w:rsidRPr="006978D4">
        <w:rPr>
          <w:rStyle w:val="s0"/>
          <w:color w:val="auto"/>
        </w:rPr>
        <w:t>2</w:t>
      </w:r>
      <w:r w:rsidRPr="006978D4">
        <w:rPr>
          <w:rStyle w:val="s0"/>
          <w:color w:val="auto"/>
        </w:rPr>
        <w:t xml:space="preserve"> и 110.02.0</w:t>
      </w:r>
      <w:r w:rsidR="00436B4F" w:rsidRPr="006978D4">
        <w:rPr>
          <w:rStyle w:val="s0"/>
          <w:color w:val="auto"/>
        </w:rPr>
        <w:t>3</w:t>
      </w:r>
      <w:r w:rsidR="00604A27" w:rsidRPr="006978D4">
        <w:rPr>
          <w:rStyle w:val="s0"/>
          <w:color w:val="auto"/>
        </w:rPr>
        <w:t>6</w:t>
      </w:r>
      <w:r w:rsidR="00436B4F" w:rsidRPr="006978D4">
        <w:rPr>
          <w:rStyle w:val="s0"/>
          <w:color w:val="auto"/>
        </w:rPr>
        <w:t xml:space="preserve"> (110.01.042</w:t>
      </w:r>
      <w:r w:rsidR="002C6915" w:rsidRPr="006978D4">
        <w:rPr>
          <w:rStyle w:val="s0"/>
          <w:color w:val="auto"/>
        </w:rPr>
        <w:t xml:space="preserve"> + 110.02.03</w:t>
      </w:r>
      <w:r w:rsidR="00604A27" w:rsidRPr="006978D4">
        <w:rPr>
          <w:rStyle w:val="s0"/>
          <w:color w:val="auto"/>
        </w:rPr>
        <w:t>6</w:t>
      </w:r>
      <w:r w:rsidR="002C6915" w:rsidRPr="006978D4">
        <w:rPr>
          <w:rStyle w:val="s0"/>
          <w:color w:val="auto"/>
        </w:rPr>
        <w:t>)</w:t>
      </w:r>
      <w:r w:rsidRPr="006978D4">
        <w:rPr>
          <w:rStyle w:val="s0"/>
          <w:color w:val="auto"/>
        </w:rPr>
        <w:t xml:space="preserve">; </w:t>
      </w:r>
    </w:p>
    <w:p w:rsidR="00BD4F4F" w:rsidRPr="006978D4" w:rsidRDefault="00BD4F4F" w:rsidP="00EC1115">
      <w:pPr>
        <w:numPr>
          <w:ilvl w:val="1"/>
          <w:numId w:val="18"/>
        </w:numPr>
        <w:tabs>
          <w:tab w:val="clear" w:pos="2160"/>
          <w:tab w:val="left" w:pos="1080"/>
          <w:tab w:val="left" w:pos="1134"/>
        </w:tabs>
        <w:ind w:left="0" w:firstLine="720"/>
        <w:jc w:val="both"/>
        <w:rPr>
          <w:rStyle w:val="s0"/>
          <w:color w:val="auto"/>
        </w:rPr>
      </w:pPr>
      <w:r w:rsidRPr="006978D4">
        <w:rPr>
          <w:rStyle w:val="s0"/>
          <w:color w:val="auto"/>
        </w:rPr>
        <w:t>в строке 110.00.05</w:t>
      </w:r>
      <w:r w:rsidR="00604A27" w:rsidRPr="006978D4">
        <w:rPr>
          <w:rStyle w:val="s0"/>
          <w:color w:val="auto"/>
        </w:rPr>
        <w:t>0</w:t>
      </w:r>
      <w:r w:rsidRPr="006978D4">
        <w:rPr>
          <w:rStyle w:val="s0"/>
          <w:color w:val="auto"/>
        </w:rPr>
        <w:t xml:space="preserve"> указывается сумма дохода, подлежащего освобождению от налогообложения в соответствии с международными договорами согласно Налогово</w:t>
      </w:r>
      <w:r w:rsidR="00FD3305" w:rsidRPr="006978D4">
        <w:rPr>
          <w:rStyle w:val="s0"/>
          <w:color w:val="auto"/>
        </w:rPr>
        <w:t>му</w:t>
      </w:r>
      <w:r w:rsidRPr="006978D4">
        <w:rPr>
          <w:rStyle w:val="s0"/>
          <w:color w:val="auto"/>
        </w:rPr>
        <w:t xml:space="preserve"> кодекс</w:t>
      </w:r>
      <w:r w:rsidR="00FD3305" w:rsidRPr="006978D4">
        <w:rPr>
          <w:rStyle w:val="s0"/>
          <w:color w:val="auto"/>
        </w:rPr>
        <w:t>у</w:t>
      </w:r>
      <w:r w:rsidR="006C18C1" w:rsidRPr="006978D4">
        <w:rPr>
          <w:rStyle w:val="s0"/>
          <w:color w:val="auto"/>
        </w:rPr>
        <w:t>,</w:t>
      </w:r>
      <w:r w:rsidRPr="006978D4">
        <w:rPr>
          <w:rStyle w:val="s0"/>
          <w:color w:val="auto"/>
        </w:rPr>
        <w:t xml:space="preserve"> </w:t>
      </w:r>
      <w:r w:rsidR="006C18C1" w:rsidRPr="006978D4">
        <w:rPr>
          <w:rStyle w:val="s0"/>
          <w:color w:val="auto"/>
        </w:rPr>
        <w:t>о</w:t>
      </w:r>
      <w:r w:rsidR="00651300" w:rsidRPr="006978D4">
        <w:rPr>
          <w:rStyle w:val="s0"/>
          <w:color w:val="auto"/>
        </w:rPr>
        <w:t>пределяемая как сумма</w:t>
      </w:r>
      <w:r w:rsidR="00651300" w:rsidRPr="006978D4">
        <w:rPr>
          <w:rStyle w:val="s0"/>
          <w:color w:val="auto"/>
        </w:rPr>
        <w:br/>
      </w:r>
      <w:r w:rsidRPr="006978D4">
        <w:rPr>
          <w:rStyle w:val="s0"/>
          <w:color w:val="auto"/>
        </w:rPr>
        <w:t>строк 110.01.04</w:t>
      </w:r>
      <w:r w:rsidR="00436B4F" w:rsidRPr="006978D4">
        <w:rPr>
          <w:rStyle w:val="s0"/>
          <w:color w:val="auto"/>
        </w:rPr>
        <w:t>3</w:t>
      </w:r>
      <w:r w:rsidRPr="006978D4">
        <w:rPr>
          <w:rStyle w:val="s0"/>
          <w:color w:val="auto"/>
        </w:rPr>
        <w:t xml:space="preserve"> и 110.02.03</w:t>
      </w:r>
      <w:r w:rsidR="00604A27" w:rsidRPr="006978D4">
        <w:rPr>
          <w:rStyle w:val="s0"/>
          <w:color w:val="auto"/>
        </w:rPr>
        <w:t>7</w:t>
      </w:r>
      <w:r w:rsidR="00FD3305" w:rsidRPr="006978D4">
        <w:rPr>
          <w:rStyle w:val="s0"/>
          <w:color w:val="auto"/>
        </w:rPr>
        <w:t xml:space="preserve"> (110.</w:t>
      </w:r>
      <w:r w:rsidR="00436B4F" w:rsidRPr="006978D4">
        <w:rPr>
          <w:rStyle w:val="s0"/>
          <w:color w:val="auto"/>
        </w:rPr>
        <w:t>01.043</w:t>
      </w:r>
      <w:r w:rsidR="00FD3305" w:rsidRPr="006978D4">
        <w:rPr>
          <w:rStyle w:val="s0"/>
          <w:color w:val="auto"/>
        </w:rPr>
        <w:t xml:space="preserve"> + 110.02.03</w:t>
      </w:r>
      <w:r w:rsidR="00604A27" w:rsidRPr="006978D4">
        <w:rPr>
          <w:rStyle w:val="s0"/>
          <w:color w:val="auto"/>
        </w:rPr>
        <w:t>7</w:t>
      </w:r>
      <w:r w:rsidR="00FD3305" w:rsidRPr="006978D4">
        <w:rPr>
          <w:rStyle w:val="s0"/>
          <w:color w:val="auto"/>
        </w:rPr>
        <w:t>)</w:t>
      </w:r>
      <w:r w:rsidRPr="006978D4">
        <w:rPr>
          <w:rStyle w:val="s0"/>
          <w:color w:val="auto"/>
        </w:rPr>
        <w:t xml:space="preserve">; </w:t>
      </w:r>
    </w:p>
    <w:p w:rsidR="00BD4F4F" w:rsidRPr="006978D4" w:rsidRDefault="00C6656A" w:rsidP="00EC1115">
      <w:pPr>
        <w:numPr>
          <w:ilvl w:val="1"/>
          <w:numId w:val="18"/>
        </w:numPr>
        <w:tabs>
          <w:tab w:val="clear" w:pos="2160"/>
          <w:tab w:val="left" w:pos="1080"/>
          <w:tab w:val="left" w:pos="1134"/>
        </w:tabs>
        <w:ind w:left="0" w:firstLine="720"/>
        <w:jc w:val="both"/>
        <w:rPr>
          <w:rStyle w:val="s0"/>
          <w:color w:val="auto"/>
        </w:rPr>
      </w:pPr>
      <w:r w:rsidRPr="006978D4">
        <w:rPr>
          <w:rStyle w:val="s0"/>
          <w:color w:val="auto"/>
        </w:rPr>
        <w:t>в строке 110.00.05</w:t>
      </w:r>
      <w:r w:rsidR="00604A27" w:rsidRPr="006978D4">
        <w:rPr>
          <w:rStyle w:val="s0"/>
          <w:color w:val="auto"/>
        </w:rPr>
        <w:t>1</w:t>
      </w:r>
      <w:r w:rsidR="00BD4F4F" w:rsidRPr="006978D4">
        <w:rPr>
          <w:rStyle w:val="s0"/>
          <w:color w:val="auto"/>
        </w:rPr>
        <w:t xml:space="preserve"> указывается сумма налогооблагаемого дохода (убытка) с учетом особенностей международного налогообложения. Определяется как сумма строк</w:t>
      </w:r>
      <w:r w:rsidR="00275610" w:rsidRPr="006978D4">
        <w:rPr>
          <w:rStyle w:val="s0"/>
          <w:color w:val="auto"/>
        </w:rPr>
        <w:t xml:space="preserve"> 110.01.04</w:t>
      </w:r>
      <w:r w:rsidR="00436B4F" w:rsidRPr="006978D4">
        <w:rPr>
          <w:rStyle w:val="s0"/>
          <w:color w:val="auto"/>
        </w:rPr>
        <w:t>4</w:t>
      </w:r>
      <w:r w:rsidR="00275610" w:rsidRPr="006978D4">
        <w:rPr>
          <w:rStyle w:val="s0"/>
          <w:color w:val="auto"/>
        </w:rPr>
        <w:t xml:space="preserve"> и 110.02.03</w:t>
      </w:r>
      <w:r w:rsidR="00604A27" w:rsidRPr="006978D4">
        <w:rPr>
          <w:rStyle w:val="s0"/>
          <w:color w:val="auto"/>
        </w:rPr>
        <w:t>8</w:t>
      </w:r>
      <w:r w:rsidR="00BD4F4F" w:rsidRPr="006978D4">
        <w:rPr>
          <w:rStyle w:val="s0"/>
          <w:color w:val="auto"/>
        </w:rPr>
        <w:t xml:space="preserve"> (110.0</w:t>
      </w:r>
      <w:r w:rsidRPr="006978D4">
        <w:rPr>
          <w:rStyle w:val="s0"/>
          <w:color w:val="auto"/>
        </w:rPr>
        <w:t>1</w:t>
      </w:r>
      <w:r w:rsidR="00BD4F4F" w:rsidRPr="006978D4">
        <w:rPr>
          <w:rStyle w:val="s0"/>
          <w:color w:val="auto"/>
        </w:rPr>
        <w:t>.0</w:t>
      </w:r>
      <w:r w:rsidRPr="006978D4">
        <w:rPr>
          <w:rStyle w:val="s0"/>
          <w:color w:val="auto"/>
        </w:rPr>
        <w:t>4</w:t>
      </w:r>
      <w:r w:rsidR="00436B4F" w:rsidRPr="006978D4">
        <w:rPr>
          <w:rStyle w:val="s0"/>
          <w:color w:val="auto"/>
        </w:rPr>
        <w:t>4</w:t>
      </w:r>
      <w:r w:rsidR="00BD4F4F" w:rsidRPr="006978D4">
        <w:rPr>
          <w:rStyle w:val="s0"/>
          <w:color w:val="auto"/>
        </w:rPr>
        <w:t xml:space="preserve"> + 110.0</w:t>
      </w:r>
      <w:r w:rsidRPr="006978D4">
        <w:rPr>
          <w:rStyle w:val="s0"/>
          <w:color w:val="auto"/>
        </w:rPr>
        <w:t>2</w:t>
      </w:r>
      <w:r w:rsidR="00BD4F4F" w:rsidRPr="006978D4">
        <w:rPr>
          <w:rStyle w:val="s0"/>
          <w:color w:val="auto"/>
        </w:rPr>
        <w:t>.0</w:t>
      </w:r>
      <w:r w:rsidRPr="006978D4">
        <w:rPr>
          <w:rStyle w:val="s0"/>
          <w:color w:val="auto"/>
        </w:rPr>
        <w:t>3</w:t>
      </w:r>
      <w:r w:rsidR="00604A27" w:rsidRPr="006978D4">
        <w:rPr>
          <w:rStyle w:val="s0"/>
          <w:color w:val="auto"/>
        </w:rPr>
        <w:t>8</w:t>
      </w:r>
      <w:r w:rsidR="00BD4F4F" w:rsidRPr="006978D4">
        <w:rPr>
          <w:rStyle w:val="s0"/>
          <w:color w:val="auto"/>
        </w:rPr>
        <w:t>);</w:t>
      </w:r>
    </w:p>
    <w:p w:rsidR="00BD4F4F" w:rsidRPr="006978D4" w:rsidRDefault="00275610" w:rsidP="00EC1115">
      <w:pPr>
        <w:numPr>
          <w:ilvl w:val="1"/>
          <w:numId w:val="18"/>
        </w:numPr>
        <w:tabs>
          <w:tab w:val="clear" w:pos="2160"/>
          <w:tab w:val="left" w:pos="1080"/>
          <w:tab w:val="left" w:pos="1134"/>
        </w:tabs>
        <w:ind w:left="0" w:firstLine="720"/>
        <w:jc w:val="both"/>
        <w:rPr>
          <w:rStyle w:val="s0"/>
          <w:color w:val="auto"/>
        </w:rPr>
      </w:pPr>
      <w:r w:rsidRPr="006978D4">
        <w:rPr>
          <w:rStyle w:val="s0"/>
          <w:color w:val="auto"/>
        </w:rPr>
        <w:t>в строке 110.00.05</w:t>
      </w:r>
      <w:r w:rsidR="00604A27" w:rsidRPr="006978D4">
        <w:rPr>
          <w:rStyle w:val="s0"/>
          <w:color w:val="auto"/>
        </w:rPr>
        <w:t>2</w:t>
      </w:r>
      <w:r w:rsidR="00BD4F4F" w:rsidRPr="006978D4">
        <w:rPr>
          <w:rStyle w:val="s0"/>
          <w:color w:val="auto"/>
        </w:rPr>
        <w:t xml:space="preserve"> указывается убыток</w:t>
      </w:r>
      <w:r w:rsidR="006861E2" w:rsidRPr="006978D4">
        <w:rPr>
          <w:rStyle w:val="s0"/>
          <w:color w:val="auto"/>
        </w:rPr>
        <w:t xml:space="preserve"> </w:t>
      </w:r>
      <w:r w:rsidR="00051BCD" w:rsidRPr="006978D4">
        <w:rPr>
          <w:rStyle w:val="s0"/>
          <w:color w:val="auto"/>
        </w:rPr>
        <w:t>от отнесения на вычеты амортизационных отчислений по фиксированным активам, в</w:t>
      </w:r>
      <w:r w:rsidR="00E80C29" w:rsidRPr="006978D4">
        <w:rPr>
          <w:rStyle w:val="s0"/>
          <w:color w:val="auto"/>
        </w:rPr>
        <w:t>первые введенным в эксплуатацию, не подлежащий переносу</w:t>
      </w:r>
      <w:r w:rsidR="006861E2" w:rsidRPr="006978D4">
        <w:rPr>
          <w:rStyle w:val="s0"/>
          <w:color w:val="auto"/>
        </w:rPr>
        <w:t>,</w:t>
      </w:r>
      <w:r w:rsidR="006861E2" w:rsidRPr="006978D4">
        <w:rPr>
          <w:snapToGrid w:val="0"/>
          <w:szCs w:val="28"/>
        </w:rPr>
        <w:t xml:space="preserve"> переносится сумма, отраженная в строке 110.01.045</w:t>
      </w:r>
      <w:r w:rsidR="00604A27" w:rsidRPr="006978D4">
        <w:rPr>
          <w:rStyle w:val="s0"/>
          <w:color w:val="auto"/>
        </w:rPr>
        <w:t>;</w:t>
      </w:r>
    </w:p>
    <w:p w:rsidR="00051BCD" w:rsidRPr="006978D4" w:rsidRDefault="00051BCD" w:rsidP="00EC1115">
      <w:pPr>
        <w:numPr>
          <w:ilvl w:val="1"/>
          <w:numId w:val="18"/>
        </w:numPr>
        <w:tabs>
          <w:tab w:val="clear" w:pos="2160"/>
          <w:tab w:val="left" w:pos="1080"/>
          <w:tab w:val="left" w:pos="1134"/>
        </w:tabs>
        <w:ind w:left="0" w:firstLine="720"/>
        <w:jc w:val="both"/>
        <w:rPr>
          <w:rStyle w:val="s0"/>
          <w:color w:val="auto"/>
        </w:rPr>
      </w:pPr>
      <w:r w:rsidRPr="006978D4">
        <w:rPr>
          <w:rStyle w:val="s0"/>
          <w:color w:val="auto"/>
        </w:rPr>
        <w:t>в строке 110.00.05</w:t>
      </w:r>
      <w:r w:rsidR="00604A27" w:rsidRPr="006978D4">
        <w:rPr>
          <w:rStyle w:val="s0"/>
          <w:color w:val="auto"/>
        </w:rPr>
        <w:t>3</w:t>
      </w:r>
      <w:r w:rsidRPr="006978D4">
        <w:rPr>
          <w:rStyle w:val="s0"/>
          <w:color w:val="auto"/>
        </w:rPr>
        <w:t xml:space="preserve"> указывается убыток, подлежащий переносу</w:t>
      </w:r>
      <w:r w:rsidR="00110AB8" w:rsidRPr="006978D4">
        <w:rPr>
          <w:rStyle w:val="s0"/>
          <w:color w:val="auto"/>
        </w:rPr>
        <w:t>.</w:t>
      </w:r>
      <w:r w:rsidRPr="006978D4">
        <w:rPr>
          <w:rStyle w:val="s0"/>
          <w:color w:val="auto"/>
        </w:rPr>
        <w:t xml:space="preserve"> Определяется как сумма строк 110.01.046 и 110.02.0</w:t>
      </w:r>
      <w:r w:rsidR="007F45DD" w:rsidRPr="006978D4">
        <w:rPr>
          <w:rStyle w:val="s0"/>
          <w:color w:val="auto"/>
        </w:rPr>
        <w:t>42</w:t>
      </w:r>
      <w:r w:rsidRPr="006978D4">
        <w:rPr>
          <w:rStyle w:val="s0"/>
          <w:color w:val="auto"/>
        </w:rPr>
        <w:t xml:space="preserve"> (110.01.046 + 110.02.0</w:t>
      </w:r>
      <w:r w:rsidR="007F45DD" w:rsidRPr="006978D4">
        <w:rPr>
          <w:rStyle w:val="s0"/>
          <w:color w:val="auto"/>
        </w:rPr>
        <w:t>42</w:t>
      </w:r>
      <w:r w:rsidRPr="006978D4">
        <w:rPr>
          <w:rStyle w:val="s0"/>
          <w:color w:val="auto"/>
        </w:rPr>
        <w:t>);</w:t>
      </w:r>
    </w:p>
    <w:p w:rsidR="00BD4F4F" w:rsidRPr="006978D4" w:rsidRDefault="00BD4F4F" w:rsidP="00EC1115">
      <w:pPr>
        <w:numPr>
          <w:ilvl w:val="1"/>
          <w:numId w:val="18"/>
        </w:numPr>
        <w:tabs>
          <w:tab w:val="clear" w:pos="2160"/>
          <w:tab w:val="left" w:pos="1080"/>
          <w:tab w:val="left" w:pos="1134"/>
        </w:tabs>
        <w:ind w:left="0" w:firstLine="720"/>
        <w:jc w:val="both"/>
        <w:rPr>
          <w:rStyle w:val="s0"/>
          <w:color w:val="auto"/>
        </w:rPr>
      </w:pPr>
      <w:r w:rsidRPr="006978D4">
        <w:rPr>
          <w:rStyle w:val="s0"/>
          <w:color w:val="auto"/>
        </w:rPr>
        <w:t>в строке 110.00.0</w:t>
      </w:r>
      <w:r w:rsidR="00275610" w:rsidRPr="006978D4">
        <w:rPr>
          <w:rStyle w:val="s0"/>
          <w:color w:val="auto"/>
        </w:rPr>
        <w:t>5</w:t>
      </w:r>
      <w:r w:rsidR="00604A27" w:rsidRPr="006978D4">
        <w:rPr>
          <w:rStyle w:val="s0"/>
          <w:color w:val="auto"/>
        </w:rPr>
        <w:t>4</w:t>
      </w:r>
      <w:r w:rsidRPr="006978D4">
        <w:rPr>
          <w:rStyle w:val="s0"/>
          <w:color w:val="auto"/>
        </w:rPr>
        <w:t xml:space="preserve"> указывается сумма уменьшения налогооблагаемого дохода. Определяется как сумма строк 110.01.04</w:t>
      </w:r>
      <w:r w:rsidR="00436B4F" w:rsidRPr="006978D4">
        <w:rPr>
          <w:rStyle w:val="s0"/>
          <w:color w:val="auto"/>
        </w:rPr>
        <w:t>8</w:t>
      </w:r>
      <w:r w:rsidRPr="006978D4">
        <w:rPr>
          <w:rStyle w:val="s0"/>
          <w:color w:val="auto"/>
        </w:rPr>
        <w:t xml:space="preserve"> и 110.02.0</w:t>
      </w:r>
      <w:r w:rsidR="00436B4F" w:rsidRPr="006978D4">
        <w:rPr>
          <w:rStyle w:val="s0"/>
          <w:color w:val="auto"/>
        </w:rPr>
        <w:t>4</w:t>
      </w:r>
      <w:r w:rsidR="007F45DD" w:rsidRPr="006978D4">
        <w:rPr>
          <w:rStyle w:val="s0"/>
          <w:color w:val="auto"/>
        </w:rPr>
        <w:t>3</w:t>
      </w:r>
      <w:r w:rsidR="00436B4F" w:rsidRPr="006978D4">
        <w:rPr>
          <w:rStyle w:val="s0"/>
          <w:color w:val="auto"/>
        </w:rPr>
        <w:t xml:space="preserve"> (110.01.048</w:t>
      </w:r>
      <w:r w:rsidR="004F0B4B" w:rsidRPr="006978D4">
        <w:rPr>
          <w:rStyle w:val="s0"/>
          <w:color w:val="auto"/>
        </w:rPr>
        <w:t xml:space="preserve"> + 110.02.04</w:t>
      </w:r>
      <w:r w:rsidR="007F45DD" w:rsidRPr="006978D4">
        <w:rPr>
          <w:rStyle w:val="s0"/>
          <w:color w:val="auto"/>
        </w:rPr>
        <w:t>3</w:t>
      </w:r>
      <w:r w:rsidR="004F0B4B" w:rsidRPr="006978D4">
        <w:rPr>
          <w:rStyle w:val="s0"/>
          <w:color w:val="auto"/>
        </w:rPr>
        <w:t>)</w:t>
      </w:r>
      <w:r w:rsidRPr="006978D4">
        <w:rPr>
          <w:rStyle w:val="s0"/>
          <w:color w:val="auto"/>
        </w:rPr>
        <w:t>;</w:t>
      </w:r>
    </w:p>
    <w:p w:rsidR="00BD4F4F" w:rsidRPr="006978D4" w:rsidRDefault="00BD4F4F" w:rsidP="00EC1115">
      <w:pPr>
        <w:numPr>
          <w:ilvl w:val="1"/>
          <w:numId w:val="18"/>
        </w:numPr>
        <w:tabs>
          <w:tab w:val="clear" w:pos="2160"/>
          <w:tab w:val="left" w:pos="1080"/>
          <w:tab w:val="left" w:pos="1134"/>
        </w:tabs>
        <w:ind w:left="0" w:firstLine="720"/>
        <w:jc w:val="both"/>
        <w:rPr>
          <w:rStyle w:val="s0"/>
          <w:color w:val="auto"/>
        </w:rPr>
      </w:pPr>
      <w:r w:rsidRPr="006978D4">
        <w:rPr>
          <w:rStyle w:val="s0"/>
          <w:color w:val="auto"/>
        </w:rPr>
        <w:t>в строке 110.00.0</w:t>
      </w:r>
      <w:r w:rsidR="00904119" w:rsidRPr="006978D4">
        <w:rPr>
          <w:rStyle w:val="s0"/>
          <w:color w:val="auto"/>
        </w:rPr>
        <w:t>5</w:t>
      </w:r>
      <w:r w:rsidR="00604A27" w:rsidRPr="006978D4">
        <w:rPr>
          <w:rStyle w:val="s0"/>
          <w:color w:val="auto"/>
        </w:rPr>
        <w:t>5</w:t>
      </w:r>
      <w:r w:rsidRPr="006978D4">
        <w:rPr>
          <w:rStyle w:val="s0"/>
          <w:color w:val="auto"/>
        </w:rPr>
        <w:t xml:space="preserve"> указываются убытки, перенесенные из предыдущих налоговых периодов в соответствии с </w:t>
      </w:r>
      <w:r w:rsidR="00904119" w:rsidRPr="006978D4">
        <w:rPr>
          <w:rStyle w:val="s0"/>
          <w:color w:val="auto"/>
        </w:rPr>
        <w:t>Налоговым</w:t>
      </w:r>
      <w:r w:rsidRPr="006978D4">
        <w:rPr>
          <w:rStyle w:val="s0"/>
          <w:color w:val="auto"/>
        </w:rPr>
        <w:t xml:space="preserve"> кодекс</w:t>
      </w:r>
      <w:r w:rsidR="00904119" w:rsidRPr="006978D4">
        <w:rPr>
          <w:rStyle w:val="s0"/>
          <w:color w:val="auto"/>
        </w:rPr>
        <w:t>ом</w:t>
      </w:r>
      <w:r w:rsidR="006C18C1" w:rsidRPr="006978D4">
        <w:rPr>
          <w:rStyle w:val="s0"/>
          <w:color w:val="auto"/>
        </w:rPr>
        <w:t>,</w:t>
      </w:r>
      <w:r w:rsidRPr="006978D4">
        <w:rPr>
          <w:rStyle w:val="s0"/>
          <w:color w:val="auto"/>
        </w:rPr>
        <w:t xml:space="preserve"> </w:t>
      </w:r>
      <w:r w:rsidR="006C18C1" w:rsidRPr="006978D4">
        <w:rPr>
          <w:rStyle w:val="s0"/>
          <w:color w:val="auto"/>
        </w:rPr>
        <w:lastRenderedPageBreak/>
        <w:t>о</w:t>
      </w:r>
      <w:r w:rsidRPr="006978D4">
        <w:rPr>
          <w:rStyle w:val="s0"/>
          <w:color w:val="auto"/>
        </w:rPr>
        <w:t>пределяемая как сумма строк 110.01.0</w:t>
      </w:r>
      <w:r w:rsidR="00436B4F" w:rsidRPr="006978D4">
        <w:rPr>
          <w:rStyle w:val="s0"/>
          <w:color w:val="auto"/>
        </w:rPr>
        <w:t>49</w:t>
      </w:r>
      <w:r w:rsidRPr="006978D4">
        <w:rPr>
          <w:rStyle w:val="s0"/>
          <w:color w:val="auto"/>
        </w:rPr>
        <w:t xml:space="preserve"> и 110.02.0</w:t>
      </w:r>
      <w:r w:rsidR="00904119" w:rsidRPr="006978D4">
        <w:rPr>
          <w:rStyle w:val="s0"/>
          <w:color w:val="auto"/>
        </w:rPr>
        <w:t>4</w:t>
      </w:r>
      <w:r w:rsidR="007F45DD" w:rsidRPr="006978D4">
        <w:rPr>
          <w:rStyle w:val="s0"/>
          <w:color w:val="auto"/>
        </w:rPr>
        <w:t>5</w:t>
      </w:r>
      <w:r w:rsidR="00C06AC2" w:rsidRPr="006978D4">
        <w:rPr>
          <w:rStyle w:val="s0"/>
          <w:color w:val="auto"/>
        </w:rPr>
        <w:t xml:space="preserve"> (110.01.0</w:t>
      </w:r>
      <w:r w:rsidR="00436B4F" w:rsidRPr="006978D4">
        <w:rPr>
          <w:rStyle w:val="s0"/>
          <w:color w:val="auto"/>
        </w:rPr>
        <w:t>49</w:t>
      </w:r>
      <w:r w:rsidR="00C06AC2" w:rsidRPr="006978D4">
        <w:rPr>
          <w:rStyle w:val="s0"/>
          <w:color w:val="auto"/>
        </w:rPr>
        <w:t xml:space="preserve"> + 110.02.04</w:t>
      </w:r>
      <w:r w:rsidR="007F45DD" w:rsidRPr="006978D4">
        <w:rPr>
          <w:rStyle w:val="s0"/>
          <w:color w:val="auto"/>
        </w:rPr>
        <w:t>5</w:t>
      </w:r>
      <w:r w:rsidR="00C06AC2" w:rsidRPr="006978D4">
        <w:rPr>
          <w:rStyle w:val="s0"/>
          <w:color w:val="auto"/>
        </w:rPr>
        <w:t>)</w:t>
      </w:r>
      <w:r w:rsidRPr="006978D4">
        <w:rPr>
          <w:rStyle w:val="s0"/>
          <w:color w:val="auto"/>
        </w:rPr>
        <w:t xml:space="preserve">; </w:t>
      </w:r>
    </w:p>
    <w:p w:rsidR="00BD4F4F" w:rsidRPr="006978D4" w:rsidRDefault="00BD4F4F" w:rsidP="00EC1115">
      <w:pPr>
        <w:numPr>
          <w:ilvl w:val="1"/>
          <w:numId w:val="18"/>
        </w:numPr>
        <w:tabs>
          <w:tab w:val="clear" w:pos="2160"/>
          <w:tab w:val="left" w:pos="1080"/>
          <w:tab w:val="left" w:pos="1134"/>
        </w:tabs>
        <w:ind w:left="0" w:firstLine="720"/>
        <w:jc w:val="both"/>
        <w:rPr>
          <w:rStyle w:val="s0"/>
          <w:color w:val="auto"/>
        </w:rPr>
      </w:pPr>
      <w:r w:rsidRPr="006978D4">
        <w:rPr>
          <w:rStyle w:val="s0"/>
          <w:color w:val="auto"/>
        </w:rPr>
        <w:t>в строке 110.00.0</w:t>
      </w:r>
      <w:r w:rsidR="00904119" w:rsidRPr="006978D4">
        <w:rPr>
          <w:rStyle w:val="s0"/>
          <w:color w:val="auto"/>
        </w:rPr>
        <w:t>5</w:t>
      </w:r>
      <w:r w:rsidR="00604A27" w:rsidRPr="006978D4">
        <w:rPr>
          <w:rStyle w:val="s0"/>
          <w:color w:val="auto"/>
        </w:rPr>
        <w:t>6</w:t>
      </w:r>
      <w:r w:rsidRPr="006978D4">
        <w:rPr>
          <w:rStyle w:val="s0"/>
          <w:color w:val="auto"/>
        </w:rPr>
        <w:t xml:space="preserve"> указывается налогооблагаемый доход с учетом </w:t>
      </w:r>
      <w:r w:rsidR="002925D3" w:rsidRPr="006978D4">
        <w:rPr>
          <w:rStyle w:val="s0"/>
          <w:color w:val="auto"/>
        </w:rPr>
        <w:t xml:space="preserve">корректировки и </w:t>
      </w:r>
      <w:r w:rsidRPr="006978D4">
        <w:rPr>
          <w:rStyle w:val="s0"/>
          <w:color w:val="auto"/>
        </w:rPr>
        <w:t xml:space="preserve">перенесенных убытков. Определяется как </w:t>
      </w:r>
      <w:r w:rsidR="00651300" w:rsidRPr="006978D4">
        <w:rPr>
          <w:rStyle w:val="s0"/>
          <w:color w:val="auto"/>
        </w:rPr>
        <w:t>сумма</w:t>
      </w:r>
      <w:r w:rsidR="00651300" w:rsidRPr="006978D4">
        <w:rPr>
          <w:rStyle w:val="s0"/>
          <w:color w:val="auto"/>
        </w:rPr>
        <w:br/>
      </w:r>
      <w:r w:rsidRPr="006978D4">
        <w:rPr>
          <w:rStyle w:val="s0"/>
          <w:color w:val="auto"/>
        </w:rPr>
        <w:t>строк 110.0</w:t>
      </w:r>
      <w:r w:rsidR="00904119" w:rsidRPr="006978D4">
        <w:rPr>
          <w:rStyle w:val="s0"/>
          <w:color w:val="auto"/>
        </w:rPr>
        <w:t>1</w:t>
      </w:r>
      <w:r w:rsidRPr="006978D4">
        <w:rPr>
          <w:rStyle w:val="s0"/>
          <w:color w:val="auto"/>
        </w:rPr>
        <w:t>.0</w:t>
      </w:r>
      <w:r w:rsidR="00904119" w:rsidRPr="006978D4">
        <w:rPr>
          <w:rStyle w:val="s0"/>
          <w:color w:val="auto"/>
        </w:rPr>
        <w:t>5</w:t>
      </w:r>
      <w:r w:rsidR="00436B4F" w:rsidRPr="006978D4">
        <w:rPr>
          <w:rStyle w:val="s0"/>
          <w:color w:val="auto"/>
        </w:rPr>
        <w:t>0</w:t>
      </w:r>
      <w:r w:rsidRPr="006978D4">
        <w:rPr>
          <w:rStyle w:val="s0"/>
          <w:color w:val="auto"/>
        </w:rPr>
        <w:t xml:space="preserve"> и 110.0</w:t>
      </w:r>
      <w:r w:rsidR="00904119" w:rsidRPr="006978D4">
        <w:rPr>
          <w:rStyle w:val="s0"/>
          <w:color w:val="auto"/>
        </w:rPr>
        <w:t>2</w:t>
      </w:r>
      <w:r w:rsidRPr="006978D4">
        <w:rPr>
          <w:rStyle w:val="s0"/>
          <w:color w:val="auto"/>
        </w:rPr>
        <w:t>.0</w:t>
      </w:r>
      <w:r w:rsidR="00904119" w:rsidRPr="006978D4">
        <w:rPr>
          <w:rStyle w:val="s0"/>
          <w:color w:val="auto"/>
        </w:rPr>
        <w:t>4</w:t>
      </w:r>
      <w:r w:rsidR="007F45DD" w:rsidRPr="006978D4">
        <w:rPr>
          <w:rStyle w:val="s0"/>
          <w:color w:val="auto"/>
        </w:rPr>
        <w:t>6</w:t>
      </w:r>
      <w:r w:rsidRPr="006978D4">
        <w:rPr>
          <w:rStyle w:val="s0"/>
          <w:color w:val="auto"/>
        </w:rPr>
        <w:t xml:space="preserve"> (110.0</w:t>
      </w:r>
      <w:r w:rsidR="00904119" w:rsidRPr="006978D4">
        <w:rPr>
          <w:rStyle w:val="s0"/>
          <w:color w:val="auto"/>
        </w:rPr>
        <w:t>1</w:t>
      </w:r>
      <w:r w:rsidRPr="006978D4">
        <w:rPr>
          <w:rStyle w:val="s0"/>
          <w:color w:val="auto"/>
        </w:rPr>
        <w:t>.0</w:t>
      </w:r>
      <w:r w:rsidR="00904119" w:rsidRPr="006978D4">
        <w:rPr>
          <w:rStyle w:val="s0"/>
          <w:color w:val="auto"/>
        </w:rPr>
        <w:t>5</w:t>
      </w:r>
      <w:r w:rsidR="00436B4F" w:rsidRPr="006978D4">
        <w:rPr>
          <w:rStyle w:val="s0"/>
          <w:color w:val="auto"/>
        </w:rPr>
        <w:t>0</w:t>
      </w:r>
      <w:r w:rsidR="00904119" w:rsidRPr="006978D4">
        <w:rPr>
          <w:rStyle w:val="s0"/>
          <w:color w:val="auto"/>
        </w:rPr>
        <w:t xml:space="preserve"> +</w:t>
      </w:r>
      <w:r w:rsidRPr="006978D4">
        <w:rPr>
          <w:rStyle w:val="s0"/>
          <w:color w:val="auto"/>
        </w:rPr>
        <w:t xml:space="preserve"> 110.0</w:t>
      </w:r>
      <w:r w:rsidR="00904119" w:rsidRPr="006978D4">
        <w:rPr>
          <w:rStyle w:val="s0"/>
          <w:color w:val="auto"/>
        </w:rPr>
        <w:t>2</w:t>
      </w:r>
      <w:r w:rsidRPr="006978D4">
        <w:rPr>
          <w:rStyle w:val="s0"/>
          <w:color w:val="auto"/>
        </w:rPr>
        <w:t>.0</w:t>
      </w:r>
      <w:r w:rsidR="00FE29EA" w:rsidRPr="006978D4">
        <w:rPr>
          <w:rStyle w:val="s0"/>
          <w:color w:val="auto"/>
        </w:rPr>
        <w:t>4</w:t>
      </w:r>
      <w:r w:rsidR="007F45DD" w:rsidRPr="006978D4">
        <w:rPr>
          <w:rStyle w:val="s0"/>
          <w:color w:val="auto"/>
        </w:rPr>
        <w:t>6</w:t>
      </w:r>
      <w:r w:rsidR="00FE29EA" w:rsidRPr="006978D4">
        <w:rPr>
          <w:rStyle w:val="s0"/>
          <w:color w:val="auto"/>
        </w:rPr>
        <w:t>);</w:t>
      </w:r>
    </w:p>
    <w:p w:rsidR="00FE29EA" w:rsidRPr="006978D4" w:rsidRDefault="00FE29EA" w:rsidP="00EC1115">
      <w:pPr>
        <w:numPr>
          <w:ilvl w:val="1"/>
          <w:numId w:val="18"/>
        </w:numPr>
        <w:tabs>
          <w:tab w:val="clear" w:pos="2160"/>
          <w:tab w:val="left" w:pos="1080"/>
          <w:tab w:val="left" w:pos="1134"/>
        </w:tabs>
        <w:ind w:left="0" w:firstLine="720"/>
        <w:jc w:val="both"/>
        <w:rPr>
          <w:rStyle w:val="s0"/>
          <w:color w:val="auto"/>
        </w:rPr>
      </w:pPr>
      <w:r w:rsidRPr="006978D4">
        <w:rPr>
          <w:rStyle w:val="s0"/>
          <w:color w:val="auto"/>
        </w:rPr>
        <w:t xml:space="preserve"> в строке 110.00.05</w:t>
      </w:r>
      <w:r w:rsidR="00C55509" w:rsidRPr="006978D4">
        <w:rPr>
          <w:rStyle w:val="s0"/>
          <w:color w:val="auto"/>
        </w:rPr>
        <w:t>7</w:t>
      </w:r>
      <w:r w:rsidRPr="006978D4">
        <w:rPr>
          <w:rStyle w:val="s0"/>
          <w:color w:val="auto"/>
        </w:rPr>
        <w:t xml:space="preserve"> указывается итоговая сумма </w:t>
      </w:r>
      <w:proofErr w:type="gramStart"/>
      <w:r w:rsidRPr="006978D4">
        <w:rPr>
          <w:rStyle w:val="s0"/>
          <w:color w:val="auto"/>
        </w:rPr>
        <w:t>исчисленного</w:t>
      </w:r>
      <w:proofErr w:type="gramEnd"/>
      <w:r w:rsidRPr="006978D4">
        <w:rPr>
          <w:rStyle w:val="s0"/>
          <w:color w:val="auto"/>
        </w:rPr>
        <w:t xml:space="preserve"> </w:t>
      </w:r>
      <w:r w:rsidR="00C55509" w:rsidRPr="006978D4">
        <w:rPr>
          <w:rStyle w:val="s0"/>
          <w:color w:val="auto"/>
        </w:rPr>
        <w:t>КПН</w:t>
      </w:r>
      <w:r w:rsidRPr="006978D4">
        <w:rPr>
          <w:rStyle w:val="s0"/>
          <w:color w:val="auto"/>
        </w:rPr>
        <w:t>. Определяется как сумма строк 110.01.056 и 110.02.</w:t>
      </w:r>
      <w:r w:rsidR="00A60CD6" w:rsidRPr="006978D4">
        <w:rPr>
          <w:rStyle w:val="s0"/>
          <w:color w:val="auto"/>
        </w:rPr>
        <w:t>053</w:t>
      </w:r>
      <w:r w:rsidRPr="006978D4">
        <w:rPr>
          <w:rStyle w:val="s0"/>
          <w:color w:val="auto"/>
        </w:rPr>
        <w:t xml:space="preserve"> (110.01.056 + 110.02.</w:t>
      </w:r>
      <w:r w:rsidR="00A60CD6" w:rsidRPr="006978D4">
        <w:rPr>
          <w:rStyle w:val="s0"/>
          <w:color w:val="auto"/>
        </w:rPr>
        <w:t>053</w:t>
      </w:r>
      <w:r w:rsidRPr="006978D4">
        <w:rPr>
          <w:rStyle w:val="s0"/>
          <w:color w:val="auto"/>
        </w:rPr>
        <w:t>).</w:t>
      </w:r>
    </w:p>
    <w:p w:rsidR="00FA511C" w:rsidRPr="006978D4" w:rsidRDefault="00FA511C" w:rsidP="00F557D1">
      <w:pPr>
        <w:pStyle w:val="af"/>
        <w:widowControl w:val="0"/>
        <w:numPr>
          <w:ilvl w:val="0"/>
          <w:numId w:val="45"/>
        </w:numPr>
        <w:tabs>
          <w:tab w:val="left" w:pos="709"/>
          <w:tab w:val="left" w:pos="1134"/>
        </w:tabs>
        <w:ind w:left="0" w:firstLine="709"/>
        <w:jc w:val="both"/>
        <w:rPr>
          <w:rStyle w:val="s0"/>
          <w:color w:val="auto"/>
        </w:rPr>
      </w:pPr>
      <w:r w:rsidRPr="006978D4">
        <w:rPr>
          <w:rStyle w:val="s0"/>
          <w:color w:val="auto"/>
        </w:rPr>
        <w:t xml:space="preserve">В разделе «Ответственность налогоплательщика»: </w:t>
      </w:r>
    </w:p>
    <w:p w:rsidR="00FA511C" w:rsidRPr="006978D4" w:rsidRDefault="00FA511C" w:rsidP="00C62710">
      <w:pPr>
        <w:ind w:firstLine="709"/>
        <w:jc w:val="both"/>
        <w:rPr>
          <w:rStyle w:val="s0"/>
          <w:color w:val="auto"/>
        </w:rPr>
      </w:pPr>
      <w:proofErr w:type="gramStart"/>
      <w:r w:rsidRPr="006978D4">
        <w:rPr>
          <w:rStyle w:val="s0"/>
          <w:color w:val="auto"/>
        </w:rPr>
        <w:t>1) в поле «</w:t>
      </w:r>
      <w:r w:rsidR="00931231">
        <w:rPr>
          <w:rStyle w:val="s0"/>
          <w:color w:val="auto"/>
        </w:rPr>
        <w:t>Фамилия, имя, отчество (при его наличии)</w:t>
      </w:r>
      <w:r w:rsidRPr="006978D4">
        <w:rPr>
          <w:rStyle w:val="s0"/>
          <w:color w:val="auto"/>
        </w:rPr>
        <w:t xml:space="preserve"> Руководителя» указываются </w:t>
      </w:r>
      <w:r w:rsidR="00931231">
        <w:rPr>
          <w:rStyle w:val="s0"/>
          <w:color w:val="auto"/>
        </w:rPr>
        <w:t>фамилия, имя, отчество (при его наличии)</w:t>
      </w:r>
      <w:r w:rsidRPr="006978D4">
        <w:rPr>
          <w:rStyle w:val="s0"/>
          <w:color w:val="auto"/>
        </w:rPr>
        <w:t xml:space="preserve"> руководителя;</w:t>
      </w:r>
      <w:proofErr w:type="gramEnd"/>
    </w:p>
    <w:p w:rsidR="00FA511C" w:rsidRPr="006978D4" w:rsidRDefault="00FA511C" w:rsidP="00C62710">
      <w:pPr>
        <w:ind w:firstLine="709"/>
        <w:jc w:val="both"/>
        <w:rPr>
          <w:rStyle w:val="s0"/>
          <w:color w:val="auto"/>
        </w:rPr>
      </w:pPr>
      <w:r w:rsidRPr="006978D4">
        <w:rPr>
          <w:rStyle w:val="s0"/>
          <w:color w:val="auto"/>
        </w:rPr>
        <w:t xml:space="preserve">2) дата подачи декларации </w:t>
      </w:r>
      <w:r w:rsidR="00C55509" w:rsidRPr="006978D4">
        <w:rPr>
          <w:szCs w:val="28"/>
        </w:rPr>
        <w:t xml:space="preserve">– </w:t>
      </w:r>
      <w:r w:rsidRPr="006978D4">
        <w:rPr>
          <w:rStyle w:val="s0"/>
          <w:color w:val="auto"/>
        </w:rPr>
        <w:t>дата представления декларации в орган государственных доходов;</w:t>
      </w:r>
    </w:p>
    <w:p w:rsidR="00FA511C" w:rsidRPr="006978D4" w:rsidRDefault="00FA511C" w:rsidP="00C62710">
      <w:pPr>
        <w:ind w:firstLine="709"/>
        <w:jc w:val="both"/>
        <w:rPr>
          <w:rStyle w:val="s0"/>
          <w:color w:val="auto"/>
        </w:rPr>
      </w:pPr>
      <w:r w:rsidRPr="006978D4">
        <w:rPr>
          <w:rStyle w:val="s0"/>
          <w:color w:val="auto"/>
        </w:rPr>
        <w:t>3) код органа государственных доходов</w:t>
      </w:r>
      <w:r w:rsidR="00C55509" w:rsidRPr="006978D4">
        <w:rPr>
          <w:rStyle w:val="s0"/>
          <w:color w:val="auto"/>
        </w:rPr>
        <w:t xml:space="preserve"> </w:t>
      </w:r>
      <w:r w:rsidR="00C55509" w:rsidRPr="006978D4">
        <w:rPr>
          <w:szCs w:val="28"/>
        </w:rPr>
        <w:t xml:space="preserve">– </w:t>
      </w:r>
      <w:r w:rsidRPr="006978D4">
        <w:rPr>
          <w:rStyle w:val="s0"/>
          <w:color w:val="auto"/>
        </w:rPr>
        <w:t>код органа государственных доходов по месту нахождения налогоплательщика;</w:t>
      </w:r>
    </w:p>
    <w:p w:rsidR="00FA511C" w:rsidRPr="006978D4" w:rsidRDefault="00FA511C" w:rsidP="00C62710">
      <w:pPr>
        <w:ind w:firstLine="709"/>
        <w:jc w:val="both"/>
        <w:rPr>
          <w:rStyle w:val="s0"/>
          <w:color w:val="auto"/>
        </w:rPr>
      </w:pPr>
      <w:proofErr w:type="gramStart"/>
      <w:r w:rsidRPr="006978D4">
        <w:rPr>
          <w:rStyle w:val="s0"/>
          <w:color w:val="auto"/>
        </w:rPr>
        <w:t>4) в поле «</w:t>
      </w:r>
      <w:r w:rsidR="00931231">
        <w:rPr>
          <w:rStyle w:val="s0"/>
          <w:color w:val="auto"/>
        </w:rPr>
        <w:t>Фамилия, имя, отчество (при его наличии)</w:t>
      </w:r>
      <w:r w:rsidRPr="006978D4">
        <w:rPr>
          <w:rStyle w:val="s0"/>
          <w:color w:val="auto"/>
        </w:rPr>
        <w:t xml:space="preserve"> должностного лица, принявшего декларацию» указываются </w:t>
      </w:r>
      <w:r w:rsidR="00931231">
        <w:rPr>
          <w:rStyle w:val="s0"/>
          <w:color w:val="auto"/>
        </w:rPr>
        <w:t>фамилия, имя, отчество (при его наличии)</w:t>
      </w:r>
      <w:r w:rsidRPr="006978D4">
        <w:rPr>
          <w:rStyle w:val="s0"/>
          <w:color w:val="auto"/>
        </w:rPr>
        <w:t xml:space="preserve"> работника органа государственных доходов, принявшего декларацию;</w:t>
      </w:r>
      <w:proofErr w:type="gramEnd"/>
    </w:p>
    <w:p w:rsidR="00FA511C" w:rsidRPr="006978D4" w:rsidRDefault="00FA511C" w:rsidP="00C62710">
      <w:pPr>
        <w:ind w:firstLine="709"/>
        <w:jc w:val="both"/>
        <w:rPr>
          <w:rStyle w:val="s0"/>
          <w:color w:val="auto"/>
        </w:rPr>
      </w:pPr>
      <w:r w:rsidRPr="006978D4">
        <w:rPr>
          <w:rStyle w:val="s0"/>
          <w:color w:val="auto"/>
        </w:rPr>
        <w:t xml:space="preserve">5) дата приема декларации </w:t>
      </w:r>
      <w:r w:rsidR="00C55509" w:rsidRPr="006978D4">
        <w:rPr>
          <w:szCs w:val="28"/>
        </w:rPr>
        <w:t xml:space="preserve">– </w:t>
      </w:r>
      <w:r w:rsidRPr="006978D4">
        <w:rPr>
          <w:rStyle w:val="s0"/>
          <w:color w:val="auto"/>
        </w:rPr>
        <w:t xml:space="preserve">дата представления декларации в соответствии с </w:t>
      </w:r>
      <w:bookmarkStart w:id="2" w:name="sub1000932221"/>
      <w:r w:rsidRPr="006978D4">
        <w:rPr>
          <w:rStyle w:val="s0"/>
          <w:color w:val="auto"/>
        </w:rPr>
        <w:fldChar w:fldCharType="begin"/>
      </w:r>
      <w:r w:rsidRPr="006978D4">
        <w:rPr>
          <w:rStyle w:val="s0"/>
          <w:color w:val="auto"/>
        </w:rPr>
        <w:instrText xml:space="preserve"> HYPERLINK "jl:30366217.5840200 " </w:instrText>
      </w:r>
      <w:r w:rsidRPr="006978D4">
        <w:rPr>
          <w:rStyle w:val="s0"/>
          <w:color w:val="auto"/>
        </w:rPr>
        <w:fldChar w:fldCharType="separate"/>
      </w:r>
      <w:r w:rsidRPr="006978D4">
        <w:rPr>
          <w:rStyle w:val="s0"/>
          <w:bCs/>
          <w:color w:val="auto"/>
        </w:rPr>
        <w:t xml:space="preserve">пунктом 2 статьи </w:t>
      </w:r>
      <w:r w:rsidRPr="006978D4">
        <w:rPr>
          <w:rStyle w:val="s0"/>
          <w:color w:val="auto"/>
        </w:rPr>
        <w:fldChar w:fldCharType="end"/>
      </w:r>
      <w:bookmarkEnd w:id="2"/>
      <w:r w:rsidR="00C55509" w:rsidRPr="006978D4">
        <w:rPr>
          <w:rStyle w:val="s0"/>
          <w:color w:val="auto"/>
        </w:rPr>
        <w:t>209</w:t>
      </w:r>
      <w:r w:rsidRPr="006978D4">
        <w:rPr>
          <w:rStyle w:val="s0"/>
          <w:color w:val="auto"/>
        </w:rPr>
        <w:t xml:space="preserve"> Налогового кодекса; </w:t>
      </w:r>
    </w:p>
    <w:p w:rsidR="00FA511C" w:rsidRPr="006978D4" w:rsidRDefault="00FA511C" w:rsidP="00C62710">
      <w:pPr>
        <w:ind w:firstLine="709"/>
        <w:jc w:val="both"/>
        <w:rPr>
          <w:rStyle w:val="s0"/>
          <w:color w:val="auto"/>
        </w:rPr>
      </w:pPr>
      <w:r w:rsidRPr="006978D4">
        <w:rPr>
          <w:rStyle w:val="s0"/>
          <w:color w:val="auto"/>
        </w:rPr>
        <w:t>6) входящий номер документа</w:t>
      </w:r>
      <w:r w:rsidR="00C55509" w:rsidRPr="006978D4">
        <w:rPr>
          <w:rStyle w:val="s0"/>
          <w:color w:val="auto"/>
        </w:rPr>
        <w:t xml:space="preserve"> </w:t>
      </w:r>
      <w:r w:rsidR="00C55509" w:rsidRPr="006978D4">
        <w:rPr>
          <w:szCs w:val="28"/>
        </w:rPr>
        <w:t xml:space="preserve">– </w:t>
      </w:r>
      <w:r w:rsidRPr="006978D4">
        <w:rPr>
          <w:rStyle w:val="s0"/>
          <w:color w:val="auto"/>
        </w:rPr>
        <w:t>регистрационный номер декларации, присваиваемый органом государственных доходов;</w:t>
      </w:r>
    </w:p>
    <w:p w:rsidR="00FA511C" w:rsidRPr="006978D4" w:rsidRDefault="00FA511C" w:rsidP="00C62710">
      <w:pPr>
        <w:ind w:firstLine="709"/>
        <w:jc w:val="both"/>
        <w:rPr>
          <w:rStyle w:val="s0"/>
          <w:color w:val="auto"/>
        </w:rPr>
      </w:pPr>
      <w:r w:rsidRPr="006978D4">
        <w:rPr>
          <w:rStyle w:val="s0"/>
          <w:color w:val="auto"/>
        </w:rPr>
        <w:t>7) дата почтового штемпеля</w:t>
      </w:r>
      <w:r w:rsidR="00C55509" w:rsidRPr="006978D4">
        <w:rPr>
          <w:rStyle w:val="s0"/>
          <w:color w:val="auto"/>
        </w:rPr>
        <w:t xml:space="preserve"> </w:t>
      </w:r>
      <w:r w:rsidR="00C55509" w:rsidRPr="006978D4">
        <w:rPr>
          <w:szCs w:val="28"/>
        </w:rPr>
        <w:t xml:space="preserve">– </w:t>
      </w:r>
      <w:r w:rsidRPr="006978D4">
        <w:rPr>
          <w:rStyle w:val="s0"/>
          <w:color w:val="auto"/>
        </w:rPr>
        <w:t>дата почтового штемпеля, проставленного почтовой или иной организацией связи.</w:t>
      </w:r>
    </w:p>
    <w:p w:rsidR="00651300" w:rsidRPr="006978D4" w:rsidRDefault="00651300" w:rsidP="00651300">
      <w:pPr>
        <w:ind w:firstLine="709"/>
        <w:jc w:val="both"/>
        <w:rPr>
          <w:szCs w:val="28"/>
        </w:rPr>
      </w:pPr>
      <w:r w:rsidRPr="006978D4">
        <w:rPr>
          <w:szCs w:val="28"/>
        </w:rPr>
        <w:t>Подпункты 4), 5), 6) и 7) настоящего пункта заполняются работником органа государственных доходов, принявшим декларацию на бумажном носителе.</w:t>
      </w:r>
    </w:p>
    <w:p w:rsidR="00BD4F4F" w:rsidRPr="006978D4" w:rsidRDefault="00BD4F4F" w:rsidP="00C62710">
      <w:pPr>
        <w:pStyle w:val="a3"/>
        <w:ind w:firstLine="709"/>
        <w:rPr>
          <w:rFonts w:ascii="Times New Roman" w:hAnsi="Times New Roman"/>
          <w:color w:val="auto"/>
          <w:sz w:val="28"/>
          <w:szCs w:val="28"/>
        </w:rPr>
      </w:pPr>
    </w:p>
    <w:p w:rsidR="00FA511C" w:rsidRPr="006978D4" w:rsidRDefault="00FA511C" w:rsidP="00C62710">
      <w:pPr>
        <w:pStyle w:val="a3"/>
        <w:ind w:firstLine="709"/>
        <w:rPr>
          <w:rFonts w:ascii="Times New Roman" w:hAnsi="Times New Roman"/>
          <w:color w:val="auto"/>
          <w:sz w:val="28"/>
          <w:szCs w:val="28"/>
        </w:rPr>
      </w:pPr>
    </w:p>
    <w:p w:rsidR="00BD4F4F" w:rsidRPr="006978D4" w:rsidRDefault="003C1BC0" w:rsidP="005F799F">
      <w:pPr>
        <w:pStyle w:val="a3"/>
        <w:ind w:firstLine="0"/>
        <w:jc w:val="center"/>
        <w:rPr>
          <w:rFonts w:ascii="Times New Roman" w:hAnsi="Times New Roman"/>
          <w:color w:val="auto"/>
          <w:sz w:val="28"/>
          <w:szCs w:val="28"/>
        </w:rPr>
      </w:pPr>
      <w:r w:rsidRPr="006978D4">
        <w:rPr>
          <w:rFonts w:ascii="Times New Roman" w:hAnsi="Times New Roman"/>
          <w:b/>
          <w:bCs/>
          <w:color w:val="auto"/>
          <w:sz w:val="28"/>
          <w:szCs w:val="28"/>
        </w:rPr>
        <w:t xml:space="preserve">Глава 3. </w:t>
      </w:r>
      <w:r w:rsidR="00C55509" w:rsidRPr="006978D4">
        <w:rPr>
          <w:rFonts w:ascii="Times New Roman" w:hAnsi="Times New Roman"/>
          <w:b/>
          <w:bCs/>
          <w:color w:val="auto"/>
          <w:sz w:val="28"/>
          <w:szCs w:val="28"/>
        </w:rPr>
        <w:t>Пояснение по заполнению</w:t>
      </w:r>
      <w:r w:rsidR="00BD4F4F" w:rsidRPr="006978D4">
        <w:rPr>
          <w:rFonts w:ascii="Times New Roman" w:hAnsi="Times New Roman"/>
          <w:b/>
          <w:bCs/>
          <w:color w:val="auto"/>
          <w:sz w:val="28"/>
          <w:szCs w:val="28"/>
        </w:rPr>
        <w:t xml:space="preserve"> </w:t>
      </w:r>
      <w:r w:rsidR="001D06BD" w:rsidRPr="006978D4">
        <w:rPr>
          <w:rFonts w:ascii="Times New Roman" w:hAnsi="Times New Roman"/>
          <w:b/>
          <w:bCs/>
          <w:color w:val="auto"/>
          <w:sz w:val="28"/>
          <w:szCs w:val="28"/>
        </w:rPr>
        <w:t xml:space="preserve">формы </w:t>
      </w:r>
      <w:r w:rsidR="00BD4F4F" w:rsidRPr="006978D4">
        <w:rPr>
          <w:rFonts w:ascii="Times New Roman" w:hAnsi="Times New Roman"/>
          <w:b/>
          <w:bCs/>
          <w:color w:val="auto"/>
          <w:sz w:val="28"/>
          <w:szCs w:val="28"/>
        </w:rPr>
        <w:t xml:space="preserve">110.01 </w:t>
      </w:r>
      <w:r w:rsidR="00C55509" w:rsidRPr="006978D4">
        <w:rPr>
          <w:rFonts w:ascii="Times New Roman" w:hAnsi="Times New Roman"/>
          <w:sz w:val="28"/>
          <w:szCs w:val="28"/>
        </w:rPr>
        <w:t>–</w:t>
      </w:r>
      <w:r w:rsidR="00FA511C" w:rsidRPr="006978D4">
        <w:rPr>
          <w:rFonts w:ascii="Times New Roman" w:hAnsi="Times New Roman"/>
          <w:b/>
          <w:bCs/>
          <w:color w:val="auto"/>
          <w:sz w:val="28"/>
          <w:szCs w:val="28"/>
        </w:rPr>
        <w:t xml:space="preserve"> </w:t>
      </w:r>
      <w:r w:rsidR="00BD4F4F" w:rsidRPr="006978D4">
        <w:rPr>
          <w:rFonts w:ascii="Times New Roman" w:hAnsi="Times New Roman"/>
          <w:b/>
          <w:bCs/>
          <w:color w:val="auto"/>
          <w:sz w:val="28"/>
          <w:szCs w:val="28"/>
        </w:rPr>
        <w:t>Об объектах</w:t>
      </w:r>
      <w:r w:rsidRPr="006978D4">
        <w:rPr>
          <w:rFonts w:ascii="Times New Roman" w:hAnsi="Times New Roman"/>
          <w:b/>
          <w:bCs/>
          <w:color w:val="auto"/>
          <w:sz w:val="28"/>
          <w:szCs w:val="28"/>
        </w:rPr>
        <w:t xml:space="preserve"> </w:t>
      </w:r>
      <w:r w:rsidR="00BD4F4F" w:rsidRPr="006978D4">
        <w:rPr>
          <w:rFonts w:ascii="Times New Roman" w:hAnsi="Times New Roman"/>
          <w:b/>
          <w:bCs/>
          <w:color w:val="auto"/>
          <w:sz w:val="28"/>
          <w:szCs w:val="28"/>
        </w:rPr>
        <w:t>налогообложения и (или)</w:t>
      </w:r>
      <w:r w:rsidR="00F12DBD" w:rsidRPr="006978D4">
        <w:rPr>
          <w:rFonts w:ascii="Times New Roman" w:hAnsi="Times New Roman"/>
          <w:b/>
          <w:bCs/>
          <w:color w:val="auto"/>
          <w:sz w:val="28"/>
          <w:szCs w:val="28"/>
        </w:rPr>
        <w:t xml:space="preserve"> </w:t>
      </w:r>
      <w:r w:rsidR="00BD4F4F" w:rsidRPr="006978D4">
        <w:rPr>
          <w:rFonts w:ascii="Times New Roman" w:hAnsi="Times New Roman"/>
          <w:b/>
          <w:bCs/>
          <w:color w:val="auto"/>
          <w:sz w:val="28"/>
          <w:szCs w:val="28"/>
        </w:rPr>
        <w:t xml:space="preserve">объектах, связанных с налогообложением, по исчислению </w:t>
      </w:r>
      <w:r w:rsidR="00C55509" w:rsidRPr="006978D4">
        <w:rPr>
          <w:rFonts w:ascii="Times New Roman" w:hAnsi="Times New Roman"/>
          <w:b/>
          <w:bCs/>
          <w:color w:val="auto"/>
          <w:sz w:val="28"/>
          <w:szCs w:val="28"/>
        </w:rPr>
        <w:t>КПН</w:t>
      </w:r>
      <w:r w:rsidR="00FA511C" w:rsidRPr="006978D4">
        <w:rPr>
          <w:rFonts w:ascii="Times New Roman" w:hAnsi="Times New Roman"/>
          <w:b/>
          <w:bCs/>
          <w:color w:val="auto"/>
          <w:sz w:val="28"/>
          <w:szCs w:val="28"/>
        </w:rPr>
        <w:t xml:space="preserve"> </w:t>
      </w:r>
      <w:r w:rsidR="006807CA" w:rsidRPr="006978D4">
        <w:rPr>
          <w:rFonts w:ascii="Times New Roman" w:hAnsi="Times New Roman"/>
          <w:b/>
          <w:bCs/>
          <w:color w:val="auto"/>
          <w:sz w:val="28"/>
          <w:szCs w:val="28"/>
        </w:rPr>
        <w:t>по контракту на недропользование о разделе продукции</w:t>
      </w:r>
    </w:p>
    <w:p w:rsidR="008C145A" w:rsidRPr="006978D4" w:rsidRDefault="008C145A" w:rsidP="00C62710">
      <w:pPr>
        <w:pStyle w:val="a3"/>
        <w:ind w:left="1080" w:firstLine="0"/>
        <w:jc w:val="center"/>
        <w:rPr>
          <w:rFonts w:ascii="Times New Roman" w:hAnsi="Times New Roman"/>
          <w:color w:val="auto"/>
          <w:sz w:val="28"/>
          <w:szCs w:val="28"/>
        </w:rPr>
      </w:pPr>
    </w:p>
    <w:p w:rsidR="00BD4F4F" w:rsidRPr="006978D4" w:rsidRDefault="00BD4F4F" w:rsidP="00F557D1">
      <w:pPr>
        <w:pStyle w:val="af"/>
        <w:widowControl w:val="0"/>
        <w:numPr>
          <w:ilvl w:val="0"/>
          <w:numId w:val="45"/>
        </w:numPr>
        <w:tabs>
          <w:tab w:val="left" w:pos="709"/>
          <w:tab w:val="left" w:pos="1134"/>
        </w:tabs>
        <w:ind w:left="0" w:firstLine="709"/>
        <w:jc w:val="both"/>
        <w:rPr>
          <w:szCs w:val="28"/>
        </w:rPr>
      </w:pPr>
      <w:r w:rsidRPr="006978D4">
        <w:rPr>
          <w:szCs w:val="28"/>
        </w:rPr>
        <w:t>В разделе «Совокупный годовой доход»:</w:t>
      </w:r>
    </w:p>
    <w:p w:rsidR="00BD4F4F" w:rsidRPr="006978D4" w:rsidRDefault="00BD4F4F" w:rsidP="00C62710">
      <w:pPr>
        <w:numPr>
          <w:ilvl w:val="0"/>
          <w:numId w:val="1"/>
        </w:numPr>
        <w:tabs>
          <w:tab w:val="num" w:pos="1134"/>
          <w:tab w:val="left" w:pos="3261"/>
        </w:tabs>
        <w:ind w:left="0" w:right="43" w:firstLine="720"/>
        <w:jc w:val="both"/>
        <w:rPr>
          <w:szCs w:val="28"/>
        </w:rPr>
      </w:pPr>
      <w:r w:rsidRPr="006978D4">
        <w:rPr>
          <w:snapToGrid w:val="0"/>
          <w:szCs w:val="28"/>
        </w:rPr>
        <w:t xml:space="preserve">в строке 110.01.001 </w:t>
      </w:r>
      <w:r w:rsidRPr="006978D4">
        <w:rPr>
          <w:szCs w:val="28"/>
        </w:rPr>
        <w:t>указывается общая сумма стоимости реализованных полезных ископаемых</w:t>
      </w:r>
      <w:r w:rsidRPr="006978D4">
        <w:rPr>
          <w:b/>
          <w:szCs w:val="28"/>
        </w:rPr>
        <w:t xml:space="preserve"> </w:t>
      </w:r>
      <w:r w:rsidRPr="006978D4">
        <w:rPr>
          <w:szCs w:val="28"/>
        </w:rPr>
        <w:t>и товаров (работ, услуг) налогоплательщиком в течение отчетного налогового периода</w:t>
      </w:r>
      <w:r w:rsidR="00130F8C" w:rsidRPr="006978D4">
        <w:rPr>
          <w:szCs w:val="28"/>
        </w:rPr>
        <w:t>;</w:t>
      </w:r>
      <w:r w:rsidRPr="006978D4">
        <w:rPr>
          <w:szCs w:val="28"/>
        </w:rPr>
        <w:t xml:space="preserve"> </w:t>
      </w:r>
    </w:p>
    <w:p w:rsidR="00BD4F4F" w:rsidRPr="006978D4" w:rsidRDefault="00BD4F4F" w:rsidP="00C62710">
      <w:pPr>
        <w:numPr>
          <w:ilvl w:val="0"/>
          <w:numId w:val="1"/>
        </w:numPr>
        <w:tabs>
          <w:tab w:val="num" w:pos="1134"/>
          <w:tab w:val="num" w:pos="2835"/>
          <w:tab w:val="left" w:pos="3261"/>
        </w:tabs>
        <w:ind w:left="0" w:right="43" w:firstLine="709"/>
        <w:jc w:val="both"/>
        <w:rPr>
          <w:snapToGrid w:val="0"/>
          <w:szCs w:val="28"/>
        </w:rPr>
      </w:pPr>
      <w:r w:rsidRPr="006978D4">
        <w:rPr>
          <w:snapToGrid w:val="0"/>
          <w:szCs w:val="28"/>
        </w:rPr>
        <w:t>в строке 110.01.002 указывается общая сумма дохода от прироста стоимости при реализации зданий, сооружений, строений, а также активов, не подлежащих амортизации, включая ценные бумаги;</w:t>
      </w:r>
    </w:p>
    <w:p w:rsidR="00BD4F4F" w:rsidRPr="006978D4" w:rsidRDefault="00BD4F4F" w:rsidP="00C62710">
      <w:pPr>
        <w:numPr>
          <w:ilvl w:val="0"/>
          <w:numId w:val="1"/>
        </w:numPr>
        <w:tabs>
          <w:tab w:val="num" w:pos="1134"/>
          <w:tab w:val="num" w:pos="2835"/>
          <w:tab w:val="left" w:pos="3261"/>
        </w:tabs>
        <w:ind w:left="0" w:right="43" w:firstLine="709"/>
        <w:jc w:val="both"/>
        <w:rPr>
          <w:snapToGrid w:val="0"/>
          <w:szCs w:val="28"/>
        </w:rPr>
      </w:pPr>
      <w:r w:rsidRPr="006978D4">
        <w:rPr>
          <w:snapToGrid w:val="0"/>
          <w:szCs w:val="28"/>
        </w:rPr>
        <w:t>в строке 110.01.003 указывается сумма доходов, полученных в результате списания обязательств налогоплательщика кредиторами</w:t>
      </w:r>
      <w:r w:rsidRPr="006978D4">
        <w:rPr>
          <w:szCs w:val="28"/>
        </w:rPr>
        <w:t xml:space="preserve">. В данной строке также отражаются обязательства, не востребованные кредиторами на </w:t>
      </w:r>
      <w:r w:rsidRPr="006978D4">
        <w:rPr>
          <w:szCs w:val="28"/>
        </w:rPr>
        <w:lastRenderedPageBreak/>
        <w:t>момент утверждения ликвидационного баланса при ликвидации налогоплательщика;</w:t>
      </w:r>
    </w:p>
    <w:p w:rsidR="00BD4F4F" w:rsidRPr="006978D4" w:rsidRDefault="00BD4F4F" w:rsidP="00C62710">
      <w:pPr>
        <w:numPr>
          <w:ilvl w:val="0"/>
          <w:numId w:val="1"/>
        </w:numPr>
        <w:tabs>
          <w:tab w:val="num" w:pos="1134"/>
          <w:tab w:val="num" w:pos="2835"/>
          <w:tab w:val="left" w:pos="3261"/>
        </w:tabs>
        <w:ind w:left="0" w:right="43" w:firstLine="709"/>
        <w:jc w:val="both"/>
        <w:rPr>
          <w:snapToGrid w:val="0"/>
          <w:szCs w:val="28"/>
        </w:rPr>
      </w:pPr>
      <w:r w:rsidRPr="006978D4">
        <w:rPr>
          <w:snapToGrid w:val="0"/>
          <w:szCs w:val="28"/>
        </w:rPr>
        <w:t xml:space="preserve">в строке 110.01.004 </w:t>
      </w:r>
      <w:r w:rsidRPr="006978D4">
        <w:rPr>
          <w:szCs w:val="28"/>
        </w:rPr>
        <w:t>указывается общая сумма кредиторской задолженности, признанной налогоплательщиком сомнительной</w:t>
      </w:r>
      <w:r w:rsidRPr="006978D4">
        <w:rPr>
          <w:snapToGrid w:val="0"/>
          <w:szCs w:val="28"/>
        </w:rPr>
        <w:t xml:space="preserve">; </w:t>
      </w:r>
    </w:p>
    <w:p w:rsidR="00BD4F4F" w:rsidRPr="006978D4" w:rsidRDefault="00BD4F4F" w:rsidP="00C62710">
      <w:pPr>
        <w:numPr>
          <w:ilvl w:val="0"/>
          <w:numId w:val="1"/>
        </w:numPr>
        <w:tabs>
          <w:tab w:val="num" w:pos="1134"/>
          <w:tab w:val="num" w:pos="2835"/>
          <w:tab w:val="left" w:pos="3261"/>
        </w:tabs>
        <w:ind w:left="0" w:right="43" w:firstLine="709"/>
        <w:jc w:val="both"/>
        <w:rPr>
          <w:snapToGrid w:val="0"/>
          <w:szCs w:val="28"/>
        </w:rPr>
      </w:pPr>
      <w:r w:rsidRPr="006978D4">
        <w:rPr>
          <w:snapToGrid w:val="0"/>
          <w:szCs w:val="28"/>
        </w:rPr>
        <w:t>в строке 110.01.005 указывается итоговая сумма доход</w:t>
      </w:r>
      <w:r w:rsidR="00620380" w:rsidRPr="006978D4">
        <w:rPr>
          <w:snapToGrid w:val="0"/>
          <w:szCs w:val="28"/>
        </w:rPr>
        <w:t>ов от сдачи в аренду имущества</w:t>
      </w:r>
      <w:r w:rsidR="00542263" w:rsidRPr="006978D4">
        <w:rPr>
          <w:snapToGrid w:val="0"/>
          <w:szCs w:val="28"/>
        </w:rPr>
        <w:t>, ранее использованных для осуществления контрактной деятельности</w:t>
      </w:r>
      <w:r w:rsidRPr="006978D4">
        <w:rPr>
          <w:snapToGrid w:val="0"/>
          <w:szCs w:val="28"/>
        </w:rPr>
        <w:t>;</w:t>
      </w:r>
    </w:p>
    <w:p w:rsidR="00BD4F4F" w:rsidRPr="006978D4" w:rsidRDefault="00BD4F4F" w:rsidP="00C62710">
      <w:pPr>
        <w:numPr>
          <w:ilvl w:val="0"/>
          <w:numId w:val="1"/>
        </w:numPr>
        <w:tabs>
          <w:tab w:val="num" w:pos="1134"/>
          <w:tab w:val="num" w:pos="2835"/>
          <w:tab w:val="left" w:pos="3261"/>
        </w:tabs>
        <w:ind w:left="0" w:right="43" w:firstLine="709"/>
        <w:jc w:val="both"/>
        <w:rPr>
          <w:snapToGrid w:val="0"/>
          <w:szCs w:val="28"/>
        </w:rPr>
      </w:pPr>
      <w:r w:rsidRPr="006978D4">
        <w:rPr>
          <w:snapToGrid w:val="0"/>
          <w:szCs w:val="28"/>
        </w:rPr>
        <w:t xml:space="preserve">в строке 110.01.006 указывается сумма доходов, полученных и подлежащих получению </w:t>
      </w:r>
      <w:r w:rsidRPr="006978D4">
        <w:rPr>
          <w:szCs w:val="28"/>
        </w:rPr>
        <w:t>налогоплательщиком от уступки требования долга</w:t>
      </w:r>
      <w:r w:rsidRPr="006978D4">
        <w:rPr>
          <w:snapToGrid w:val="0"/>
          <w:szCs w:val="28"/>
        </w:rPr>
        <w:t xml:space="preserve">; </w:t>
      </w:r>
    </w:p>
    <w:p w:rsidR="00BD4F4F" w:rsidRPr="006978D4" w:rsidRDefault="00BD4F4F" w:rsidP="00C62710">
      <w:pPr>
        <w:numPr>
          <w:ilvl w:val="0"/>
          <w:numId w:val="1"/>
        </w:numPr>
        <w:tabs>
          <w:tab w:val="num" w:pos="1134"/>
          <w:tab w:val="num" w:pos="2835"/>
          <w:tab w:val="left" w:pos="3261"/>
        </w:tabs>
        <w:ind w:left="0" w:right="43" w:firstLine="709"/>
        <w:jc w:val="both"/>
        <w:rPr>
          <w:szCs w:val="28"/>
        </w:rPr>
      </w:pPr>
      <w:r w:rsidRPr="006978D4">
        <w:rPr>
          <w:szCs w:val="28"/>
        </w:rPr>
        <w:t>в строке 110.01.007 у</w:t>
      </w:r>
      <w:r w:rsidRPr="006978D4">
        <w:rPr>
          <w:snapToGrid w:val="0"/>
          <w:szCs w:val="28"/>
        </w:rPr>
        <w:t>казывается сумма доходов</w:t>
      </w:r>
      <w:r w:rsidRPr="006978D4">
        <w:rPr>
          <w:szCs w:val="28"/>
        </w:rPr>
        <w:t>, полученных и подлежащих получению налогоплательщиком за согласие ограничить или прекратить предпринимательскую деятельность;</w:t>
      </w:r>
    </w:p>
    <w:p w:rsidR="00BD4F4F" w:rsidRPr="006978D4" w:rsidRDefault="00BD4F4F" w:rsidP="00C62710">
      <w:pPr>
        <w:numPr>
          <w:ilvl w:val="0"/>
          <w:numId w:val="1"/>
        </w:numPr>
        <w:tabs>
          <w:tab w:val="num" w:pos="1134"/>
          <w:tab w:val="num" w:pos="2835"/>
          <w:tab w:val="left" w:pos="3261"/>
        </w:tabs>
        <w:ind w:left="0" w:right="43" w:firstLine="709"/>
        <w:jc w:val="both"/>
        <w:rPr>
          <w:snapToGrid w:val="0"/>
          <w:szCs w:val="28"/>
        </w:rPr>
      </w:pPr>
      <w:r w:rsidRPr="006978D4">
        <w:rPr>
          <w:snapToGrid w:val="0"/>
          <w:szCs w:val="28"/>
        </w:rPr>
        <w:t>в строке 110.01.008 указывается сумма дохода от превышения стоимости выбывших фиксированных активов над стоимостным балансом подгруппы</w:t>
      </w:r>
      <w:r w:rsidR="00113255" w:rsidRPr="006978D4">
        <w:rPr>
          <w:szCs w:val="28"/>
        </w:rPr>
        <w:t xml:space="preserve">, </w:t>
      </w:r>
      <w:r w:rsidR="00113255" w:rsidRPr="006978D4">
        <w:rPr>
          <w:snapToGrid w:val="0"/>
          <w:szCs w:val="28"/>
        </w:rPr>
        <w:t>переносится сумма, отраженная в строке 110.06.006</w:t>
      </w:r>
      <w:r w:rsidRPr="006978D4">
        <w:rPr>
          <w:snapToGrid w:val="0"/>
          <w:szCs w:val="28"/>
        </w:rPr>
        <w:t>;</w:t>
      </w:r>
    </w:p>
    <w:p w:rsidR="00BD4F4F" w:rsidRPr="006978D4" w:rsidRDefault="00BD4F4F" w:rsidP="00C62710">
      <w:pPr>
        <w:numPr>
          <w:ilvl w:val="0"/>
          <w:numId w:val="1"/>
        </w:numPr>
        <w:tabs>
          <w:tab w:val="num" w:pos="1134"/>
          <w:tab w:val="num" w:pos="2835"/>
          <w:tab w:val="left" w:pos="3261"/>
        </w:tabs>
        <w:ind w:left="0" w:right="43" w:firstLine="709"/>
        <w:jc w:val="both"/>
        <w:rPr>
          <w:szCs w:val="28"/>
        </w:rPr>
      </w:pPr>
      <w:r w:rsidRPr="006978D4">
        <w:rPr>
          <w:snapToGrid w:val="0"/>
          <w:szCs w:val="28"/>
        </w:rPr>
        <w:t>в строке 110.01.009 указывается сумма дохода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p w:rsidR="00BD4F4F" w:rsidRPr="006978D4" w:rsidRDefault="00BD4F4F" w:rsidP="001B746D">
      <w:pPr>
        <w:numPr>
          <w:ilvl w:val="0"/>
          <w:numId w:val="1"/>
        </w:numPr>
        <w:tabs>
          <w:tab w:val="num" w:pos="1276"/>
          <w:tab w:val="num" w:pos="2835"/>
          <w:tab w:val="left" w:pos="3261"/>
        </w:tabs>
        <w:ind w:left="0" w:right="43" w:firstLine="709"/>
        <w:jc w:val="both"/>
        <w:rPr>
          <w:szCs w:val="28"/>
        </w:rPr>
      </w:pPr>
      <w:r w:rsidRPr="006978D4">
        <w:rPr>
          <w:szCs w:val="28"/>
        </w:rPr>
        <w:t>в строке 110.01.010 указывается сумма доходов, получаемых при распределении дохода от общей долевой собственности;</w:t>
      </w:r>
    </w:p>
    <w:p w:rsidR="00BD4F4F" w:rsidRPr="006978D4" w:rsidRDefault="00BD4F4F" w:rsidP="001B746D">
      <w:pPr>
        <w:numPr>
          <w:ilvl w:val="0"/>
          <w:numId w:val="1"/>
        </w:numPr>
        <w:tabs>
          <w:tab w:val="num" w:pos="1276"/>
          <w:tab w:val="num" w:pos="2835"/>
          <w:tab w:val="left" w:pos="3261"/>
        </w:tabs>
        <w:ind w:left="0" w:right="43" w:firstLine="709"/>
        <w:jc w:val="both"/>
        <w:rPr>
          <w:szCs w:val="28"/>
        </w:rPr>
      </w:pPr>
      <w:r w:rsidRPr="006978D4">
        <w:rPr>
          <w:szCs w:val="28"/>
        </w:rPr>
        <w:t>в строке 110.01.011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w:t>
      </w:r>
    </w:p>
    <w:p w:rsidR="00BD4F4F" w:rsidRPr="006978D4" w:rsidRDefault="00BD4F4F" w:rsidP="001B746D">
      <w:pPr>
        <w:numPr>
          <w:ilvl w:val="0"/>
          <w:numId w:val="1"/>
        </w:numPr>
        <w:tabs>
          <w:tab w:val="num" w:pos="1276"/>
          <w:tab w:val="num" w:pos="2835"/>
          <w:tab w:val="left" w:pos="3261"/>
        </w:tabs>
        <w:ind w:left="0" w:right="43" w:firstLine="709"/>
        <w:jc w:val="both"/>
        <w:rPr>
          <w:szCs w:val="28"/>
        </w:rPr>
      </w:pPr>
      <w:r w:rsidRPr="006978D4">
        <w:rPr>
          <w:szCs w:val="28"/>
        </w:rPr>
        <w:t>в строке 110.01.012 указывается общая сумма доходов, полученных в виде компенсаций по ранее произведенным вычетам;</w:t>
      </w:r>
    </w:p>
    <w:p w:rsidR="00BD4F4F" w:rsidRPr="006978D4" w:rsidRDefault="00BD4F4F" w:rsidP="001B746D">
      <w:pPr>
        <w:numPr>
          <w:ilvl w:val="0"/>
          <w:numId w:val="1"/>
        </w:numPr>
        <w:tabs>
          <w:tab w:val="num" w:pos="1276"/>
          <w:tab w:val="num" w:pos="2835"/>
          <w:tab w:val="left" w:pos="3261"/>
        </w:tabs>
        <w:ind w:left="0" w:right="43" w:firstLine="709"/>
        <w:jc w:val="both"/>
        <w:rPr>
          <w:szCs w:val="28"/>
        </w:rPr>
      </w:pPr>
      <w:r w:rsidRPr="006978D4">
        <w:rPr>
          <w:snapToGrid w:val="0"/>
          <w:szCs w:val="28"/>
        </w:rPr>
        <w:t>в строке 110.01.013 указывается общая стоимость безвозмездно полученного имущества (работ, услуг) налогоплательщиком в течение отчетного налогового периода</w:t>
      </w:r>
      <w:r w:rsidR="001B746D" w:rsidRPr="006978D4">
        <w:rPr>
          <w:snapToGrid w:val="0"/>
          <w:szCs w:val="28"/>
        </w:rPr>
        <w:t>.</w:t>
      </w:r>
      <w:r w:rsidRPr="006978D4">
        <w:rPr>
          <w:szCs w:val="28"/>
        </w:rPr>
        <w:t xml:space="preserve"> </w:t>
      </w:r>
    </w:p>
    <w:p w:rsidR="00BD4F4F" w:rsidRPr="006978D4" w:rsidRDefault="00BD4F4F" w:rsidP="00C62710">
      <w:pPr>
        <w:tabs>
          <w:tab w:val="left" w:pos="3261"/>
        </w:tabs>
        <w:ind w:right="43" w:firstLine="709"/>
        <w:jc w:val="both"/>
        <w:rPr>
          <w:szCs w:val="28"/>
        </w:rPr>
      </w:pPr>
      <w:r w:rsidRPr="006978D4">
        <w:rPr>
          <w:szCs w:val="28"/>
        </w:rPr>
        <w:t>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а также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подлежат исключению из совокупного годового дохода по строкам 110.01.024</w:t>
      </w:r>
      <w:proofErr w:type="gramStart"/>
      <w:r w:rsidR="002718CD" w:rsidRPr="006978D4">
        <w:rPr>
          <w:szCs w:val="28"/>
        </w:rPr>
        <w:t xml:space="preserve"> </w:t>
      </w:r>
      <w:r w:rsidRPr="006978D4">
        <w:rPr>
          <w:szCs w:val="28"/>
        </w:rPr>
        <w:t>Е</w:t>
      </w:r>
      <w:proofErr w:type="gramEnd"/>
      <w:r w:rsidRPr="006978D4">
        <w:rPr>
          <w:szCs w:val="28"/>
        </w:rPr>
        <w:t xml:space="preserve"> и 110.01.024</w:t>
      </w:r>
      <w:r w:rsidR="002718CD" w:rsidRPr="006978D4">
        <w:rPr>
          <w:szCs w:val="28"/>
        </w:rPr>
        <w:t xml:space="preserve"> </w:t>
      </w:r>
      <w:r w:rsidRPr="006978D4">
        <w:rPr>
          <w:rFonts w:eastAsia="Batang"/>
          <w:szCs w:val="28"/>
          <w:lang w:val="en-US" w:eastAsia="ko-KR"/>
        </w:rPr>
        <w:t>F</w:t>
      </w:r>
      <w:r w:rsidRPr="006978D4">
        <w:rPr>
          <w:rFonts w:eastAsia="Batang"/>
          <w:szCs w:val="28"/>
          <w:lang w:eastAsia="ko-KR"/>
        </w:rPr>
        <w:t xml:space="preserve">, в случае если </w:t>
      </w:r>
      <w:proofErr w:type="gramStart"/>
      <w:r w:rsidRPr="006978D4">
        <w:rPr>
          <w:rFonts w:eastAsia="Batang"/>
          <w:szCs w:val="28"/>
          <w:lang w:eastAsia="ko-KR"/>
        </w:rPr>
        <w:t>указанное</w:t>
      </w:r>
      <w:proofErr w:type="gramEnd"/>
      <w:r w:rsidRPr="006978D4">
        <w:rPr>
          <w:rFonts w:eastAsia="Batang"/>
          <w:szCs w:val="28"/>
          <w:lang w:eastAsia="ko-KR"/>
        </w:rPr>
        <w:t xml:space="preserve"> предусмотрено налоговым режимом налогоплательщика</w:t>
      </w:r>
      <w:r w:rsidR="008C145A" w:rsidRPr="006978D4">
        <w:rPr>
          <w:rFonts w:eastAsia="Batang"/>
          <w:szCs w:val="28"/>
          <w:lang w:eastAsia="ko-KR"/>
        </w:rPr>
        <w:t>-</w:t>
      </w:r>
      <w:proofErr w:type="spellStart"/>
      <w:r w:rsidRPr="006978D4">
        <w:rPr>
          <w:rFonts w:eastAsia="Batang"/>
          <w:szCs w:val="28"/>
          <w:lang w:eastAsia="ko-KR"/>
        </w:rPr>
        <w:t>недропользователя</w:t>
      </w:r>
      <w:proofErr w:type="spellEnd"/>
      <w:r w:rsidRPr="006978D4">
        <w:rPr>
          <w:szCs w:val="28"/>
        </w:rPr>
        <w:t>;</w:t>
      </w:r>
    </w:p>
    <w:p w:rsidR="00BD4F4F" w:rsidRPr="006978D4" w:rsidRDefault="00BD4F4F" w:rsidP="00C62710">
      <w:pPr>
        <w:numPr>
          <w:ilvl w:val="0"/>
          <w:numId w:val="1"/>
        </w:numPr>
        <w:tabs>
          <w:tab w:val="left" w:pos="1260"/>
          <w:tab w:val="num" w:pos="2835"/>
          <w:tab w:val="left" w:pos="3261"/>
        </w:tabs>
        <w:ind w:left="0" w:right="43" w:firstLine="709"/>
        <w:jc w:val="both"/>
        <w:rPr>
          <w:szCs w:val="28"/>
        </w:rPr>
      </w:pPr>
      <w:r w:rsidRPr="006978D4">
        <w:rPr>
          <w:szCs w:val="28"/>
        </w:rPr>
        <w:t>в строке 110.01.014 указывается</w:t>
      </w:r>
      <w:r w:rsidRPr="006978D4">
        <w:rPr>
          <w:snapToGrid w:val="0"/>
          <w:szCs w:val="28"/>
        </w:rPr>
        <w:t xml:space="preserve"> итоговая сумма дивидендов, полученных налогоплательщиком</w:t>
      </w:r>
      <w:r w:rsidRPr="006978D4">
        <w:rPr>
          <w:szCs w:val="28"/>
        </w:rPr>
        <w:t>;</w:t>
      </w:r>
    </w:p>
    <w:p w:rsidR="00BD4F4F" w:rsidRPr="006978D4" w:rsidRDefault="00BD4F4F" w:rsidP="00C62710">
      <w:pPr>
        <w:numPr>
          <w:ilvl w:val="0"/>
          <w:numId w:val="1"/>
        </w:numPr>
        <w:tabs>
          <w:tab w:val="left" w:pos="1260"/>
          <w:tab w:val="num" w:pos="2835"/>
          <w:tab w:val="left" w:pos="3261"/>
        </w:tabs>
        <w:ind w:left="0" w:right="43" w:firstLine="709"/>
        <w:jc w:val="both"/>
        <w:rPr>
          <w:szCs w:val="28"/>
        </w:rPr>
      </w:pPr>
      <w:r w:rsidRPr="006978D4">
        <w:rPr>
          <w:szCs w:val="28"/>
        </w:rPr>
        <w:lastRenderedPageBreak/>
        <w:t>в строке 110.01.015 указывается</w:t>
      </w:r>
      <w:r w:rsidRPr="006978D4">
        <w:rPr>
          <w:rFonts w:eastAsia="Batang"/>
          <w:szCs w:val="28"/>
          <w:lang w:eastAsia="ko-KR"/>
        </w:rPr>
        <w:t xml:space="preserve"> доход,</w:t>
      </w:r>
      <w:r w:rsidRPr="006978D4">
        <w:rPr>
          <w:szCs w:val="28"/>
        </w:rPr>
        <w:t xml:space="preserve"> полученный в течение налогового периода при распределении чистого дохода и направленного на увеличение уставного капитала юридического лица</w:t>
      </w:r>
      <w:r w:rsidR="008C145A" w:rsidRPr="006978D4">
        <w:rPr>
          <w:szCs w:val="28"/>
        </w:rPr>
        <w:t>-</w:t>
      </w:r>
      <w:r w:rsidRPr="006978D4">
        <w:rPr>
          <w:szCs w:val="28"/>
        </w:rPr>
        <w:t>резидента с сохранением доли участия каждого учредителя, участника;</w:t>
      </w:r>
    </w:p>
    <w:p w:rsidR="00BD4F4F" w:rsidRPr="006978D4" w:rsidRDefault="00BD4F4F" w:rsidP="00C62710">
      <w:pPr>
        <w:numPr>
          <w:ilvl w:val="0"/>
          <w:numId w:val="1"/>
        </w:numPr>
        <w:tabs>
          <w:tab w:val="left" w:pos="1260"/>
          <w:tab w:val="num" w:pos="2835"/>
          <w:tab w:val="left" w:pos="3261"/>
        </w:tabs>
        <w:ind w:left="0" w:right="43" w:firstLine="709"/>
        <w:jc w:val="both"/>
        <w:rPr>
          <w:szCs w:val="28"/>
        </w:rPr>
      </w:pPr>
      <w:r w:rsidRPr="006978D4">
        <w:rPr>
          <w:szCs w:val="28"/>
        </w:rPr>
        <w:t>в строке 110.01.016 указывается</w:t>
      </w:r>
      <w:r w:rsidRPr="006978D4">
        <w:rPr>
          <w:snapToGrid w:val="0"/>
          <w:szCs w:val="28"/>
        </w:rPr>
        <w:t xml:space="preserve"> итоговая сумма доходов по вознаграждениям</w:t>
      </w:r>
      <w:r w:rsidRPr="006978D4">
        <w:rPr>
          <w:szCs w:val="28"/>
        </w:rPr>
        <w:t>;</w:t>
      </w:r>
    </w:p>
    <w:p w:rsidR="00BD4F4F" w:rsidRPr="006978D4" w:rsidRDefault="00BD4F4F" w:rsidP="00C62710">
      <w:pPr>
        <w:numPr>
          <w:ilvl w:val="0"/>
          <w:numId w:val="1"/>
        </w:numPr>
        <w:tabs>
          <w:tab w:val="left" w:pos="1260"/>
          <w:tab w:val="num" w:pos="2835"/>
          <w:tab w:val="left" w:pos="3261"/>
        </w:tabs>
        <w:ind w:left="0" w:right="43" w:firstLine="709"/>
        <w:jc w:val="both"/>
        <w:rPr>
          <w:szCs w:val="28"/>
        </w:rPr>
      </w:pPr>
      <w:r w:rsidRPr="006978D4">
        <w:rPr>
          <w:szCs w:val="28"/>
        </w:rPr>
        <w:t>в строке 110.01.017 указывается общая сумма положительной курсовой разницы или превышение положительной курсовой разницы над отрицательной курсовой разницей</w:t>
      </w:r>
      <w:r w:rsidRPr="006978D4">
        <w:rPr>
          <w:snapToGrid w:val="0"/>
          <w:szCs w:val="28"/>
        </w:rPr>
        <w:t>;</w:t>
      </w:r>
    </w:p>
    <w:p w:rsidR="00BD4F4F" w:rsidRPr="006978D4" w:rsidRDefault="00BD4F4F" w:rsidP="00C62710">
      <w:pPr>
        <w:numPr>
          <w:ilvl w:val="0"/>
          <w:numId w:val="1"/>
        </w:numPr>
        <w:tabs>
          <w:tab w:val="left" w:pos="1260"/>
          <w:tab w:val="num" w:pos="2835"/>
          <w:tab w:val="left" w:pos="3261"/>
        </w:tabs>
        <w:ind w:left="0" w:right="43" w:firstLine="709"/>
        <w:jc w:val="both"/>
        <w:rPr>
          <w:snapToGrid w:val="0"/>
          <w:szCs w:val="28"/>
        </w:rPr>
      </w:pPr>
      <w:r w:rsidRPr="006978D4">
        <w:rPr>
          <w:szCs w:val="28"/>
        </w:rPr>
        <w:t xml:space="preserve">в строке 110.01.018 указывается </w:t>
      </w:r>
      <w:r w:rsidRPr="006978D4">
        <w:rPr>
          <w:snapToGrid w:val="0"/>
          <w:szCs w:val="28"/>
        </w:rPr>
        <w:t xml:space="preserve">общая сумма выигрышей подлежащих получению (полученных) налогоплательщиком; </w:t>
      </w:r>
    </w:p>
    <w:p w:rsidR="00BD4F4F" w:rsidRPr="006978D4" w:rsidRDefault="00BD4F4F" w:rsidP="00C62710">
      <w:pPr>
        <w:numPr>
          <w:ilvl w:val="0"/>
          <w:numId w:val="1"/>
        </w:numPr>
        <w:tabs>
          <w:tab w:val="left" w:pos="1260"/>
          <w:tab w:val="num" w:pos="2835"/>
          <w:tab w:val="left" w:pos="3261"/>
        </w:tabs>
        <w:ind w:left="0" w:right="43" w:firstLine="709"/>
        <w:jc w:val="both"/>
        <w:rPr>
          <w:snapToGrid w:val="0"/>
          <w:szCs w:val="28"/>
        </w:rPr>
      </w:pPr>
      <w:r w:rsidRPr="006978D4">
        <w:rPr>
          <w:szCs w:val="28"/>
        </w:rPr>
        <w:t xml:space="preserve">в строке 110.01.019 указывается доход, </w:t>
      </w:r>
      <w:r w:rsidRPr="006978D4">
        <w:rPr>
          <w:snapToGrid w:val="0"/>
          <w:szCs w:val="28"/>
        </w:rPr>
        <w:t>подлежащий получению (</w:t>
      </w:r>
      <w:r w:rsidRPr="006978D4">
        <w:rPr>
          <w:szCs w:val="28"/>
        </w:rPr>
        <w:t>полученный) налогоплательщиком в виде роялти</w:t>
      </w:r>
      <w:r w:rsidRPr="006978D4">
        <w:rPr>
          <w:snapToGrid w:val="0"/>
          <w:szCs w:val="28"/>
        </w:rPr>
        <w:t xml:space="preserve">; </w:t>
      </w:r>
    </w:p>
    <w:p w:rsidR="00BD4F4F" w:rsidRPr="006978D4" w:rsidRDefault="00BD4F4F" w:rsidP="00C62710">
      <w:pPr>
        <w:numPr>
          <w:ilvl w:val="0"/>
          <w:numId w:val="1"/>
        </w:numPr>
        <w:tabs>
          <w:tab w:val="left" w:pos="1260"/>
          <w:tab w:val="num" w:pos="2835"/>
          <w:tab w:val="left" w:pos="3261"/>
        </w:tabs>
        <w:ind w:left="0" w:right="43" w:firstLine="709"/>
        <w:jc w:val="both"/>
        <w:rPr>
          <w:snapToGrid w:val="0"/>
          <w:szCs w:val="28"/>
        </w:rPr>
      </w:pPr>
      <w:r w:rsidRPr="006978D4">
        <w:rPr>
          <w:szCs w:val="28"/>
        </w:rPr>
        <w:t>в строке 110.01.020 указывается сумма</w:t>
      </w:r>
      <w:r w:rsidRPr="006978D4">
        <w:rPr>
          <w:snapToGrid w:val="0"/>
          <w:szCs w:val="28"/>
        </w:rPr>
        <w:t xml:space="preserve"> превышения доходов над расходами, полученными при эксплуатации объектов социальной сферы;</w:t>
      </w:r>
    </w:p>
    <w:p w:rsidR="00BD4F4F" w:rsidRPr="006978D4" w:rsidRDefault="00BD4F4F" w:rsidP="00C62710">
      <w:pPr>
        <w:numPr>
          <w:ilvl w:val="0"/>
          <w:numId w:val="1"/>
        </w:numPr>
        <w:tabs>
          <w:tab w:val="left" w:pos="1260"/>
          <w:tab w:val="num" w:pos="2835"/>
          <w:tab w:val="left" w:pos="3261"/>
        </w:tabs>
        <w:ind w:left="0" w:right="43" w:firstLine="709"/>
        <w:jc w:val="both"/>
        <w:rPr>
          <w:snapToGrid w:val="0"/>
          <w:szCs w:val="28"/>
        </w:rPr>
      </w:pPr>
      <w:r w:rsidRPr="006978D4">
        <w:rPr>
          <w:szCs w:val="28"/>
        </w:rPr>
        <w:t>в строке 110.01.021 указывается сумма</w:t>
      </w:r>
      <w:r w:rsidR="00113255" w:rsidRPr="006978D4">
        <w:rPr>
          <w:szCs w:val="28"/>
        </w:rPr>
        <w:t xml:space="preserve"> </w:t>
      </w:r>
      <w:r w:rsidRPr="006978D4">
        <w:rPr>
          <w:szCs w:val="28"/>
        </w:rPr>
        <w:t xml:space="preserve">доходов от корректировки расходов на геологическое изучение, разведку и подготовительные работы к добыче природных ресурсов, а также других расходов </w:t>
      </w:r>
      <w:proofErr w:type="spellStart"/>
      <w:r w:rsidRPr="006978D4">
        <w:rPr>
          <w:szCs w:val="28"/>
        </w:rPr>
        <w:t>недропользователей</w:t>
      </w:r>
      <w:proofErr w:type="spellEnd"/>
      <w:r w:rsidRPr="006978D4">
        <w:rPr>
          <w:szCs w:val="28"/>
        </w:rPr>
        <w:t>, отраженная в строке 110.05.013, в случае если по данной строке отрицательное значение;</w:t>
      </w:r>
    </w:p>
    <w:p w:rsidR="00BD4F4F" w:rsidRPr="006978D4" w:rsidRDefault="00BD4F4F" w:rsidP="00C62710">
      <w:pPr>
        <w:numPr>
          <w:ilvl w:val="0"/>
          <w:numId w:val="1"/>
        </w:numPr>
        <w:tabs>
          <w:tab w:val="left" w:pos="1260"/>
        </w:tabs>
        <w:ind w:left="0" w:right="43" w:firstLine="709"/>
        <w:jc w:val="both"/>
        <w:rPr>
          <w:snapToGrid w:val="0"/>
          <w:szCs w:val="28"/>
        </w:rPr>
      </w:pPr>
      <w:r w:rsidRPr="006978D4">
        <w:rPr>
          <w:szCs w:val="28"/>
        </w:rPr>
        <w:t xml:space="preserve">в строке 110.01.022 указывается общая сумма других доходов, подлежащих получению (полученных) налогоплательщиком и не отраженных в строках с 110.01.001 по 110.01.021 </w:t>
      </w:r>
      <w:r w:rsidR="007F4C6A" w:rsidRPr="006978D4">
        <w:rPr>
          <w:szCs w:val="28"/>
        </w:rPr>
        <w:t>д</w:t>
      </w:r>
      <w:r w:rsidRPr="006978D4">
        <w:rPr>
          <w:szCs w:val="28"/>
        </w:rPr>
        <w:t>екларации</w:t>
      </w:r>
      <w:r w:rsidRPr="006978D4">
        <w:rPr>
          <w:snapToGrid w:val="0"/>
          <w:szCs w:val="28"/>
        </w:rPr>
        <w:t xml:space="preserve">; </w:t>
      </w:r>
    </w:p>
    <w:p w:rsidR="00BD4F4F" w:rsidRPr="006978D4" w:rsidRDefault="00BD4F4F" w:rsidP="00C62710">
      <w:pPr>
        <w:numPr>
          <w:ilvl w:val="0"/>
          <w:numId w:val="1"/>
        </w:numPr>
        <w:tabs>
          <w:tab w:val="left" w:pos="1260"/>
        </w:tabs>
        <w:ind w:left="0" w:right="43" w:firstLine="709"/>
        <w:jc w:val="both"/>
        <w:rPr>
          <w:snapToGrid w:val="0"/>
          <w:szCs w:val="28"/>
        </w:rPr>
      </w:pPr>
      <w:r w:rsidRPr="006978D4">
        <w:rPr>
          <w:szCs w:val="28"/>
        </w:rPr>
        <w:t>в строке 110.01.023 указывается общая с</w:t>
      </w:r>
      <w:r w:rsidRPr="006978D4">
        <w:rPr>
          <w:snapToGrid w:val="0"/>
          <w:szCs w:val="28"/>
        </w:rPr>
        <w:t>умма совокупного годового дохода, определяемая сложением сумм строк с 110.01.001 по 110.01.022</w:t>
      </w:r>
      <w:r w:rsidR="00B81FF5" w:rsidRPr="006978D4">
        <w:rPr>
          <w:snapToGrid w:val="0"/>
          <w:szCs w:val="28"/>
        </w:rPr>
        <w:t xml:space="preserve"> </w:t>
      </w:r>
      <w:r w:rsidR="00C2283A" w:rsidRPr="006978D4">
        <w:rPr>
          <w:snapToGrid w:val="0"/>
          <w:szCs w:val="28"/>
        </w:rPr>
        <w:br w:type="textWrapping" w:clear="all"/>
      </w:r>
      <w:r w:rsidR="00B81FF5" w:rsidRPr="006978D4">
        <w:rPr>
          <w:snapToGrid w:val="0"/>
          <w:szCs w:val="28"/>
        </w:rPr>
        <w:t>(сумма с 110.01.001 + по 110.01.022)</w:t>
      </w:r>
      <w:r w:rsidR="001B746D" w:rsidRPr="006978D4">
        <w:rPr>
          <w:snapToGrid w:val="0"/>
          <w:szCs w:val="28"/>
        </w:rPr>
        <w:t>.</w:t>
      </w:r>
    </w:p>
    <w:p w:rsidR="00BD4F4F" w:rsidRPr="006978D4" w:rsidRDefault="00BD4F4F" w:rsidP="00F557D1">
      <w:pPr>
        <w:pStyle w:val="af"/>
        <w:widowControl w:val="0"/>
        <w:numPr>
          <w:ilvl w:val="0"/>
          <w:numId w:val="45"/>
        </w:numPr>
        <w:tabs>
          <w:tab w:val="left" w:pos="709"/>
          <w:tab w:val="left" w:pos="1134"/>
        </w:tabs>
        <w:ind w:left="0" w:firstLine="709"/>
        <w:jc w:val="both"/>
        <w:rPr>
          <w:szCs w:val="28"/>
        </w:rPr>
      </w:pPr>
      <w:r w:rsidRPr="006978D4">
        <w:rPr>
          <w:szCs w:val="28"/>
        </w:rPr>
        <w:t>В разделе «Корректировка совокупного годового дохода»:</w:t>
      </w:r>
    </w:p>
    <w:p w:rsidR="00BD4F4F" w:rsidRPr="006978D4" w:rsidRDefault="00BD4F4F" w:rsidP="00C62710">
      <w:pPr>
        <w:numPr>
          <w:ilvl w:val="0"/>
          <w:numId w:val="2"/>
        </w:numPr>
        <w:tabs>
          <w:tab w:val="num" w:pos="1134"/>
          <w:tab w:val="num" w:pos="2835"/>
          <w:tab w:val="left" w:pos="3261"/>
        </w:tabs>
        <w:ind w:left="0" w:right="43" w:firstLine="720"/>
        <w:jc w:val="both"/>
        <w:rPr>
          <w:szCs w:val="28"/>
        </w:rPr>
      </w:pPr>
      <w:r w:rsidRPr="006978D4">
        <w:rPr>
          <w:szCs w:val="28"/>
        </w:rPr>
        <w:t xml:space="preserve">в строке 110.01.024 указывается общая сумма корректировки совокупного годового дохода в соответствии </w:t>
      </w:r>
      <w:r w:rsidR="0082669C" w:rsidRPr="006978D4">
        <w:rPr>
          <w:szCs w:val="28"/>
        </w:rPr>
        <w:t>с положениями применимого налогового законодательства</w:t>
      </w:r>
      <w:r w:rsidRPr="006978D4">
        <w:rPr>
          <w:szCs w:val="28"/>
        </w:rPr>
        <w:t>, которая определяется сумм</w:t>
      </w:r>
      <w:r w:rsidR="006C18C1" w:rsidRPr="006978D4">
        <w:rPr>
          <w:szCs w:val="28"/>
        </w:rPr>
        <w:t>ой</w:t>
      </w:r>
      <w:r w:rsidRPr="006978D4">
        <w:rPr>
          <w:szCs w:val="28"/>
        </w:rPr>
        <w:t xml:space="preserve"> строк с 110.01.024</w:t>
      </w:r>
      <w:r w:rsidR="00C67115" w:rsidRPr="006978D4">
        <w:rPr>
          <w:szCs w:val="28"/>
        </w:rPr>
        <w:t xml:space="preserve"> </w:t>
      </w:r>
      <w:r w:rsidRPr="006978D4">
        <w:rPr>
          <w:szCs w:val="28"/>
        </w:rPr>
        <w:t>А по 110.01.024</w:t>
      </w:r>
      <w:r w:rsidR="00C67115" w:rsidRPr="006978D4">
        <w:rPr>
          <w:szCs w:val="28"/>
        </w:rPr>
        <w:t xml:space="preserve"> </w:t>
      </w:r>
      <w:r w:rsidRPr="006978D4">
        <w:rPr>
          <w:szCs w:val="28"/>
          <w:lang w:val="en-US"/>
        </w:rPr>
        <w:t>L</w:t>
      </w:r>
      <w:r w:rsidR="00B5333C" w:rsidRPr="006978D4">
        <w:rPr>
          <w:szCs w:val="28"/>
        </w:rPr>
        <w:t xml:space="preserve"> (сумма с 110.01.024</w:t>
      </w:r>
      <w:r w:rsidR="00C67115" w:rsidRPr="006978D4">
        <w:rPr>
          <w:szCs w:val="28"/>
        </w:rPr>
        <w:t xml:space="preserve"> </w:t>
      </w:r>
      <w:r w:rsidR="00B5333C" w:rsidRPr="006978D4">
        <w:rPr>
          <w:szCs w:val="28"/>
        </w:rPr>
        <w:t>А по 110.01.024</w:t>
      </w:r>
      <w:r w:rsidR="00C67115" w:rsidRPr="006978D4">
        <w:rPr>
          <w:szCs w:val="28"/>
        </w:rPr>
        <w:t xml:space="preserve"> </w:t>
      </w:r>
      <w:r w:rsidR="00B5333C" w:rsidRPr="006978D4">
        <w:rPr>
          <w:szCs w:val="28"/>
          <w:lang w:val="en-US"/>
        </w:rPr>
        <w:t>L</w:t>
      </w:r>
      <w:r w:rsidR="00B5333C" w:rsidRPr="006978D4">
        <w:rPr>
          <w:szCs w:val="28"/>
        </w:rPr>
        <w:t>)</w:t>
      </w:r>
      <w:r w:rsidRPr="006978D4">
        <w:rPr>
          <w:rFonts w:eastAsia="Batang"/>
          <w:szCs w:val="28"/>
          <w:lang w:eastAsia="ko-KR"/>
        </w:rPr>
        <w:t>;</w:t>
      </w:r>
    </w:p>
    <w:p w:rsidR="00BD4F4F" w:rsidRPr="006978D4" w:rsidRDefault="00BD4F4F" w:rsidP="00C62710">
      <w:pPr>
        <w:numPr>
          <w:ilvl w:val="0"/>
          <w:numId w:val="2"/>
        </w:numPr>
        <w:tabs>
          <w:tab w:val="num" w:pos="1134"/>
          <w:tab w:val="num" w:pos="2835"/>
          <w:tab w:val="left" w:pos="3261"/>
        </w:tabs>
        <w:ind w:left="0" w:right="43" w:firstLine="720"/>
        <w:jc w:val="both"/>
        <w:rPr>
          <w:szCs w:val="28"/>
        </w:rPr>
      </w:pPr>
      <w:r w:rsidRPr="006978D4">
        <w:rPr>
          <w:szCs w:val="28"/>
        </w:rPr>
        <w:t>в строке 110.01.025 указывается сумма совокупного годового дохода с учетом коррект</w:t>
      </w:r>
      <w:r w:rsidR="00AD185A" w:rsidRPr="006978D4">
        <w:rPr>
          <w:szCs w:val="28"/>
        </w:rPr>
        <w:t>ировки, определяемая как разница</w:t>
      </w:r>
      <w:r w:rsidRPr="006978D4">
        <w:rPr>
          <w:szCs w:val="28"/>
        </w:rPr>
        <w:t xml:space="preserve"> строк 110.01.023 и 110.01.024</w:t>
      </w:r>
      <w:r w:rsidR="00AD185A" w:rsidRPr="006978D4">
        <w:rPr>
          <w:szCs w:val="28"/>
        </w:rPr>
        <w:t xml:space="preserve"> (110.01.023 </w:t>
      </w:r>
      <w:r w:rsidR="00A74A5F" w:rsidRPr="006978D4">
        <w:rPr>
          <w:szCs w:val="28"/>
        </w:rPr>
        <w:t>–</w:t>
      </w:r>
      <w:r w:rsidR="00AD185A" w:rsidRPr="006978D4">
        <w:rPr>
          <w:szCs w:val="28"/>
        </w:rPr>
        <w:t xml:space="preserve"> 110.01.024)</w:t>
      </w:r>
      <w:r w:rsidRPr="006978D4">
        <w:rPr>
          <w:szCs w:val="28"/>
        </w:rPr>
        <w:t>.</w:t>
      </w:r>
    </w:p>
    <w:p w:rsidR="00BD4F4F" w:rsidRPr="006978D4" w:rsidRDefault="00BD4F4F" w:rsidP="00F557D1">
      <w:pPr>
        <w:pStyle w:val="af"/>
        <w:widowControl w:val="0"/>
        <w:numPr>
          <w:ilvl w:val="0"/>
          <w:numId w:val="45"/>
        </w:numPr>
        <w:tabs>
          <w:tab w:val="left" w:pos="709"/>
          <w:tab w:val="left" w:pos="1134"/>
        </w:tabs>
        <w:ind w:left="0" w:firstLine="709"/>
        <w:jc w:val="both"/>
        <w:rPr>
          <w:szCs w:val="28"/>
        </w:rPr>
      </w:pPr>
      <w:r w:rsidRPr="006978D4">
        <w:rPr>
          <w:szCs w:val="28"/>
        </w:rPr>
        <w:t>В разделе «Вычеты»:</w:t>
      </w:r>
    </w:p>
    <w:p w:rsidR="00BD4F4F" w:rsidRPr="006978D4" w:rsidRDefault="00BD4F4F" w:rsidP="00C62710">
      <w:pPr>
        <w:widowControl w:val="0"/>
        <w:numPr>
          <w:ilvl w:val="0"/>
          <w:numId w:val="3"/>
        </w:numPr>
        <w:tabs>
          <w:tab w:val="num" w:pos="1134"/>
          <w:tab w:val="num" w:pos="2835"/>
          <w:tab w:val="left" w:pos="3261"/>
        </w:tabs>
        <w:ind w:left="0" w:firstLine="720"/>
        <w:jc w:val="both"/>
        <w:rPr>
          <w:snapToGrid w:val="0"/>
          <w:szCs w:val="28"/>
        </w:rPr>
      </w:pPr>
      <w:r w:rsidRPr="006978D4">
        <w:rPr>
          <w:snapToGrid w:val="0"/>
          <w:szCs w:val="28"/>
        </w:rPr>
        <w:t xml:space="preserve">в строку 110.01.026 переносится сумма, </w:t>
      </w:r>
      <w:r w:rsidR="00480A8E">
        <w:rPr>
          <w:snapToGrid w:val="0"/>
          <w:szCs w:val="28"/>
        </w:rPr>
        <w:t>отраженная в строке 110.04.012;</w:t>
      </w:r>
    </w:p>
    <w:p w:rsidR="00BD4F4F" w:rsidRPr="006978D4" w:rsidRDefault="00BD4F4F" w:rsidP="00C62710">
      <w:pPr>
        <w:widowControl w:val="0"/>
        <w:numPr>
          <w:ilvl w:val="0"/>
          <w:numId w:val="3"/>
        </w:numPr>
        <w:tabs>
          <w:tab w:val="num" w:pos="1134"/>
          <w:tab w:val="num" w:pos="2835"/>
          <w:tab w:val="left" w:pos="3261"/>
        </w:tabs>
        <w:ind w:left="0" w:firstLine="709"/>
        <w:jc w:val="both"/>
        <w:rPr>
          <w:snapToGrid w:val="0"/>
          <w:szCs w:val="28"/>
        </w:rPr>
      </w:pPr>
      <w:r w:rsidRPr="006978D4">
        <w:rPr>
          <w:snapToGrid w:val="0"/>
          <w:szCs w:val="28"/>
        </w:rPr>
        <w:t xml:space="preserve">в строке 110.01.027 </w:t>
      </w:r>
      <w:r w:rsidRPr="006978D4">
        <w:rPr>
          <w:szCs w:val="28"/>
        </w:rPr>
        <w:t>указывается сумма вознаграждений, подлежащая отнесению на вычет</w:t>
      </w:r>
      <w:r w:rsidRPr="006978D4">
        <w:rPr>
          <w:snapToGrid w:val="0"/>
          <w:szCs w:val="28"/>
        </w:rPr>
        <w:t>;</w:t>
      </w:r>
    </w:p>
    <w:p w:rsidR="00BD4F4F" w:rsidRPr="006978D4" w:rsidRDefault="00BD4F4F" w:rsidP="00C62710">
      <w:pPr>
        <w:pStyle w:val="6"/>
        <w:keepNext w:val="0"/>
        <w:numPr>
          <w:ilvl w:val="0"/>
          <w:numId w:val="3"/>
        </w:numPr>
        <w:tabs>
          <w:tab w:val="num" w:pos="1134"/>
          <w:tab w:val="num" w:pos="2835"/>
          <w:tab w:val="left" w:pos="3261"/>
        </w:tabs>
        <w:ind w:left="0" w:firstLine="709"/>
        <w:jc w:val="both"/>
        <w:rPr>
          <w:rFonts w:ascii="Times New Roman" w:hAnsi="Times New Roman"/>
          <w:color w:val="auto"/>
          <w:szCs w:val="28"/>
        </w:rPr>
      </w:pPr>
      <w:r w:rsidRPr="006978D4">
        <w:rPr>
          <w:rFonts w:ascii="Times New Roman" w:hAnsi="Times New Roman"/>
          <w:color w:val="auto"/>
          <w:szCs w:val="28"/>
        </w:rPr>
        <w:t xml:space="preserve">в строке 110.01.028 указывается общая сумма выплаченных обязательств, ранее признанных доходами, подлежащей отнесению на вычеты; </w:t>
      </w:r>
    </w:p>
    <w:p w:rsidR="00BD4F4F" w:rsidRPr="006978D4" w:rsidRDefault="00BD4F4F" w:rsidP="00C62710">
      <w:pPr>
        <w:widowControl w:val="0"/>
        <w:numPr>
          <w:ilvl w:val="0"/>
          <w:numId w:val="3"/>
        </w:numPr>
        <w:tabs>
          <w:tab w:val="num" w:pos="1134"/>
          <w:tab w:val="num" w:pos="2835"/>
          <w:tab w:val="left" w:pos="3261"/>
        </w:tabs>
        <w:ind w:left="0" w:firstLine="709"/>
        <w:jc w:val="both"/>
        <w:rPr>
          <w:snapToGrid w:val="0"/>
          <w:szCs w:val="28"/>
        </w:rPr>
      </w:pPr>
      <w:r w:rsidRPr="006978D4">
        <w:rPr>
          <w:snapToGrid w:val="0"/>
          <w:szCs w:val="28"/>
        </w:rPr>
        <w:t>в строке 110.01.029 указывается</w:t>
      </w:r>
      <w:r w:rsidRPr="006978D4">
        <w:rPr>
          <w:szCs w:val="28"/>
        </w:rPr>
        <w:t xml:space="preserve"> сумма сомнительных требований, подлежащей отнесению на вычеты</w:t>
      </w:r>
      <w:r w:rsidRPr="006978D4">
        <w:rPr>
          <w:snapToGrid w:val="0"/>
          <w:szCs w:val="28"/>
        </w:rPr>
        <w:t>;</w:t>
      </w:r>
    </w:p>
    <w:p w:rsidR="00BD4F4F" w:rsidRPr="006978D4" w:rsidRDefault="00BD4F4F" w:rsidP="00C62710">
      <w:pPr>
        <w:widowControl w:val="0"/>
        <w:numPr>
          <w:ilvl w:val="0"/>
          <w:numId w:val="3"/>
        </w:numPr>
        <w:tabs>
          <w:tab w:val="num" w:pos="1134"/>
          <w:tab w:val="num" w:pos="2835"/>
          <w:tab w:val="left" w:pos="3261"/>
        </w:tabs>
        <w:ind w:left="0" w:firstLine="709"/>
        <w:jc w:val="both"/>
        <w:rPr>
          <w:snapToGrid w:val="0"/>
          <w:szCs w:val="28"/>
        </w:rPr>
      </w:pPr>
      <w:r w:rsidRPr="006978D4">
        <w:rPr>
          <w:szCs w:val="28"/>
        </w:rPr>
        <w:lastRenderedPageBreak/>
        <w:t>в строке 110.01.030</w:t>
      </w:r>
      <w:r w:rsidRPr="006978D4">
        <w:rPr>
          <w:snapToGrid w:val="0"/>
          <w:szCs w:val="28"/>
        </w:rPr>
        <w:t xml:space="preserve"> указывается сумма</w:t>
      </w:r>
      <w:r w:rsidRPr="006978D4">
        <w:rPr>
          <w:szCs w:val="28"/>
        </w:rPr>
        <w:t xml:space="preserve"> отчислений в фонд ликвидации последствий разработки месторождений, относимых на вычеты</w:t>
      </w:r>
      <w:r w:rsidRPr="006978D4">
        <w:rPr>
          <w:snapToGrid w:val="0"/>
          <w:szCs w:val="28"/>
        </w:rPr>
        <w:t>;</w:t>
      </w:r>
      <w:r w:rsidRPr="006978D4">
        <w:rPr>
          <w:i/>
          <w:snapToGrid w:val="0"/>
          <w:szCs w:val="28"/>
        </w:rPr>
        <w:t xml:space="preserve"> </w:t>
      </w:r>
    </w:p>
    <w:p w:rsidR="00BD4F4F" w:rsidRPr="006978D4" w:rsidRDefault="00BD4F4F" w:rsidP="00C62710">
      <w:pPr>
        <w:widowControl w:val="0"/>
        <w:numPr>
          <w:ilvl w:val="0"/>
          <w:numId w:val="3"/>
        </w:numPr>
        <w:tabs>
          <w:tab w:val="num" w:pos="1134"/>
          <w:tab w:val="num" w:pos="2835"/>
          <w:tab w:val="left" w:pos="3261"/>
        </w:tabs>
        <w:ind w:left="0" w:firstLine="709"/>
        <w:jc w:val="both"/>
        <w:rPr>
          <w:snapToGrid w:val="0"/>
          <w:szCs w:val="28"/>
        </w:rPr>
      </w:pPr>
      <w:r w:rsidRPr="006978D4">
        <w:rPr>
          <w:snapToGrid w:val="0"/>
          <w:szCs w:val="28"/>
        </w:rPr>
        <w:t>в строке 110.01.031 указывается сумма расходов на научно</w:t>
      </w:r>
      <w:r w:rsidR="008C145A" w:rsidRPr="006978D4">
        <w:rPr>
          <w:snapToGrid w:val="0"/>
          <w:szCs w:val="28"/>
        </w:rPr>
        <w:t>-</w:t>
      </w:r>
      <w:r w:rsidRPr="006978D4">
        <w:rPr>
          <w:snapToGrid w:val="0"/>
          <w:szCs w:val="28"/>
        </w:rPr>
        <w:t>исследовательские</w:t>
      </w:r>
      <w:r w:rsidRPr="006978D4">
        <w:rPr>
          <w:szCs w:val="28"/>
        </w:rPr>
        <w:t xml:space="preserve"> и проектные, изыскательские и опытно</w:t>
      </w:r>
      <w:r w:rsidR="008C145A" w:rsidRPr="006978D4">
        <w:rPr>
          <w:szCs w:val="28"/>
        </w:rPr>
        <w:t>-</w:t>
      </w:r>
      <w:r w:rsidRPr="006978D4">
        <w:rPr>
          <w:szCs w:val="28"/>
        </w:rPr>
        <w:t>конструкторские или научно</w:t>
      </w:r>
      <w:r w:rsidR="008C145A" w:rsidRPr="006978D4">
        <w:rPr>
          <w:szCs w:val="28"/>
        </w:rPr>
        <w:t>-</w:t>
      </w:r>
      <w:r w:rsidRPr="006978D4">
        <w:rPr>
          <w:szCs w:val="28"/>
        </w:rPr>
        <w:t>технические работы в зависимости от налогового законодательства, действовавшего на дату подписания (заключения) контракта на недропользование</w:t>
      </w:r>
      <w:r w:rsidRPr="006978D4">
        <w:rPr>
          <w:snapToGrid w:val="0"/>
          <w:szCs w:val="28"/>
        </w:rPr>
        <w:t xml:space="preserve">, подлежащей отнесению на вычеты; </w:t>
      </w:r>
    </w:p>
    <w:p w:rsidR="00BD4F4F" w:rsidRPr="006978D4" w:rsidRDefault="00BD4F4F" w:rsidP="00C62710">
      <w:pPr>
        <w:widowControl w:val="0"/>
        <w:numPr>
          <w:ilvl w:val="0"/>
          <w:numId w:val="3"/>
        </w:numPr>
        <w:tabs>
          <w:tab w:val="num" w:pos="1134"/>
          <w:tab w:val="num" w:pos="2835"/>
          <w:tab w:val="left" w:pos="3261"/>
        </w:tabs>
        <w:ind w:left="0" w:firstLine="709"/>
        <w:jc w:val="both"/>
        <w:rPr>
          <w:snapToGrid w:val="0"/>
          <w:szCs w:val="28"/>
        </w:rPr>
      </w:pPr>
      <w:r w:rsidRPr="006978D4">
        <w:rPr>
          <w:snapToGrid w:val="0"/>
          <w:szCs w:val="28"/>
        </w:rPr>
        <w:t xml:space="preserve">в строке 110.01.032 </w:t>
      </w:r>
      <w:r w:rsidRPr="006978D4">
        <w:rPr>
          <w:szCs w:val="28"/>
        </w:rPr>
        <w:t>указывается общая сумма расходов на социальные выплаты, подлежащая отнесению на вычеты</w:t>
      </w:r>
      <w:r w:rsidRPr="006978D4">
        <w:rPr>
          <w:snapToGrid w:val="0"/>
          <w:szCs w:val="28"/>
        </w:rPr>
        <w:t>;</w:t>
      </w:r>
    </w:p>
    <w:p w:rsidR="00BD4F4F" w:rsidRPr="006978D4" w:rsidRDefault="00BD4F4F" w:rsidP="00C62710">
      <w:pPr>
        <w:pStyle w:val="3"/>
        <w:numPr>
          <w:ilvl w:val="0"/>
          <w:numId w:val="3"/>
        </w:numPr>
        <w:tabs>
          <w:tab w:val="num" w:pos="1134"/>
          <w:tab w:val="num" w:pos="2835"/>
          <w:tab w:val="left" w:pos="3261"/>
        </w:tabs>
        <w:ind w:left="0" w:firstLine="709"/>
        <w:rPr>
          <w:rFonts w:ascii="Times New Roman" w:hAnsi="Times New Roman"/>
          <w:szCs w:val="28"/>
        </w:rPr>
      </w:pPr>
      <w:r w:rsidRPr="006978D4">
        <w:rPr>
          <w:rFonts w:ascii="Times New Roman" w:hAnsi="Times New Roman"/>
          <w:szCs w:val="28"/>
        </w:rPr>
        <w:t>в строке 110.01.033 переносится сумма, определяемая с</w:t>
      </w:r>
      <w:r w:rsidR="006C18C1" w:rsidRPr="006978D4">
        <w:rPr>
          <w:rFonts w:ascii="Times New Roman" w:hAnsi="Times New Roman"/>
          <w:szCs w:val="28"/>
        </w:rPr>
        <w:t>уммой</w:t>
      </w:r>
      <w:r w:rsidRPr="006978D4">
        <w:rPr>
          <w:rFonts w:ascii="Times New Roman" w:hAnsi="Times New Roman"/>
          <w:szCs w:val="28"/>
        </w:rPr>
        <w:t xml:space="preserve"> строк 110.05.015</w:t>
      </w:r>
      <w:proofErr w:type="gramStart"/>
      <w:r w:rsidR="00C67115" w:rsidRPr="006978D4">
        <w:rPr>
          <w:rFonts w:ascii="Times New Roman" w:hAnsi="Times New Roman"/>
          <w:szCs w:val="28"/>
        </w:rPr>
        <w:t xml:space="preserve"> </w:t>
      </w:r>
      <w:r w:rsidRPr="006978D4">
        <w:rPr>
          <w:rFonts w:ascii="Times New Roman" w:hAnsi="Times New Roman"/>
          <w:szCs w:val="28"/>
        </w:rPr>
        <w:t>С</w:t>
      </w:r>
      <w:proofErr w:type="gramEnd"/>
      <w:r w:rsidRPr="006978D4">
        <w:rPr>
          <w:rFonts w:ascii="Times New Roman" w:hAnsi="Times New Roman"/>
          <w:szCs w:val="28"/>
        </w:rPr>
        <w:t>, 110.05.019 и 110.05.020</w:t>
      </w:r>
      <w:r w:rsidR="0070356B" w:rsidRPr="006978D4">
        <w:rPr>
          <w:rFonts w:ascii="Times New Roman" w:hAnsi="Times New Roman"/>
          <w:szCs w:val="28"/>
        </w:rPr>
        <w:t xml:space="preserve"> (110.05.015</w:t>
      </w:r>
      <w:r w:rsidR="00C67115" w:rsidRPr="006978D4">
        <w:rPr>
          <w:rFonts w:ascii="Times New Roman" w:hAnsi="Times New Roman"/>
          <w:szCs w:val="28"/>
        </w:rPr>
        <w:t xml:space="preserve"> </w:t>
      </w:r>
      <w:r w:rsidR="0070356B" w:rsidRPr="006978D4">
        <w:rPr>
          <w:rFonts w:ascii="Times New Roman" w:hAnsi="Times New Roman"/>
          <w:szCs w:val="28"/>
        </w:rPr>
        <w:t>С + 110.05.019 + 110.05.020)</w:t>
      </w:r>
      <w:r w:rsidRPr="006978D4">
        <w:rPr>
          <w:rFonts w:ascii="Times New Roman" w:hAnsi="Times New Roman"/>
          <w:szCs w:val="28"/>
        </w:rPr>
        <w:t>;</w:t>
      </w:r>
      <w:r w:rsidRPr="006978D4">
        <w:rPr>
          <w:rFonts w:ascii="Times New Roman" w:hAnsi="Times New Roman"/>
          <w:i/>
          <w:szCs w:val="28"/>
        </w:rPr>
        <w:t xml:space="preserve"> </w:t>
      </w:r>
    </w:p>
    <w:p w:rsidR="00BD4F4F" w:rsidRPr="006978D4" w:rsidRDefault="00BD4F4F" w:rsidP="00C62710">
      <w:pPr>
        <w:widowControl w:val="0"/>
        <w:numPr>
          <w:ilvl w:val="0"/>
          <w:numId w:val="3"/>
        </w:numPr>
        <w:tabs>
          <w:tab w:val="num" w:pos="1134"/>
          <w:tab w:val="num" w:pos="2835"/>
          <w:tab w:val="left" w:pos="3261"/>
        </w:tabs>
        <w:ind w:left="0" w:firstLine="709"/>
        <w:jc w:val="both"/>
        <w:rPr>
          <w:snapToGrid w:val="0"/>
          <w:szCs w:val="28"/>
        </w:rPr>
      </w:pPr>
      <w:r w:rsidRPr="006978D4">
        <w:rPr>
          <w:snapToGrid w:val="0"/>
          <w:szCs w:val="28"/>
        </w:rPr>
        <w:t>в строке 110.01.034 указывается</w:t>
      </w:r>
      <w:r w:rsidRPr="006978D4">
        <w:rPr>
          <w:szCs w:val="28"/>
        </w:rPr>
        <w:t xml:space="preserve"> сумма отрицательной курсовой разницы или превышение отрицательной курсовой разницы над положительной курсовой разницей, подлежащей отнесению на вычеты</w:t>
      </w:r>
      <w:r w:rsidRPr="006978D4">
        <w:rPr>
          <w:snapToGrid w:val="0"/>
          <w:szCs w:val="28"/>
        </w:rPr>
        <w:t>.</w:t>
      </w:r>
      <w:r w:rsidRPr="006978D4">
        <w:rPr>
          <w:szCs w:val="28"/>
        </w:rPr>
        <w:t xml:space="preserve"> </w:t>
      </w:r>
      <w:r w:rsidRPr="006978D4">
        <w:rPr>
          <w:snapToGrid w:val="0"/>
          <w:szCs w:val="28"/>
        </w:rPr>
        <w:t>Налогоплательщики, налоговый режим которых не предусматривает учет курсовой разницы в целях налогообложения, данную строку не заполняют;</w:t>
      </w:r>
    </w:p>
    <w:p w:rsidR="00BD4F4F" w:rsidRPr="006978D4" w:rsidRDefault="00BD4F4F" w:rsidP="001B746D">
      <w:pPr>
        <w:widowControl w:val="0"/>
        <w:numPr>
          <w:ilvl w:val="0"/>
          <w:numId w:val="3"/>
        </w:numPr>
        <w:tabs>
          <w:tab w:val="num" w:pos="1276"/>
          <w:tab w:val="num" w:pos="2835"/>
          <w:tab w:val="left" w:pos="3261"/>
        </w:tabs>
        <w:ind w:left="0" w:firstLine="709"/>
        <w:jc w:val="both"/>
        <w:rPr>
          <w:snapToGrid w:val="0"/>
          <w:szCs w:val="28"/>
        </w:rPr>
      </w:pPr>
      <w:r w:rsidRPr="006978D4">
        <w:rPr>
          <w:snapToGrid w:val="0"/>
          <w:szCs w:val="28"/>
        </w:rPr>
        <w:t xml:space="preserve"> в строке 110.01.035 указывается сумма уплаченных в бюджет налогов в </w:t>
      </w:r>
      <w:r w:rsidR="00C2283A" w:rsidRPr="006978D4">
        <w:rPr>
          <w:snapToGrid w:val="0"/>
          <w:szCs w:val="28"/>
        </w:rPr>
        <w:t>пределах,</w:t>
      </w:r>
      <w:r w:rsidRPr="006978D4">
        <w:rPr>
          <w:snapToGrid w:val="0"/>
          <w:szCs w:val="28"/>
        </w:rPr>
        <w:t xml:space="preserve"> начисленных в соответствии с налоговым режимом, предусмотренным Контрактом на недропользование; </w:t>
      </w:r>
    </w:p>
    <w:p w:rsidR="00BD4F4F" w:rsidRPr="006978D4" w:rsidRDefault="00BD4F4F" w:rsidP="001B746D">
      <w:pPr>
        <w:widowControl w:val="0"/>
        <w:numPr>
          <w:ilvl w:val="0"/>
          <w:numId w:val="3"/>
        </w:numPr>
        <w:tabs>
          <w:tab w:val="num" w:pos="1276"/>
          <w:tab w:val="num" w:pos="2835"/>
          <w:tab w:val="left" w:pos="3261"/>
        </w:tabs>
        <w:ind w:left="0" w:firstLine="709"/>
        <w:jc w:val="both"/>
        <w:rPr>
          <w:snapToGrid w:val="0"/>
          <w:szCs w:val="28"/>
        </w:rPr>
      </w:pPr>
      <w:r w:rsidRPr="006978D4">
        <w:rPr>
          <w:szCs w:val="28"/>
        </w:rPr>
        <w:t xml:space="preserve">в строке 110.01.036 </w:t>
      </w:r>
      <w:r w:rsidRPr="006978D4">
        <w:rPr>
          <w:snapToGrid w:val="0"/>
          <w:szCs w:val="28"/>
        </w:rPr>
        <w:t>указывается</w:t>
      </w:r>
      <w:r w:rsidRPr="006978D4">
        <w:rPr>
          <w:szCs w:val="28"/>
        </w:rPr>
        <w:t xml:space="preserve"> суммы штрафов, пени, неустоек, подлежащей отнесению на вычеты</w:t>
      </w:r>
      <w:r w:rsidRPr="006978D4">
        <w:rPr>
          <w:snapToGrid w:val="0"/>
          <w:szCs w:val="28"/>
        </w:rPr>
        <w:t>;</w:t>
      </w:r>
    </w:p>
    <w:p w:rsidR="00BD4F4F" w:rsidRPr="006978D4" w:rsidRDefault="00BD4F4F" w:rsidP="001B746D">
      <w:pPr>
        <w:widowControl w:val="0"/>
        <w:numPr>
          <w:ilvl w:val="0"/>
          <w:numId w:val="3"/>
        </w:numPr>
        <w:tabs>
          <w:tab w:val="num" w:pos="1276"/>
          <w:tab w:val="num" w:pos="2835"/>
          <w:tab w:val="left" w:pos="3261"/>
        </w:tabs>
        <w:ind w:left="0" w:firstLine="709"/>
        <w:jc w:val="both"/>
        <w:rPr>
          <w:snapToGrid w:val="0"/>
          <w:szCs w:val="28"/>
        </w:rPr>
      </w:pPr>
      <w:r w:rsidRPr="006978D4">
        <w:rPr>
          <w:snapToGrid w:val="0"/>
          <w:szCs w:val="28"/>
        </w:rPr>
        <w:t>в строке 110.01.037 указывается общая сумма амортизационных отчислений, расходов на ремонт и других вычетов по фиксированным активам, определяемая сложением сумм строк с 110.01.037</w:t>
      </w:r>
      <w:r w:rsidR="00C67115" w:rsidRPr="006978D4">
        <w:rPr>
          <w:snapToGrid w:val="0"/>
          <w:szCs w:val="28"/>
        </w:rPr>
        <w:t xml:space="preserve"> </w:t>
      </w:r>
      <w:r w:rsidRPr="006978D4">
        <w:rPr>
          <w:snapToGrid w:val="0"/>
          <w:szCs w:val="28"/>
        </w:rPr>
        <w:t>А по 110.01.037</w:t>
      </w:r>
      <w:r w:rsidR="00C67115" w:rsidRPr="006978D4">
        <w:rPr>
          <w:snapToGrid w:val="0"/>
          <w:szCs w:val="28"/>
        </w:rPr>
        <w:t xml:space="preserve"> </w:t>
      </w:r>
      <w:r w:rsidRPr="006978D4">
        <w:rPr>
          <w:rFonts w:eastAsia="Batang"/>
          <w:snapToGrid w:val="0"/>
          <w:szCs w:val="28"/>
          <w:lang w:val="en-US" w:eastAsia="ko-KR"/>
        </w:rPr>
        <w:t>I</w:t>
      </w:r>
      <w:r w:rsidR="00695782" w:rsidRPr="006978D4">
        <w:rPr>
          <w:rFonts w:eastAsia="Batang"/>
          <w:snapToGrid w:val="0"/>
          <w:szCs w:val="28"/>
          <w:lang w:eastAsia="ko-KR"/>
        </w:rPr>
        <w:t xml:space="preserve"> </w:t>
      </w:r>
      <w:r w:rsidR="00C2283A" w:rsidRPr="006978D4">
        <w:rPr>
          <w:rFonts w:eastAsia="Batang"/>
          <w:snapToGrid w:val="0"/>
          <w:szCs w:val="28"/>
          <w:lang w:eastAsia="ko-KR"/>
        </w:rPr>
        <w:br w:type="textWrapping" w:clear="all"/>
      </w:r>
      <w:r w:rsidR="00695782" w:rsidRPr="006978D4">
        <w:rPr>
          <w:rFonts w:eastAsia="Batang"/>
          <w:snapToGrid w:val="0"/>
          <w:szCs w:val="28"/>
          <w:lang w:eastAsia="ko-KR"/>
        </w:rPr>
        <w:t>(</w:t>
      </w:r>
      <w:r w:rsidR="00695782" w:rsidRPr="006978D4">
        <w:rPr>
          <w:snapToGrid w:val="0"/>
          <w:szCs w:val="28"/>
        </w:rPr>
        <w:t>сумма с 110.01.037</w:t>
      </w:r>
      <w:r w:rsidR="00C67115" w:rsidRPr="006978D4">
        <w:rPr>
          <w:snapToGrid w:val="0"/>
          <w:szCs w:val="28"/>
        </w:rPr>
        <w:t xml:space="preserve"> </w:t>
      </w:r>
      <w:r w:rsidR="00695782" w:rsidRPr="006978D4">
        <w:rPr>
          <w:snapToGrid w:val="0"/>
          <w:szCs w:val="28"/>
        </w:rPr>
        <w:t>А по 110.01.037</w:t>
      </w:r>
      <w:r w:rsidR="00C67115" w:rsidRPr="006978D4">
        <w:rPr>
          <w:snapToGrid w:val="0"/>
          <w:szCs w:val="28"/>
        </w:rPr>
        <w:t xml:space="preserve"> </w:t>
      </w:r>
      <w:r w:rsidR="00695782" w:rsidRPr="006978D4">
        <w:rPr>
          <w:rFonts w:eastAsia="Batang"/>
          <w:snapToGrid w:val="0"/>
          <w:szCs w:val="28"/>
          <w:lang w:val="en-US" w:eastAsia="ko-KR"/>
        </w:rPr>
        <w:t>I</w:t>
      </w:r>
      <w:r w:rsidR="00695782" w:rsidRPr="006978D4">
        <w:rPr>
          <w:rFonts w:eastAsia="Batang"/>
          <w:snapToGrid w:val="0"/>
          <w:szCs w:val="28"/>
          <w:lang w:eastAsia="ko-KR"/>
        </w:rPr>
        <w:t>)</w:t>
      </w:r>
      <w:r w:rsidRPr="006978D4">
        <w:rPr>
          <w:snapToGrid w:val="0"/>
          <w:szCs w:val="28"/>
        </w:rPr>
        <w:t>;</w:t>
      </w:r>
    </w:p>
    <w:p w:rsidR="00BD4F4F" w:rsidRPr="006978D4" w:rsidRDefault="00BD4F4F" w:rsidP="001B746D">
      <w:pPr>
        <w:widowControl w:val="0"/>
        <w:numPr>
          <w:ilvl w:val="0"/>
          <w:numId w:val="3"/>
        </w:numPr>
        <w:tabs>
          <w:tab w:val="num" w:pos="1276"/>
          <w:tab w:val="left" w:pos="3261"/>
        </w:tabs>
        <w:ind w:left="0" w:firstLine="709"/>
        <w:jc w:val="both"/>
        <w:rPr>
          <w:snapToGrid w:val="0"/>
          <w:szCs w:val="28"/>
        </w:rPr>
      </w:pPr>
      <w:r w:rsidRPr="006978D4">
        <w:rPr>
          <w:snapToGrid w:val="0"/>
          <w:szCs w:val="28"/>
        </w:rPr>
        <w:t>в строку 110.01.037</w:t>
      </w:r>
      <w:proofErr w:type="gramStart"/>
      <w:r w:rsidR="001A01AD" w:rsidRPr="006978D4">
        <w:rPr>
          <w:snapToGrid w:val="0"/>
          <w:szCs w:val="28"/>
        </w:rPr>
        <w:t xml:space="preserve"> </w:t>
      </w:r>
      <w:r w:rsidRPr="006978D4">
        <w:rPr>
          <w:snapToGrid w:val="0"/>
          <w:szCs w:val="28"/>
        </w:rPr>
        <w:t>А</w:t>
      </w:r>
      <w:proofErr w:type="gramEnd"/>
      <w:r w:rsidRPr="006978D4">
        <w:rPr>
          <w:snapToGrid w:val="0"/>
          <w:szCs w:val="28"/>
        </w:rPr>
        <w:t xml:space="preserve"> переносится су</w:t>
      </w:r>
      <w:r w:rsidR="00432B6C" w:rsidRPr="006978D4">
        <w:rPr>
          <w:snapToGrid w:val="0"/>
          <w:szCs w:val="28"/>
        </w:rPr>
        <w:t>мма, отраженная в</w:t>
      </w:r>
      <w:r w:rsidR="00432B6C" w:rsidRPr="006978D4">
        <w:rPr>
          <w:snapToGrid w:val="0"/>
          <w:szCs w:val="28"/>
        </w:rPr>
        <w:br/>
      </w:r>
      <w:r w:rsidRPr="006978D4">
        <w:rPr>
          <w:snapToGrid w:val="0"/>
          <w:szCs w:val="28"/>
        </w:rPr>
        <w:t>строках 110.06.004</w:t>
      </w:r>
      <w:r w:rsidR="001A01AD" w:rsidRPr="006978D4">
        <w:rPr>
          <w:snapToGrid w:val="0"/>
          <w:szCs w:val="28"/>
        </w:rPr>
        <w:t xml:space="preserve"> </w:t>
      </w:r>
      <w:r w:rsidRPr="006978D4">
        <w:rPr>
          <w:snapToGrid w:val="0"/>
          <w:szCs w:val="28"/>
          <w:lang w:val="en-US"/>
        </w:rPr>
        <w:t>F</w:t>
      </w:r>
      <w:r w:rsidRPr="006978D4">
        <w:rPr>
          <w:snapToGrid w:val="0"/>
          <w:szCs w:val="28"/>
        </w:rPr>
        <w:t xml:space="preserve"> и 110.06.008</w:t>
      </w:r>
      <w:r w:rsidR="001A01AD" w:rsidRPr="006978D4">
        <w:rPr>
          <w:snapToGrid w:val="0"/>
          <w:szCs w:val="28"/>
        </w:rPr>
        <w:t xml:space="preserve"> </w:t>
      </w:r>
      <w:r w:rsidRPr="006978D4">
        <w:rPr>
          <w:snapToGrid w:val="0"/>
          <w:szCs w:val="28"/>
        </w:rPr>
        <w:t>С</w:t>
      </w:r>
      <w:r w:rsidR="00166BBF" w:rsidRPr="006978D4">
        <w:rPr>
          <w:snapToGrid w:val="0"/>
          <w:szCs w:val="28"/>
        </w:rPr>
        <w:t xml:space="preserve"> (110.06.004</w:t>
      </w:r>
      <w:r w:rsidR="001A01AD" w:rsidRPr="006978D4">
        <w:rPr>
          <w:snapToGrid w:val="0"/>
          <w:szCs w:val="28"/>
        </w:rPr>
        <w:t xml:space="preserve"> </w:t>
      </w:r>
      <w:r w:rsidR="00166BBF" w:rsidRPr="006978D4">
        <w:rPr>
          <w:snapToGrid w:val="0"/>
          <w:szCs w:val="28"/>
          <w:lang w:val="en-US"/>
        </w:rPr>
        <w:t>F</w:t>
      </w:r>
      <w:r w:rsidR="00166BBF" w:rsidRPr="006978D4">
        <w:rPr>
          <w:snapToGrid w:val="0"/>
          <w:szCs w:val="28"/>
        </w:rPr>
        <w:t xml:space="preserve"> + 110.06.008</w:t>
      </w:r>
      <w:r w:rsidR="001A01AD" w:rsidRPr="006978D4">
        <w:rPr>
          <w:snapToGrid w:val="0"/>
          <w:szCs w:val="28"/>
        </w:rPr>
        <w:t xml:space="preserve"> </w:t>
      </w:r>
      <w:r w:rsidR="00166BBF" w:rsidRPr="006978D4">
        <w:rPr>
          <w:snapToGrid w:val="0"/>
          <w:szCs w:val="28"/>
        </w:rPr>
        <w:t>С)</w:t>
      </w:r>
      <w:r w:rsidRPr="006978D4">
        <w:rPr>
          <w:snapToGrid w:val="0"/>
          <w:szCs w:val="28"/>
        </w:rPr>
        <w:t>;</w:t>
      </w:r>
    </w:p>
    <w:p w:rsidR="00BD4F4F" w:rsidRPr="006978D4" w:rsidRDefault="00BD4F4F" w:rsidP="001B746D">
      <w:pPr>
        <w:widowControl w:val="0"/>
        <w:numPr>
          <w:ilvl w:val="0"/>
          <w:numId w:val="3"/>
        </w:numPr>
        <w:tabs>
          <w:tab w:val="num" w:pos="1276"/>
          <w:tab w:val="left" w:pos="3261"/>
        </w:tabs>
        <w:ind w:left="0" w:firstLine="709"/>
        <w:jc w:val="both"/>
        <w:rPr>
          <w:snapToGrid w:val="0"/>
          <w:szCs w:val="28"/>
        </w:rPr>
      </w:pPr>
      <w:r w:rsidRPr="006978D4">
        <w:rPr>
          <w:snapToGrid w:val="0"/>
          <w:szCs w:val="28"/>
        </w:rPr>
        <w:t>в строку 110.01.037</w:t>
      </w:r>
      <w:proofErr w:type="gramStart"/>
      <w:r w:rsidR="001A01AD" w:rsidRPr="006978D4">
        <w:rPr>
          <w:snapToGrid w:val="0"/>
          <w:szCs w:val="28"/>
        </w:rPr>
        <w:t xml:space="preserve"> </w:t>
      </w:r>
      <w:r w:rsidRPr="006978D4">
        <w:rPr>
          <w:snapToGrid w:val="0"/>
          <w:szCs w:val="28"/>
        </w:rPr>
        <w:t>В</w:t>
      </w:r>
      <w:proofErr w:type="gramEnd"/>
      <w:r w:rsidRPr="006978D4">
        <w:rPr>
          <w:snapToGrid w:val="0"/>
          <w:szCs w:val="28"/>
        </w:rPr>
        <w:t xml:space="preserve"> переносится сумма, отраженная в</w:t>
      </w:r>
      <w:r w:rsidR="00432B6C" w:rsidRPr="006978D4">
        <w:rPr>
          <w:snapToGrid w:val="0"/>
          <w:szCs w:val="28"/>
        </w:rPr>
        <w:br/>
      </w:r>
      <w:r w:rsidRPr="006978D4">
        <w:rPr>
          <w:snapToGrid w:val="0"/>
          <w:szCs w:val="28"/>
        </w:rPr>
        <w:t>строке 110.06.005</w:t>
      </w:r>
      <w:r w:rsidR="001A01AD" w:rsidRPr="006978D4">
        <w:rPr>
          <w:snapToGrid w:val="0"/>
          <w:szCs w:val="28"/>
        </w:rPr>
        <w:t xml:space="preserve"> </w:t>
      </w:r>
      <w:r w:rsidRPr="006978D4">
        <w:rPr>
          <w:snapToGrid w:val="0"/>
          <w:szCs w:val="28"/>
          <w:lang w:val="en-US"/>
        </w:rPr>
        <w:t>F</w:t>
      </w:r>
      <w:r w:rsidRPr="006978D4">
        <w:rPr>
          <w:snapToGrid w:val="0"/>
          <w:szCs w:val="28"/>
        </w:rPr>
        <w:t>;</w:t>
      </w:r>
    </w:p>
    <w:p w:rsidR="00BD4F4F" w:rsidRPr="006978D4" w:rsidRDefault="00BD4F4F" w:rsidP="001B746D">
      <w:pPr>
        <w:widowControl w:val="0"/>
        <w:numPr>
          <w:ilvl w:val="0"/>
          <w:numId w:val="3"/>
        </w:numPr>
        <w:tabs>
          <w:tab w:val="num" w:pos="1276"/>
          <w:tab w:val="left" w:pos="3261"/>
        </w:tabs>
        <w:ind w:left="0" w:firstLine="709"/>
        <w:jc w:val="both"/>
        <w:rPr>
          <w:snapToGrid w:val="0"/>
          <w:szCs w:val="28"/>
        </w:rPr>
      </w:pPr>
      <w:r w:rsidRPr="006978D4">
        <w:rPr>
          <w:snapToGrid w:val="0"/>
          <w:szCs w:val="28"/>
        </w:rPr>
        <w:t>в строку 110.01.037</w:t>
      </w:r>
      <w:proofErr w:type="gramStart"/>
      <w:r w:rsidR="001A01AD" w:rsidRPr="006978D4">
        <w:rPr>
          <w:snapToGrid w:val="0"/>
          <w:szCs w:val="28"/>
        </w:rPr>
        <w:t xml:space="preserve"> </w:t>
      </w:r>
      <w:r w:rsidRPr="006978D4">
        <w:rPr>
          <w:snapToGrid w:val="0"/>
          <w:szCs w:val="28"/>
        </w:rPr>
        <w:t>С</w:t>
      </w:r>
      <w:proofErr w:type="gramEnd"/>
      <w:r w:rsidRPr="006978D4">
        <w:rPr>
          <w:snapToGrid w:val="0"/>
          <w:szCs w:val="28"/>
        </w:rPr>
        <w:t xml:space="preserve"> </w:t>
      </w:r>
      <w:r w:rsidR="00432B6C" w:rsidRPr="006978D4">
        <w:rPr>
          <w:snapToGrid w:val="0"/>
          <w:szCs w:val="28"/>
        </w:rPr>
        <w:t>переносится сумма, отраженная в</w:t>
      </w:r>
      <w:r w:rsidR="00432B6C" w:rsidRPr="006978D4">
        <w:rPr>
          <w:snapToGrid w:val="0"/>
          <w:szCs w:val="28"/>
        </w:rPr>
        <w:br/>
      </w:r>
      <w:r w:rsidRPr="006978D4">
        <w:rPr>
          <w:snapToGrid w:val="0"/>
          <w:szCs w:val="28"/>
        </w:rPr>
        <w:t>строке 110.07.001</w:t>
      </w:r>
      <w:r w:rsidR="001A01AD" w:rsidRPr="006978D4">
        <w:rPr>
          <w:snapToGrid w:val="0"/>
          <w:szCs w:val="28"/>
        </w:rPr>
        <w:t xml:space="preserve"> </w:t>
      </w:r>
      <w:r w:rsidRPr="006978D4">
        <w:rPr>
          <w:snapToGrid w:val="0"/>
          <w:szCs w:val="28"/>
        </w:rPr>
        <w:t>В;</w:t>
      </w:r>
    </w:p>
    <w:p w:rsidR="00BD4F4F" w:rsidRPr="006978D4" w:rsidRDefault="00BD4F4F" w:rsidP="001B746D">
      <w:pPr>
        <w:widowControl w:val="0"/>
        <w:numPr>
          <w:ilvl w:val="0"/>
          <w:numId w:val="3"/>
        </w:numPr>
        <w:tabs>
          <w:tab w:val="num" w:pos="1276"/>
          <w:tab w:val="left" w:pos="3261"/>
        </w:tabs>
        <w:ind w:left="0" w:firstLine="709"/>
        <w:jc w:val="both"/>
        <w:rPr>
          <w:snapToGrid w:val="0"/>
          <w:szCs w:val="28"/>
        </w:rPr>
      </w:pPr>
      <w:r w:rsidRPr="006978D4">
        <w:rPr>
          <w:snapToGrid w:val="0"/>
          <w:szCs w:val="28"/>
        </w:rPr>
        <w:t>в строку 110.01.037</w:t>
      </w:r>
      <w:r w:rsidR="001A01AD" w:rsidRPr="006978D4">
        <w:rPr>
          <w:snapToGrid w:val="0"/>
          <w:szCs w:val="28"/>
        </w:rPr>
        <w:t xml:space="preserve"> </w:t>
      </w:r>
      <w:r w:rsidRPr="006978D4">
        <w:rPr>
          <w:snapToGrid w:val="0"/>
          <w:szCs w:val="28"/>
          <w:lang w:val="en-US"/>
        </w:rPr>
        <w:t>D</w:t>
      </w:r>
      <w:r w:rsidRPr="006978D4">
        <w:rPr>
          <w:snapToGrid w:val="0"/>
          <w:szCs w:val="28"/>
        </w:rPr>
        <w:t xml:space="preserve"> переносится сумма, отраженная в</w:t>
      </w:r>
      <w:r w:rsidR="00432B6C" w:rsidRPr="006978D4">
        <w:rPr>
          <w:snapToGrid w:val="0"/>
          <w:szCs w:val="28"/>
        </w:rPr>
        <w:br/>
      </w:r>
      <w:r w:rsidRPr="006978D4">
        <w:rPr>
          <w:snapToGrid w:val="0"/>
          <w:szCs w:val="28"/>
        </w:rPr>
        <w:t>строках 110.06.004</w:t>
      </w:r>
      <w:r w:rsidR="001A01AD" w:rsidRPr="006978D4">
        <w:rPr>
          <w:snapToGrid w:val="0"/>
          <w:szCs w:val="28"/>
        </w:rPr>
        <w:t xml:space="preserve"> </w:t>
      </w:r>
      <w:r w:rsidRPr="006978D4">
        <w:rPr>
          <w:snapToGrid w:val="0"/>
          <w:szCs w:val="28"/>
          <w:lang w:val="en-US"/>
        </w:rPr>
        <w:t>J</w:t>
      </w:r>
      <w:r w:rsidRPr="006978D4">
        <w:rPr>
          <w:snapToGrid w:val="0"/>
          <w:szCs w:val="28"/>
        </w:rPr>
        <w:t xml:space="preserve"> и 110.06.005</w:t>
      </w:r>
      <w:r w:rsidR="001A01AD" w:rsidRPr="006978D4">
        <w:rPr>
          <w:snapToGrid w:val="0"/>
          <w:szCs w:val="28"/>
        </w:rPr>
        <w:t xml:space="preserve"> </w:t>
      </w:r>
      <w:r w:rsidRPr="006978D4">
        <w:rPr>
          <w:snapToGrid w:val="0"/>
          <w:szCs w:val="28"/>
          <w:lang w:val="en-US"/>
        </w:rPr>
        <w:t>H</w:t>
      </w:r>
      <w:r w:rsidR="00DD52D2" w:rsidRPr="006978D4">
        <w:rPr>
          <w:snapToGrid w:val="0"/>
          <w:szCs w:val="28"/>
        </w:rPr>
        <w:t xml:space="preserve"> (110.06.004</w:t>
      </w:r>
      <w:r w:rsidR="001A01AD" w:rsidRPr="006978D4">
        <w:rPr>
          <w:snapToGrid w:val="0"/>
          <w:szCs w:val="28"/>
        </w:rPr>
        <w:t xml:space="preserve"> </w:t>
      </w:r>
      <w:r w:rsidR="00DD52D2" w:rsidRPr="006978D4">
        <w:rPr>
          <w:snapToGrid w:val="0"/>
          <w:szCs w:val="28"/>
          <w:lang w:val="en-US"/>
        </w:rPr>
        <w:t>J</w:t>
      </w:r>
      <w:r w:rsidR="00DD52D2" w:rsidRPr="006978D4">
        <w:rPr>
          <w:snapToGrid w:val="0"/>
          <w:szCs w:val="28"/>
        </w:rPr>
        <w:t xml:space="preserve"> + 110.06.005</w:t>
      </w:r>
      <w:r w:rsidR="001A01AD" w:rsidRPr="006978D4">
        <w:rPr>
          <w:snapToGrid w:val="0"/>
          <w:szCs w:val="28"/>
        </w:rPr>
        <w:t xml:space="preserve"> </w:t>
      </w:r>
      <w:r w:rsidR="00DD52D2" w:rsidRPr="006978D4">
        <w:rPr>
          <w:snapToGrid w:val="0"/>
          <w:szCs w:val="28"/>
          <w:lang w:val="en-US"/>
        </w:rPr>
        <w:t>H</w:t>
      </w:r>
      <w:r w:rsidR="00DD52D2" w:rsidRPr="006978D4">
        <w:rPr>
          <w:snapToGrid w:val="0"/>
          <w:szCs w:val="28"/>
        </w:rPr>
        <w:t>)</w:t>
      </w:r>
      <w:r w:rsidRPr="006978D4">
        <w:rPr>
          <w:snapToGrid w:val="0"/>
          <w:szCs w:val="28"/>
        </w:rPr>
        <w:t>;</w:t>
      </w:r>
    </w:p>
    <w:p w:rsidR="00BD4F4F" w:rsidRPr="006978D4" w:rsidRDefault="00BD4F4F" w:rsidP="001B746D">
      <w:pPr>
        <w:widowControl w:val="0"/>
        <w:numPr>
          <w:ilvl w:val="0"/>
          <w:numId w:val="3"/>
        </w:numPr>
        <w:tabs>
          <w:tab w:val="num" w:pos="1276"/>
          <w:tab w:val="left" w:pos="3261"/>
        </w:tabs>
        <w:ind w:left="0" w:firstLine="709"/>
        <w:jc w:val="both"/>
        <w:rPr>
          <w:snapToGrid w:val="0"/>
          <w:szCs w:val="28"/>
        </w:rPr>
      </w:pPr>
      <w:r w:rsidRPr="006978D4">
        <w:rPr>
          <w:snapToGrid w:val="0"/>
          <w:szCs w:val="28"/>
        </w:rPr>
        <w:t>в строку 110.01.037</w:t>
      </w:r>
      <w:r w:rsidR="001A01AD" w:rsidRPr="006978D4">
        <w:rPr>
          <w:snapToGrid w:val="0"/>
          <w:szCs w:val="28"/>
        </w:rPr>
        <w:t xml:space="preserve"> </w:t>
      </w:r>
      <w:r w:rsidRPr="006978D4">
        <w:rPr>
          <w:snapToGrid w:val="0"/>
          <w:szCs w:val="28"/>
          <w:lang w:val="en-US"/>
        </w:rPr>
        <w:t>E</w:t>
      </w:r>
      <w:r w:rsidRPr="006978D4">
        <w:rPr>
          <w:snapToGrid w:val="0"/>
          <w:szCs w:val="28"/>
        </w:rPr>
        <w:t xml:space="preserve"> переносится сумма, отраженная в</w:t>
      </w:r>
      <w:r w:rsidR="00432B6C" w:rsidRPr="006978D4">
        <w:rPr>
          <w:snapToGrid w:val="0"/>
          <w:szCs w:val="28"/>
        </w:rPr>
        <w:br/>
      </w:r>
      <w:r w:rsidRPr="006978D4">
        <w:rPr>
          <w:snapToGrid w:val="0"/>
          <w:szCs w:val="28"/>
        </w:rPr>
        <w:t>строках 110.06.004</w:t>
      </w:r>
      <w:r w:rsidR="001A01AD" w:rsidRPr="006978D4">
        <w:rPr>
          <w:snapToGrid w:val="0"/>
          <w:szCs w:val="28"/>
        </w:rPr>
        <w:t xml:space="preserve"> </w:t>
      </w:r>
      <w:r w:rsidRPr="006978D4">
        <w:rPr>
          <w:snapToGrid w:val="0"/>
          <w:szCs w:val="28"/>
          <w:lang w:val="en-US"/>
        </w:rPr>
        <w:t>I</w:t>
      </w:r>
      <w:r w:rsidRPr="006978D4">
        <w:rPr>
          <w:snapToGrid w:val="0"/>
          <w:szCs w:val="28"/>
        </w:rPr>
        <w:t xml:space="preserve"> и 110.06.005</w:t>
      </w:r>
      <w:r w:rsidR="001A01AD" w:rsidRPr="006978D4">
        <w:rPr>
          <w:snapToGrid w:val="0"/>
          <w:szCs w:val="28"/>
        </w:rPr>
        <w:t xml:space="preserve"> </w:t>
      </w:r>
      <w:r w:rsidRPr="006978D4">
        <w:rPr>
          <w:snapToGrid w:val="0"/>
          <w:szCs w:val="28"/>
          <w:lang w:val="en-US"/>
        </w:rPr>
        <w:t>G</w:t>
      </w:r>
      <w:r w:rsidRPr="006978D4">
        <w:rPr>
          <w:snapToGrid w:val="0"/>
          <w:szCs w:val="28"/>
        </w:rPr>
        <w:t>;</w:t>
      </w:r>
    </w:p>
    <w:p w:rsidR="00BD4F4F" w:rsidRPr="006978D4" w:rsidRDefault="00BD4F4F" w:rsidP="001B746D">
      <w:pPr>
        <w:widowControl w:val="0"/>
        <w:numPr>
          <w:ilvl w:val="0"/>
          <w:numId w:val="3"/>
        </w:numPr>
        <w:tabs>
          <w:tab w:val="num" w:pos="1276"/>
          <w:tab w:val="left" w:pos="3261"/>
        </w:tabs>
        <w:ind w:left="0" w:firstLine="709"/>
        <w:jc w:val="both"/>
        <w:rPr>
          <w:snapToGrid w:val="0"/>
          <w:szCs w:val="28"/>
        </w:rPr>
      </w:pPr>
      <w:r w:rsidRPr="006978D4">
        <w:rPr>
          <w:snapToGrid w:val="0"/>
          <w:szCs w:val="28"/>
        </w:rPr>
        <w:t>в строке 110.01.037</w:t>
      </w:r>
      <w:r w:rsidR="001A01AD" w:rsidRPr="006978D4">
        <w:rPr>
          <w:snapToGrid w:val="0"/>
          <w:szCs w:val="28"/>
        </w:rPr>
        <w:t xml:space="preserve"> </w:t>
      </w:r>
      <w:r w:rsidRPr="006978D4">
        <w:rPr>
          <w:snapToGrid w:val="0"/>
          <w:szCs w:val="28"/>
          <w:lang w:val="en-US"/>
        </w:rPr>
        <w:t>F</w:t>
      </w:r>
      <w:r w:rsidRPr="006978D4">
        <w:rPr>
          <w:snapToGrid w:val="0"/>
          <w:szCs w:val="28"/>
        </w:rPr>
        <w:t xml:space="preserve"> указыв</w:t>
      </w:r>
      <w:r w:rsidRPr="006978D4">
        <w:rPr>
          <w:szCs w:val="28"/>
        </w:rPr>
        <w:t>ается стоимость основных средств, относимая на вычеты по инвестиционным налоговым преференциям</w:t>
      </w:r>
      <w:r w:rsidRPr="006978D4">
        <w:rPr>
          <w:snapToGrid w:val="0"/>
          <w:szCs w:val="28"/>
        </w:rPr>
        <w:t>;</w:t>
      </w:r>
    </w:p>
    <w:p w:rsidR="00BD4F4F" w:rsidRPr="006978D4" w:rsidRDefault="00BD4F4F" w:rsidP="001B746D">
      <w:pPr>
        <w:widowControl w:val="0"/>
        <w:numPr>
          <w:ilvl w:val="0"/>
          <w:numId w:val="3"/>
        </w:numPr>
        <w:tabs>
          <w:tab w:val="num" w:pos="1276"/>
          <w:tab w:val="left" w:pos="3261"/>
        </w:tabs>
        <w:ind w:left="0" w:firstLine="709"/>
        <w:jc w:val="both"/>
        <w:rPr>
          <w:snapToGrid w:val="0"/>
          <w:szCs w:val="28"/>
        </w:rPr>
      </w:pPr>
      <w:r w:rsidRPr="006978D4">
        <w:rPr>
          <w:snapToGrid w:val="0"/>
          <w:szCs w:val="28"/>
        </w:rPr>
        <w:t>в строку 110.01.037</w:t>
      </w:r>
      <w:r w:rsidR="001A01AD" w:rsidRPr="006978D4">
        <w:rPr>
          <w:snapToGrid w:val="0"/>
          <w:szCs w:val="28"/>
        </w:rPr>
        <w:t xml:space="preserve"> </w:t>
      </w:r>
      <w:r w:rsidRPr="006978D4">
        <w:rPr>
          <w:snapToGrid w:val="0"/>
          <w:szCs w:val="28"/>
          <w:lang w:val="en-US"/>
        </w:rPr>
        <w:t>G</w:t>
      </w:r>
      <w:r w:rsidRPr="006978D4">
        <w:rPr>
          <w:snapToGrid w:val="0"/>
          <w:szCs w:val="28"/>
        </w:rPr>
        <w:t xml:space="preserve"> </w:t>
      </w:r>
      <w:r w:rsidR="00432B6C" w:rsidRPr="006978D4">
        <w:rPr>
          <w:snapToGrid w:val="0"/>
          <w:szCs w:val="28"/>
        </w:rPr>
        <w:t>переносятся суммы, отраженные в</w:t>
      </w:r>
      <w:r w:rsidR="00432B6C" w:rsidRPr="006978D4">
        <w:rPr>
          <w:snapToGrid w:val="0"/>
          <w:szCs w:val="28"/>
        </w:rPr>
        <w:br/>
      </w:r>
      <w:r w:rsidRPr="006978D4">
        <w:rPr>
          <w:snapToGrid w:val="0"/>
          <w:szCs w:val="28"/>
        </w:rPr>
        <w:t>строках 110.06.004</w:t>
      </w:r>
      <w:r w:rsidR="001A01AD" w:rsidRPr="006978D4">
        <w:rPr>
          <w:snapToGrid w:val="0"/>
          <w:szCs w:val="28"/>
        </w:rPr>
        <w:t xml:space="preserve"> </w:t>
      </w:r>
      <w:r w:rsidRPr="006978D4">
        <w:rPr>
          <w:snapToGrid w:val="0"/>
          <w:szCs w:val="28"/>
          <w:lang w:val="en-US"/>
        </w:rPr>
        <w:t>G</w:t>
      </w:r>
      <w:r w:rsidR="00B039AC" w:rsidRPr="006978D4">
        <w:rPr>
          <w:snapToGrid w:val="0"/>
          <w:szCs w:val="28"/>
        </w:rPr>
        <w:t xml:space="preserve"> и</w:t>
      </w:r>
      <w:r w:rsidRPr="006978D4">
        <w:rPr>
          <w:snapToGrid w:val="0"/>
          <w:szCs w:val="28"/>
          <w:lang w:val="kk-KZ"/>
        </w:rPr>
        <w:t xml:space="preserve"> </w:t>
      </w:r>
      <w:r w:rsidRPr="006978D4">
        <w:rPr>
          <w:snapToGrid w:val="0"/>
          <w:szCs w:val="28"/>
        </w:rPr>
        <w:t>110.06.007</w:t>
      </w:r>
      <w:r w:rsidR="001A01AD" w:rsidRPr="006978D4">
        <w:rPr>
          <w:snapToGrid w:val="0"/>
          <w:szCs w:val="28"/>
        </w:rPr>
        <w:t xml:space="preserve"> </w:t>
      </w:r>
      <w:r w:rsidRPr="006978D4">
        <w:rPr>
          <w:snapToGrid w:val="0"/>
          <w:szCs w:val="28"/>
          <w:lang w:val="en-US"/>
        </w:rPr>
        <w:t>I</w:t>
      </w:r>
      <w:r w:rsidR="00B039AC" w:rsidRPr="006978D4">
        <w:rPr>
          <w:snapToGrid w:val="0"/>
          <w:szCs w:val="28"/>
        </w:rPr>
        <w:t xml:space="preserve"> (110.06.004</w:t>
      </w:r>
      <w:r w:rsidR="001A01AD" w:rsidRPr="006978D4">
        <w:rPr>
          <w:snapToGrid w:val="0"/>
          <w:szCs w:val="28"/>
        </w:rPr>
        <w:t xml:space="preserve"> </w:t>
      </w:r>
      <w:r w:rsidR="00B039AC" w:rsidRPr="006978D4">
        <w:rPr>
          <w:snapToGrid w:val="0"/>
          <w:szCs w:val="28"/>
          <w:lang w:val="en-US"/>
        </w:rPr>
        <w:t>G</w:t>
      </w:r>
      <w:r w:rsidR="00B039AC" w:rsidRPr="006978D4">
        <w:rPr>
          <w:snapToGrid w:val="0"/>
          <w:szCs w:val="28"/>
        </w:rPr>
        <w:t xml:space="preserve"> +</w:t>
      </w:r>
      <w:r w:rsidR="00B039AC" w:rsidRPr="006978D4">
        <w:rPr>
          <w:snapToGrid w:val="0"/>
          <w:szCs w:val="28"/>
          <w:lang w:val="kk-KZ"/>
        </w:rPr>
        <w:t xml:space="preserve"> </w:t>
      </w:r>
      <w:r w:rsidR="00B039AC" w:rsidRPr="006978D4">
        <w:rPr>
          <w:snapToGrid w:val="0"/>
          <w:szCs w:val="28"/>
        </w:rPr>
        <w:t>110.06.007</w:t>
      </w:r>
      <w:r w:rsidR="001A01AD" w:rsidRPr="006978D4">
        <w:rPr>
          <w:snapToGrid w:val="0"/>
          <w:szCs w:val="28"/>
        </w:rPr>
        <w:t xml:space="preserve"> </w:t>
      </w:r>
      <w:r w:rsidR="00B039AC" w:rsidRPr="006978D4">
        <w:rPr>
          <w:snapToGrid w:val="0"/>
          <w:szCs w:val="28"/>
          <w:lang w:val="en-US"/>
        </w:rPr>
        <w:t>I</w:t>
      </w:r>
      <w:r w:rsidR="00B039AC" w:rsidRPr="006978D4">
        <w:rPr>
          <w:snapToGrid w:val="0"/>
          <w:szCs w:val="28"/>
        </w:rPr>
        <w:t>)</w:t>
      </w:r>
      <w:r w:rsidRPr="006978D4">
        <w:rPr>
          <w:snapToGrid w:val="0"/>
          <w:szCs w:val="28"/>
        </w:rPr>
        <w:t>;</w:t>
      </w:r>
      <w:r w:rsidR="006E5CF0" w:rsidRPr="006978D4">
        <w:rPr>
          <w:snapToGrid w:val="0"/>
          <w:szCs w:val="28"/>
        </w:rPr>
        <w:t xml:space="preserve"> </w:t>
      </w:r>
    </w:p>
    <w:p w:rsidR="00BD4F4F" w:rsidRPr="006978D4" w:rsidRDefault="00BD4F4F" w:rsidP="001B746D">
      <w:pPr>
        <w:widowControl w:val="0"/>
        <w:numPr>
          <w:ilvl w:val="0"/>
          <w:numId w:val="3"/>
        </w:numPr>
        <w:tabs>
          <w:tab w:val="num" w:pos="1276"/>
          <w:tab w:val="left" w:pos="3261"/>
        </w:tabs>
        <w:ind w:left="0" w:firstLine="709"/>
        <w:jc w:val="both"/>
        <w:rPr>
          <w:snapToGrid w:val="0"/>
          <w:szCs w:val="28"/>
        </w:rPr>
      </w:pPr>
      <w:r w:rsidRPr="006978D4">
        <w:rPr>
          <w:snapToGrid w:val="0"/>
          <w:szCs w:val="28"/>
        </w:rPr>
        <w:t>в строку 110.01.037</w:t>
      </w:r>
      <w:r w:rsidR="001A01AD" w:rsidRPr="006978D4">
        <w:rPr>
          <w:snapToGrid w:val="0"/>
          <w:szCs w:val="28"/>
        </w:rPr>
        <w:t xml:space="preserve"> </w:t>
      </w:r>
      <w:r w:rsidRPr="006978D4">
        <w:rPr>
          <w:snapToGrid w:val="0"/>
          <w:szCs w:val="28"/>
        </w:rPr>
        <w:t>Н переносится сумма, отраженная в</w:t>
      </w:r>
      <w:r w:rsidR="00432B6C" w:rsidRPr="006978D4">
        <w:rPr>
          <w:snapToGrid w:val="0"/>
          <w:szCs w:val="28"/>
        </w:rPr>
        <w:br/>
      </w:r>
      <w:r w:rsidRPr="006978D4">
        <w:rPr>
          <w:snapToGrid w:val="0"/>
          <w:szCs w:val="28"/>
        </w:rPr>
        <w:t>строке 110.06.008</w:t>
      </w:r>
      <w:r w:rsidR="001A01AD" w:rsidRPr="006978D4">
        <w:rPr>
          <w:snapToGrid w:val="0"/>
          <w:szCs w:val="28"/>
        </w:rPr>
        <w:t xml:space="preserve"> </w:t>
      </w:r>
      <w:r w:rsidRPr="006978D4">
        <w:rPr>
          <w:snapToGrid w:val="0"/>
          <w:szCs w:val="28"/>
          <w:lang w:val="en-US"/>
        </w:rPr>
        <w:t>D</w:t>
      </w:r>
      <w:r w:rsidRPr="006978D4">
        <w:rPr>
          <w:snapToGrid w:val="0"/>
          <w:szCs w:val="28"/>
        </w:rPr>
        <w:t>;</w:t>
      </w:r>
    </w:p>
    <w:p w:rsidR="00BD4F4F" w:rsidRPr="006978D4" w:rsidRDefault="00BD4F4F" w:rsidP="001B746D">
      <w:pPr>
        <w:widowControl w:val="0"/>
        <w:numPr>
          <w:ilvl w:val="0"/>
          <w:numId w:val="3"/>
        </w:numPr>
        <w:tabs>
          <w:tab w:val="num" w:pos="1276"/>
          <w:tab w:val="left" w:pos="3261"/>
        </w:tabs>
        <w:ind w:left="0" w:firstLine="709"/>
        <w:jc w:val="both"/>
        <w:rPr>
          <w:snapToGrid w:val="0"/>
          <w:szCs w:val="28"/>
        </w:rPr>
      </w:pPr>
      <w:r w:rsidRPr="006978D4">
        <w:rPr>
          <w:snapToGrid w:val="0"/>
          <w:szCs w:val="28"/>
        </w:rPr>
        <w:t>в строку 110.01.037</w:t>
      </w:r>
      <w:r w:rsidR="001A01AD" w:rsidRPr="006978D4">
        <w:rPr>
          <w:snapToGrid w:val="0"/>
          <w:szCs w:val="28"/>
        </w:rPr>
        <w:t xml:space="preserve"> </w:t>
      </w:r>
      <w:r w:rsidRPr="006978D4">
        <w:rPr>
          <w:snapToGrid w:val="0"/>
          <w:szCs w:val="28"/>
          <w:lang w:val="en-US"/>
        </w:rPr>
        <w:t>I</w:t>
      </w:r>
      <w:r w:rsidRPr="006978D4">
        <w:rPr>
          <w:snapToGrid w:val="0"/>
          <w:szCs w:val="28"/>
        </w:rPr>
        <w:t xml:space="preserve"> </w:t>
      </w:r>
      <w:r w:rsidR="00432B6C" w:rsidRPr="006978D4">
        <w:rPr>
          <w:snapToGrid w:val="0"/>
          <w:szCs w:val="28"/>
        </w:rPr>
        <w:t>переносится сумма, отраженная в</w:t>
      </w:r>
      <w:r w:rsidR="00432B6C" w:rsidRPr="006978D4">
        <w:rPr>
          <w:snapToGrid w:val="0"/>
          <w:szCs w:val="28"/>
        </w:rPr>
        <w:br/>
      </w:r>
      <w:r w:rsidRPr="006978D4">
        <w:rPr>
          <w:snapToGrid w:val="0"/>
          <w:szCs w:val="28"/>
        </w:rPr>
        <w:t>строке 110.06.009</w:t>
      </w:r>
      <w:r w:rsidR="001A01AD" w:rsidRPr="006978D4">
        <w:rPr>
          <w:snapToGrid w:val="0"/>
          <w:szCs w:val="28"/>
        </w:rPr>
        <w:t xml:space="preserve"> </w:t>
      </w:r>
      <w:r w:rsidRPr="006978D4">
        <w:rPr>
          <w:snapToGrid w:val="0"/>
          <w:szCs w:val="28"/>
          <w:lang w:val="en-US"/>
        </w:rPr>
        <w:t>C</w:t>
      </w:r>
      <w:r w:rsidRPr="006978D4">
        <w:rPr>
          <w:snapToGrid w:val="0"/>
          <w:szCs w:val="28"/>
        </w:rPr>
        <w:t>;</w:t>
      </w:r>
    </w:p>
    <w:p w:rsidR="00BD4F4F" w:rsidRPr="006978D4" w:rsidRDefault="00BD4F4F" w:rsidP="00C62710">
      <w:pPr>
        <w:widowControl w:val="0"/>
        <w:numPr>
          <w:ilvl w:val="0"/>
          <w:numId w:val="16"/>
        </w:numPr>
        <w:tabs>
          <w:tab w:val="num" w:pos="0"/>
          <w:tab w:val="left" w:pos="1260"/>
        </w:tabs>
        <w:ind w:left="0" w:firstLine="720"/>
        <w:jc w:val="both"/>
        <w:rPr>
          <w:snapToGrid w:val="0"/>
          <w:szCs w:val="28"/>
        </w:rPr>
      </w:pPr>
      <w:r w:rsidRPr="006978D4">
        <w:rPr>
          <w:snapToGrid w:val="0"/>
          <w:szCs w:val="28"/>
        </w:rPr>
        <w:lastRenderedPageBreak/>
        <w:t xml:space="preserve">в строке 110.01.038 указывается сумма, подлежащая отнесению на вычеты. В данную строку </w:t>
      </w:r>
      <w:r w:rsidR="00432B6C" w:rsidRPr="006978D4">
        <w:rPr>
          <w:snapToGrid w:val="0"/>
          <w:szCs w:val="28"/>
        </w:rPr>
        <w:t>переносится сумма, отраженная в</w:t>
      </w:r>
      <w:r w:rsidR="00432B6C" w:rsidRPr="006978D4">
        <w:rPr>
          <w:snapToGrid w:val="0"/>
          <w:szCs w:val="28"/>
        </w:rPr>
        <w:br/>
      </w:r>
      <w:r w:rsidRPr="006978D4">
        <w:rPr>
          <w:snapToGrid w:val="0"/>
          <w:szCs w:val="28"/>
        </w:rPr>
        <w:t>строке 110.01.038</w:t>
      </w:r>
      <w:r w:rsidR="001A01AD" w:rsidRPr="006978D4">
        <w:rPr>
          <w:snapToGrid w:val="0"/>
          <w:szCs w:val="28"/>
        </w:rPr>
        <w:t xml:space="preserve"> </w:t>
      </w:r>
      <w:r w:rsidRPr="006978D4">
        <w:rPr>
          <w:snapToGrid w:val="0"/>
          <w:szCs w:val="28"/>
        </w:rPr>
        <w:t>В. В случае если данная строка не заполняется налогоплательщиком, то переносится сумма, отраженная в строке 110.01.038</w:t>
      </w:r>
      <w:r w:rsidR="001A01AD" w:rsidRPr="006978D4">
        <w:rPr>
          <w:snapToGrid w:val="0"/>
          <w:szCs w:val="28"/>
        </w:rPr>
        <w:t xml:space="preserve"> </w:t>
      </w:r>
      <w:r w:rsidRPr="006978D4">
        <w:rPr>
          <w:snapToGrid w:val="0"/>
          <w:szCs w:val="28"/>
        </w:rPr>
        <w:t xml:space="preserve">А; </w:t>
      </w:r>
    </w:p>
    <w:p w:rsidR="00BD4F4F" w:rsidRPr="006978D4" w:rsidRDefault="00BD4F4F" w:rsidP="00C62710">
      <w:pPr>
        <w:pStyle w:val="5"/>
        <w:keepNext w:val="0"/>
        <w:numPr>
          <w:ilvl w:val="0"/>
          <w:numId w:val="16"/>
        </w:numPr>
        <w:tabs>
          <w:tab w:val="num" w:pos="0"/>
          <w:tab w:val="left" w:pos="1260"/>
          <w:tab w:val="num" w:pos="2835"/>
        </w:tabs>
        <w:ind w:left="0" w:firstLine="720"/>
        <w:rPr>
          <w:sz w:val="28"/>
          <w:szCs w:val="28"/>
        </w:rPr>
      </w:pPr>
      <w:r w:rsidRPr="006978D4">
        <w:rPr>
          <w:sz w:val="28"/>
          <w:szCs w:val="28"/>
        </w:rPr>
        <w:t>в строке 110.01.038</w:t>
      </w:r>
      <w:r w:rsidR="001A01AD" w:rsidRPr="006978D4">
        <w:rPr>
          <w:sz w:val="28"/>
          <w:szCs w:val="28"/>
        </w:rPr>
        <w:t xml:space="preserve"> </w:t>
      </w:r>
      <w:r w:rsidRPr="006978D4">
        <w:rPr>
          <w:sz w:val="28"/>
          <w:szCs w:val="28"/>
        </w:rPr>
        <w:t>А указывается общая сумма вычетов, определяемая сложением сумм строк с 110.01.026 по 110.01.037</w:t>
      </w:r>
      <w:r w:rsidR="00432B6C" w:rsidRPr="006978D4">
        <w:rPr>
          <w:sz w:val="28"/>
          <w:szCs w:val="28"/>
        </w:rPr>
        <w:br/>
      </w:r>
      <w:r w:rsidR="000362C1" w:rsidRPr="006978D4">
        <w:rPr>
          <w:sz w:val="28"/>
          <w:szCs w:val="28"/>
        </w:rPr>
        <w:t>(сумма с 110.01.026 по 110.01.037)</w:t>
      </w:r>
      <w:r w:rsidRPr="006978D4">
        <w:rPr>
          <w:sz w:val="28"/>
          <w:szCs w:val="28"/>
        </w:rPr>
        <w:t>;</w:t>
      </w:r>
    </w:p>
    <w:p w:rsidR="00A74A5F" w:rsidRPr="006978D4" w:rsidRDefault="00BD4F4F" w:rsidP="00C62710">
      <w:pPr>
        <w:ind w:firstLine="709"/>
        <w:jc w:val="both"/>
        <w:rPr>
          <w:szCs w:val="28"/>
        </w:rPr>
      </w:pPr>
      <w:r w:rsidRPr="006978D4">
        <w:rPr>
          <w:szCs w:val="28"/>
        </w:rPr>
        <w:t>24) строка 110.01.038</w:t>
      </w:r>
      <w:proofErr w:type="gramStart"/>
      <w:r w:rsidR="001A01AD" w:rsidRPr="006978D4">
        <w:rPr>
          <w:szCs w:val="28"/>
        </w:rPr>
        <w:t xml:space="preserve"> </w:t>
      </w:r>
      <w:r w:rsidRPr="006978D4">
        <w:rPr>
          <w:szCs w:val="28"/>
        </w:rPr>
        <w:t>В</w:t>
      </w:r>
      <w:proofErr w:type="gramEnd"/>
      <w:r w:rsidRPr="006978D4">
        <w:rPr>
          <w:szCs w:val="28"/>
        </w:rPr>
        <w:t xml:space="preserve"> заполняется резидентами, имеющими постоянные учреждения за пределами Республики Казахстан. Сумма по данной строке определяется как разница сумм строк 110.01.038</w:t>
      </w:r>
      <w:r w:rsidR="001A01AD" w:rsidRPr="006978D4">
        <w:rPr>
          <w:szCs w:val="28"/>
        </w:rPr>
        <w:t xml:space="preserve"> </w:t>
      </w:r>
      <w:r w:rsidRPr="006978D4">
        <w:rPr>
          <w:szCs w:val="28"/>
        </w:rPr>
        <w:t>А и 110.03.002</w:t>
      </w:r>
      <w:r w:rsidR="000362C1" w:rsidRPr="006978D4">
        <w:rPr>
          <w:szCs w:val="28"/>
        </w:rPr>
        <w:t xml:space="preserve"> (110.01.038</w:t>
      </w:r>
      <w:r w:rsidR="001A01AD" w:rsidRPr="006978D4">
        <w:rPr>
          <w:szCs w:val="28"/>
        </w:rPr>
        <w:t xml:space="preserve"> </w:t>
      </w:r>
      <w:r w:rsidR="000362C1" w:rsidRPr="006978D4">
        <w:rPr>
          <w:szCs w:val="28"/>
        </w:rPr>
        <w:t>А + 110.03.002)</w:t>
      </w:r>
      <w:r w:rsidRPr="006978D4">
        <w:rPr>
          <w:szCs w:val="28"/>
        </w:rPr>
        <w:t xml:space="preserve">. </w:t>
      </w:r>
    </w:p>
    <w:p w:rsidR="00834BA3" w:rsidRPr="006978D4" w:rsidRDefault="00834BA3" w:rsidP="00F557D1">
      <w:pPr>
        <w:pStyle w:val="af"/>
        <w:widowControl w:val="0"/>
        <w:numPr>
          <w:ilvl w:val="0"/>
          <w:numId w:val="45"/>
        </w:numPr>
        <w:tabs>
          <w:tab w:val="left" w:pos="709"/>
          <w:tab w:val="left" w:pos="1134"/>
        </w:tabs>
        <w:ind w:left="0" w:firstLine="709"/>
        <w:jc w:val="both"/>
        <w:rPr>
          <w:rStyle w:val="s0"/>
          <w:color w:val="auto"/>
        </w:rPr>
      </w:pPr>
      <w:r w:rsidRPr="006978D4">
        <w:rPr>
          <w:rStyle w:val="s0"/>
          <w:color w:val="auto"/>
        </w:rPr>
        <w:t xml:space="preserve">В разделе «Корректировка доходов и вычетов в соответствии с </w:t>
      </w:r>
      <w:r w:rsidR="00A06FC4" w:rsidRPr="006978D4">
        <w:rPr>
          <w:rStyle w:val="s0"/>
          <w:color w:val="auto"/>
        </w:rPr>
        <w:t xml:space="preserve">Законом </w:t>
      </w:r>
      <w:r w:rsidRPr="006978D4">
        <w:rPr>
          <w:rStyle w:val="s0"/>
          <w:color w:val="auto"/>
        </w:rPr>
        <w:t>о трансфертном ценообразовании:</w:t>
      </w:r>
    </w:p>
    <w:p w:rsidR="00834BA3" w:rsidRPr="006978D4" w:rsidRDefault="00436B4F" w:rsidP="00C62710">
      <w:pPr>
        <w:numPr>
          <w:ilvl w:val="0"/>
          <w:numId w:val="24"/>
        </w:numPr>
        <w:tabs>
          <w:tab w:val="clear" w:pos="1211"/>
          <w:tab w:val="num" w:pos="0"/>
          <w:tab w:val="num" w:pos="1080"/>
        </w:tabs>
        <w:ind w:left="0" w:firstLine="709"/>
        <w:jc w:val="both"/>
        <w:rPr>
          <w:rStyle w:val="s0"/>
          <w:color w:val="auto"/>
        </w:rPr>
      </w:pPr>
      <w:r w:rsidRPr="006978D4">
        <w:rPr>
          <w:rStyle w:val="s0"/>
          <w:color w:val="auto"/>
        </w:rPr>
        <w:t>в строке 110.01.039</w:t>
      </w:r>
      <w:r w:rsidR="00834BA3" w:rsidRPr="006978D4">
        <w:rPr>
          <w:rStyle w:val="s0"/>
          <w:color w:val="auto"/>
        </w:rPr>
        <w:t xml:space="preserve"> указывается сумма корректировки доходов, производимой в соответствии с Законом о трансфертном ценообразовании;</w:t>
      </w:r>
    </w:p>
    <w:p w:rsidR="00834BA3" w:rsidRPr="006978D4" w:rsidRDefault="00436B4F" w:rsidP="00C62710">
      <w:pPr>
        <w:numPr>
          <w:ilvl w:val="0"/>
          <w:numId w:val="24"/>
        </w:numPr>
        <w:tabs>
          <w:tab w:val="clear" w:pos="1211"/>
          <w:tab w:val="num" w:pos="1080"/>
        </w:tabs>
        <w:ind w:left="0" w:firstLine="720"/>
        <w:jc w:val="both"/>
        <w:rPr>
          <w:rStyle w:val="s0"/>
          <w:color w:val="auto"/>
        </w:rPr>
      </w:pPr>
      <w:r w:rsidRPr="006978D4">
        <w:rPr>
          <w:rStyle w:val="s0"/>
          <w:color w:val="auto"/>
        </w:rPr>
        <w:t>в строке 110.01.040</w:t>
      </w:r>
      <w:r w:rsidR="00834BA3" w:rsidRPr="006978D4">
        <w:rPr>
          <w:rStyle w:val="s0"/>
          <w:color w:val="auto"/>
        </w:rPr>
        <w:t xml:space="preserve"> указывается сумма корректировки вычетов, производимой в соответствии с Законом о трансфертном ценообразовании. </w:t>
      </w:r>
    </w:p>
    <w:p w:rsidR="00BD4F4F" w:rsidRPr="006978D4" w:rsidRDefault="00FA511C" w:rsidP="00F557D1">
      <w:pPr>
        <w:pStyle w:val="af"/>
        <w:widowControl w:val="0"/>
        <w:numPr>
          <w:ilvl w:val="0"/>
          <w:numId w:val="45"/>
        </w:numPr>
        <w:tabs>
          <w:tab w:val="left" w:pos="709"/>
          <w:tab w:val="left" w:pos="1134"/>
        </w:tabs>
        <w:ind w:left="0" w:firstLine="709"/>
        <w:jc w:val="both"/>
        <w:rPr>
          <w:rStyle w:val="s0"/>
          <w:color w:val="auto"/>
        </w:rPr>
      </w:pPr>
      <w:r w:rsidRPr="006978D4">
        <w:rPr>
          <w:rStyle w:val="s0"/>
          <w:color w:val="auto"/>
        </w:rPr>
        <w:t xml:space="preserve">В разделе </w:t>
      </w:r>
      <w:r w:rsidR="00BD4F4F" w:rsidRPr="006978D4">
        <w:rPr>
          <w:rStyle w:val="s0"/>
          <w:color w:val="auto"/>
        </w:rPr>
        <w:t>«Расчет налогооблагаемого дохода»:</w:t>
      </w:r>
    </w:p>
    <w:p w:rsidR="00BD4F4F" w:rsidRPr="006978D4" w:rsidRDefault="001779AE" w:rsidP="00C62710">
      <w:pPr>
        <w:pStyle w:val="9"/>
        <w:keepNext w:val="0"/>
        <w:numPr>
          <w:ilvl w:val="0"/>
          <w:numId w:val="4"/>
        </w:numPr>
        <w:tabs>
          <w:tab w:val="num" w:pos="1134"/>
          <w:tab w:val="num" w:pos="2835"/>
          <w:tab w:val="left" w:pos="3261"/>
        </w:tabs>
        <w:ind w:left="0" w:firstLine="720"/>
        <w:rPr>
          <w:rFonts w:ascii="Times New Roman" w:hAnsi="Times New Roman"/>
          <w:color w:val="auto"/>
          <w:szCs w:val="28"/>
        </w:rPr>
      </w:pPr>
      <w:r w:rsidRPr="006978D4">
        <w:rPr>
          <w:rFonts w:ascii="Times New Roman" w:hAnsi="Times New Roman"/>
          <w:color w:val="auto"/>
          <w:szCs w:val="28"/>
        </w:rPr>
        <w:t>в строке 110.01.04</w:t>
      </w:r>
      <w:r w:rsidR="00436B4F" w:rsidRPr="006978D4">
        <w:rPr>
          <w:rFonts w:ascii="Times New Roman" w:hAnsi="Times New Roman"/>
          <w:color w:val="auto"/>
          <w:szCs w:val="28"/>
        </w:rPr>
        <w:t>1</w:t>
      </w:r>
      <w:r w:rsidR="00BD4F4F" w:rsidRPr="006978D4">
        <w:rPr>
          <w:rFonts w:ascii="Times New Roman" w:hAnsi="Times New Roman"/>
          <w:color w:val="auto"/>
          <w:szCs w:val="28"/>
        </w:rPr>
        <w:t xml:space="preserve"> указывается сумма налогооблагаемого дохода (убытка)</w:t>
      </w:r>
      <w:r w:rsidR="00127907" w:rsidRPr="006978D4">
        <w:rPr>
          <w:rFonts w:ascii="Times New Roman" w:hAnsi="Times New Roman"/>
          <w:color w:val="auto"/>
          <w:szCs w:val="28"/>
        </w:rPr>
        <w:t>, определяемая как</w:t>
      </w:r>
      <w:r w:rsidR="001E4714" w:rsidRPr="006978D4">
        <w:rPr>
          <w:rFonts w:ascii="Times New Roman" w:hAnsi="Times New Roman"/>
          <w:color w:val="auto"/>
          <w:szCs w:val="28"/>
        </w:rPr>
        <w:t xml:space="preserve"> разница суммы строк 110.01.025</w:t>
      </w:r>
      <w:r w:rsidR="00044BC0" w:rsidRPr="006978D4">
        <w:rPr>
          <w:rFonts w:ascii="Times New Roman" w:hAnsi="Times New Roman"/>
          <w:color w:val="auto"/>
          <w:szCs w:val="28"/>
        </w:rPr>
        <w:t>,</w:t>
      </w:r>
      <w:r w:rsidR="001E4714" w:rsidRPr="006978D4">
        <w:rPr>
          <w:rFonts w:ascii="Times New Roman" w:hAnsi="Times New Roman"/>
          <w:color w:val="auto"/>
          <w:szCs w:val="28"/>
        </w:rPr>
        <w:t xml:space="preserve"> 110.01.038</w:t>
      </w:r>
      <w:r w:rsidR="00044BC0" w:rsidRPr="006978D4">
        <w:rPr>
          <w:rFonts w:ascii="Times New Roman" w:hAnsi="Times New Roman"/>
          <w:color w:val="auto"/>
          <w:szCs w:val="28"/>
        </w:rPr>
        <w:t xml:space="preserve"> и 110.01.040 плюс</w:t>
      </w:r>
      <w:r w:rsidR="001E4714" w:rsidRPr="006978D4">
        <w:rPr>
          <w:rFonts w:ascii="Times New Roman" w:hAnsi="Times New Roman"/>
          <w:color w:val="auto"/>
          <w:szCs w:val="28"/>
        </w:rPr>
        <w:t xml:space="preserve"> 110.01.039 </w:t>
      </w:r>
      <w:r w:rsidRPr="006978D4">
        <w:rPr>
          <w:rFonts w:ascii="Times New Roman" w:hAnsi="Times New Roman"/>
          <w:color w:val="auto"/>
          <w:szCs w:val="28"/>
        </w:rPr>
        <w:t>(110.</w:t>
      </w:r>
      <w:r w:rsidR="00436B4F" w:rsidRPr="006978D4">
        <w:rPr>
          <w:rFonts w:ascii="Times New Roman" w:hAnsi="Times New Roman"/>
          <w:color w:val="auto"/>
          <w:szCs w:val="28"/>
        </w:rPr>
        <w:t xml:space="preserve">01.025 </w:t>
      </w:r>
      <w:r w:rsidR="00A74A5F" w:rsidRPr="006978D4">
        <w:rPr>
          <w:rFonts w:ascii="Times New Roman" w:hAnsi="Times New Roman"/>
          <w:color w:val="auto"/>
          <w:szCs w:val="28"/>
        </w:rPr>
        <w:t>–</w:t>
      </w:r>
      <w:r w:rsidR="00436B4F" w:rsidRPr="006978D4">
        <w:rPr>
          <w:rFonts w:ascii="Times New Roman" w:hAnsi="Times New Roman"/>
          <w:color w:val="auto"/>
          <w:szCs w:val="28"/>
        </w:rPr>
        <w:t xml:space="preserve"> 110.01.038 + </w:t>
      </w:r>
      <w:r w:rsidRPr="006978D4">
        <w:rPr>
          <w:rFonts w:ascii="Times New Roman" w:hAnsi="Times New Roman"/>
          <w:color w:val="auto"/>
          <w:szCs w:val="28"/>
        </w:rPr>
        <w:t>110.01.0</w:t>
      </w:r>
      <w:r w:rsidR="00974467" w:rsidRPr="006978D4">
        <w:rPr>
          <w:rFonts w:ascii="Times New Roman" w:hAnsi="Times New Roman"/>
          <w:color w:val="auto"/>
          <w:szCs w:val="28"/>
        </w:rPr>
        <w:t>39</w:t>
      </w:r>
      <w:r w:rsidR="00044BC0" w:rsidRPr="006978D4">
        <w:rPr>
          <w:rFonts w:ascii="Times New Roman" w:hAnsi="Times New Roman"/>
          <w:color w:val="auto"/>
          <w:szCs w:val="28"/>
        </w:rPr>
        <w:t xml:space="preserve"> </w:t>
      </w:r>
      <w:r w:rsidR="005579E8" w:rsidRPr="006978D4">
        <w:rPr>
          <w:rFonts w:ascii="Times New Roman" w:hAnsi="Times New Roman"/>
          <w:szCs w:val="28"/>
        </w:rPr>
        <w:t>–</w:t>
      </w:r>
      <w:r w:rsidRPr="006978D4">
        <w:rPr>
          <w:rFonts w:ascii="Times New Roman" w:hAnsi="Times New Roman"/>
          <w:color w:val="auto"/>
          <w:szCs w:val="28"/>
        </w:rPr>
        <w:t xml:space="preserve"> 110.01.04</w:t>
      </w:r>
      <w:r w:rsidR="00974467" w:rsidRPr="006978D4">
        <w:rPr>
          <w:rFonts w:ascii="Times New Roman" w:hAnsi="Times New Roman"/>
          <w:color w:val="auto"/>
          <w:szCs w:val="28"/>
        </w:rPr>
        <w:t>0</w:t>
      </w:r>
      <w:r w:rsidRPr="006978D4">
        <w:rPr>
          <w:rFonts w:ascii="Times New Roman" w:hAnsi="Times New Roman"/>
          <w:color w:val="auto"/>
          <w:szCs w:val="28"/>
        </w:rPr>
        <w:t>)</w:t>
      </w:r>
      <w:r w:rsidR="00BD4F4F" w:rsidRPr="006978D4">
        <w:rPr>
          <w:rFonts w:ascii="Times New Roman" w:hAnsi="Times New Roman"/>
          <w:color w:val="auto"/>
          <w:szCs w:val="28"/>
        </w:rPr>
        <w:t>;</w:t>
      </w:r>
    </w:p>
    <w:p w:rsidR="00BD4F4F" w:rsidRPr="006978D4" w:rsidRDefault="00BD4F4F" w:rsidP="00C62710">
      <w:pPr>
        <w:widowControl w:val="0"/>
        <w:numPr>
          <w:ilvl w:val="0"/>
          <w:numId w:val="4"/>
        </w:numPr>
        <w:tabs>
          <w:tab w:val="num" w:pos="1134"/>
          <w:tab w:val="num" w:pos="2835"/>
          <w:tab w:val="left" w:pos="3261"/>
        </w:tabs>
        <w:ind w:left="0" w:firstLine="720"/>
        <w:jc w:val="both"/>
        <w:rPr>
          <w:snapToGrid w:val="0"/>
          <w:szCs w:val="28"/>
        </w:rPr>
      </w:pPr>
      <w:r w:rsidRPr="006978D4">
        <w:rPr>
          <w:snapToGrid w:val="0"/>
          <w:szCs w:val="28"/>
        </w:rPr>
        <w:t>в строку 110.01.04</w:t>
      </w:r>
      <w:r w:rsidR="00436B4F" w:rsidRPr="006978D4">
        <w:rPr>
          <w:snapToGrid w:val="0"/>
          <w:szCs w:val="28"/>
        </w:rPr>
        <w:t>2</w:t>
      </w:r>
      <w:r w:rsidRPr="006978D4">
        <w:rPr>
          <w:snapToGrid w:val="0"/>
          <w:szCs w:val="28"/>
        </w:rPr>
        <w:t xml:space="preserve"> </w:t>
      </w:r>
      <w:r w:rsidR="00D867BC" w:rsidRPr="006978D4">
        <w:rPr>
          <w:rFonts w:hint="eastAsia"/>
          <w:snapToGrid w:val="0"/>
          <w:szCs w:val="28"/>
        </w:rPr>
        <w:t>указывается</w:t>
      </w:r>
      <w:r w:rsidR="00D867BC" w:rsidRPr="006978D4">
        <w:rPr>
          <w:snapToGrid w:val="0"/>
          <w:szCs w:val="28"/>
        </w:rPr>
        <w:t xml:space="preserve"> </w:t>
      </w:r>
      <w:r w:rsidR="00D867BC" w:rsidRPr="006978D4">
        <w:rPr>
          <w:rFonts w:hint="eastAsia"/>
          <w:snapToGrid w:val="0"/>
          <w:szCs w:val="28"/>
        </w:rPr>
        <w:t>общая</w:t>
      </w:r>
      <w:r w:rsidR="00D867BC" w:rsidRPr="006978D4">
        <w:rPr>
          <w:snapToGrid w:val="0"/>
          <w:szCs w:val="28"/>
        </w:rPr>
        <w:t xml:space="preserve"> </w:t>
      </w:r>
      <w:r w:rsidR="00D867BC" w:rsidRPr="006978D4">
        <w:rPr>
          <w:rFonts w:hint="eastAsia"/>
          <w:snapToGrid w:val="0"/>
          <w:szCs w:val="28"/>
        </w:rPr>
        <w:t>сумма</w:t>
      </w:r>
      <w:r w:rsidR="00D867BC" w:rsidRPr="006978D4">
        <w:rPr>
          <w:snapToGrid w:val="0"/>
          <w:szCs w:val="28"/>
        </w:rPr>
        <w:t xml:space="preserve"> </w:t>
      </w:r>
      <w:r w:rsidR="00D867BC" w:rsidRPr="006978D4">
        <w:rPr>
          <w:rFonts w:hint="eastAsia"/>
          <w:snapToGrid w:val="0"/>
          <w:szCs w:val="28"/>
        </w:rPr>
        <w:t>прибыли</w:t>
      </w:r>
      <w:r w:rsidR="00D867BC" w:rsidRPr="006978D4">
        <w:rPr>
          <w:snapToGrid w:val="0"/>
          <w:szCs w:val="28"/>
        </w:rPr>
        <w:t xml:space="preserve"> </w:t>
      </w:r>
      <w:r w:rsidR="00D867BC" w:rsidRPr="006978D4">
        <w:rPr>
          <w:rFonts w:hint="eastAsia"/>
          <w:snapToGrid w:val="0"/>
          <w:szCs w:val="28"/>
        </w:rPr>
        <w:t>нерезидентов</w:t>
      </w:r>
      <w:r w:rsidR="00D867BC" w:rsidRPr="006978D4">
        <w:rPr>
          <w:snapToGrid w:val="0"/>
          <w:szCs w:val="28"/>
        </w:rPr>
        <w:t xml:space="preserve">, </w:t>
      </w:r>
      <w:r w:rsidR="00D867BC" w:rsidRPr="006978D4">
        <w:rPr>
          <w:rFonts w:hint="eastAsia"/>
          <w:snapToGrid w:val="0"/>
          <w:szCs w:val="28"/>
        </w:rPr>
        <w:t>зарегистрированных</w:t>
      </w:r>
      <w:r w:rsidR="00D867BC" w:rsidRPr="006978D4">
        <w:rPr>
          <w:snapToGrid w:val="0"/>
          <w:szCs w:val="28"/>
        </w:rPr>
        <w:t xml:space="preserve"> </w:t>
      </w:r>
      <w:r w:rsidR="00D867BC" w:rsidRPr="006978D4">
        <w:rPr>
          <w:rFonts w:hint="eastAsia"/>
          <w:snapToGrid w:val="0"/>
          <w:szCs w:val="28"/>
        </w:rPr>
        <w:t>и</w:t>
      </w:r>
      <w:r w:rsidR="00D867BC" w:rsidRPr="006978D4">
        <w:rPr>
          <w:snapToGrid w:val="0"/>
          <w:szCs w:val="28"/>
        </w:rPr>
        <w:t xml:space="preserve"> (</w:t>
      </w:r>
      <w:r w:rsidR="00D867BC" w:rsidRPr="006978D4">
        <w:rPr>
          <w:rFonts w:hint="eastAsia"/>
          <w:snapToGrid w:val="0"/>
          <w:szCs w:val="28"/>
        </w:rPr>
        <w:t>или</w:t>
      </w:r>
      <w:r w:rsidR="00D867BC" w:rsidRPr="006978D4">
        <w:rPr>
          <w:snapToGrid w:val="0"/>
          <w:szCs w:val="28"/>
        </w:rPr>
        <w:t xml:space="preserve">) </w:t>
      </w:r>
      <w:r w:rsidR="00D867BC" w:rsidRPr="006978D4">
        <w:rPr>
          <w:rFonts w:hint="eastAsia"/>
          <w:snapToGrid w:val="0"/>
          <w:szCs w:val="28"/>
        </w:rPr>
        <w:t>расположенных</w:t>
      </w:r>
      <w:r w:rsidR="00D867BC" w:rsidRPr="006978D4">
        <w:rPr>
          <w:snapToGrid w:val="0"/>
          <w:szCs w:val="28"/>
        </w:rPr>
        <w:t xml:space="preserve"> </w:t>
      </w:r>
      <w:r w:rsidR="00D867BC" w:rsidRPr="006978D4">
        <w:rPr>
          <w:rFonts w:hint="eastAsia"/>
          <w:snapToGrid w:val="0"/>
          <w:szCs w:val="28"/>
        </w:rPr>
        <w:t>в</w:t>
      </w:r>
      <w:r w:rsidR="00D867BC" w:rsidRPr="006978D4">
        <w:rPr>
          <w:snapToGrid w:val="0"/>
          <w:szCs w:val="28"/>
        </w:rPr>
        <w:t xml:space="preserve"> </w:t>
      </w:r>
      <w:r w:rsidR="00D867BC" w:rsidRPr="006978D4">
        <w:rPr>
          <w:rFonts w:hint="eastAsia"/>
          <w:snapToGrid w:val="0"/>
          <w:szCs w:val="28"/>
        </w:rPr>
        <w:t>государствах</w:t>
      </w:r>
      <w:r w:rsidR="00D867BC" w:rsidRPr="006978D4">
        <w:rPr>
          <w:snapToGrid w:val="0"/>
          <w:szCs w:val="28"/>
        </w:rPr>
        <w:t xml:space="preserve"> </w:t>
      </w:r>
      <w:r w:rsidR="00D867BC" w:rsidRPr="006978D4">
        <w:rPr>
          <w:rFonts w:hint="eastAsia"/>
          <w:snapToGrid w:val="0"/>
          <w:szCs w:val="28"/>
        </w:rPr>
        <w:t>с</w:t>
      </w:r>
      <w:r w:rsidR="00D867BC" w:rsidRPr="006978D4">
        <w:rPr>
          <w:snapToGrid w:val="0"/>
          <w:szCs w:val="28"/>
        </w:rPr>
        <w:t xml:space="preserve"> </w:t>
      </w:r>
      <w:r w:rsidR="00D867BC" w:rsidRPr="006978D4">
        <w:rPr>
          <w:rFonts w:hint="eastAsia"/>
          <w:snapToGrid w:val="0"/>
          <w:szCs w:val="28"/>
        </w:rPr>
        <w:t>льготным</w:t>
      </w:r>
      <w:r w:rsidR="00D867BC" w:rsidRPr="006978D4">
        <w:rPr>
          <w:snapToGrid w:val="0"/>
          <w:szCs w:val="28"/>
        </w:rPr>
        <w:t xml:space="preserve"> </w:t>
      </w:r>
      <w:r w:rsidR="00D867BC" w:rsidRPr="006978D4">
        <w:rPr>
          <w:rFonts w:hint="eastAsia"/>
          <w:snapToGrid w:val="0"/>
          <w:szCs w:val="28"/>
        </w:rPr>
        <w:t>налогообложением</w:t>
      </w:r>
      <w:r w:rsidR="00D867BC" w:rsidRPr="006978D4">
        <w:rPr>
          <w:snapToGrid w:val="0"/>
          <w:szCs w:val="28"/>
        </w:rPr>
        <w:t xml:space="preserve">, </w:t>
      </w:r>
      <w:r w:rsidR="00D867BC" w:rsidRPr="006978D4">
        <w:rPr>
          <w:rFonts w:hint="eastAsia"/>
          <w:snapToGrid w:val="0"/>
          <w:szCs w:val="28"/>
        </w:rPr>
        <w:t>акции</w:t>
      </w:r>
      <w:r w:rsidR="00D867BC" w:rsidRPr="006978D4">
        <w:rPr>
          <w:snapToGrid w:val="0"/>
          <w:szCs w:val="28"/>
        </w:rPr>
        <w:t xml:space="preserve"> </w:t>
      </w:r>
      <w:r w:rsidR="00D867BC" w:rsidRPr="006978D4">
        <w:rPr>
          <w:rFonts w:hint="eastAsia"/>
          <w:snapToGrid w:val="0"/>
          <w:szCs w:val="28"/>
        </w:rPr>
        <w:t>или</w:t>
      </w:r>
      <w:r w:rsidR="00D867BC" w:rsidRPr="006978D4">
        <w:rPr>
          <w:snapToGrid w:val="0"/>
          <w:szCs w:val="28"/>
        </w:rPr>
        <w:t xml:space="preserve"> </w:t>
      </w:r>
      <w:r w:rsidR="00D867BC" w:rsidRPr="006978D4">
        <w:rPr>
          <w:rFonts w:hint="eastAsia"/>
          <w:snapToGrid w:val="0"/>
          <w:szCs w:val="28"/>
        </w:rPr>
        <w:t>доли</w:t>
      </w:r>
      <w:r w:rsidR="00D867BC" w:rsidRPr="006978D4">
        <w:rPr>
          <w:snapToGrid w:val="0"/>
          <w:szCs w:val="28"/>
        </w:rPr>
        <w:t xml:space="preserve"> </w:t>
      </w:r>
      <w:r w:rsidR="00D867BC" w:rsidRPr="006978D4">
        <w:rPr>
          <w:rFonts w:hint="eastAsia"/>
          <w:snapToGrid w:val="0"/>
          <w:szCs w:val="28"/>
        </w:rPr>
        <w:t>участия</w:t>
      </w:r>
      <w:r w:rsidR="00D867BC" w:rsidRPr="006978D4">
        <w:rPr>
          <w:snapToGrid w:val="0"/>
          <w:szCs w:val="28"/>
        </w:rPr>
        <w:t xml:space="preserve"> </w:t>
      </w:r>
      <w:r w:rsidR="00D867BC" w:rsidRPr="006978D4">
        <w:rPr>
          <w:rFonts w:hint="eastAsia"/>
          <w:snapToGrid w:val="0"/>
          <w:szCs w:val="28"/>
        </w:rPr>
        <w:t>в</w:t>
      </w:r>
      <w:r w:rsidR="00D867BC" w:rsidRPr="006978D4">
        <w:rPr>
          <w:snapToGrid w:val="0"/>
          <w:szCs w:val="28"/>
        </w:rPr>
        <w:t xml:space="preserve"> </w:t>
      </w:r>
      <w:r w:rsidR="00D867BC" w:rsidRPr="006978D4">
        <w:rPr>
          <w:rFonts w:hint="eastAsia"/>
          <w:snapToGrid w:val="0"/>
          <w:szCs w:val="28"/>
        </w:rPr>
        <w:t>которых</w:t>
      </w:r>
      <w:r w:rsidR="00D867BC" w:rsidRPr="006978D4">
        <w:rPr>
          <w:snapToGrid w:val="0"/>
          <w:szCs w:val="28"/>
        </w:rPr>
        <w:t xml:space="preserve"> </w:t>
      </w:r>
      <w:r w:rsidR="00D867BC" w:rsidRPr="006978D4">
        <w:rPr>
          <w:rFonts w:hint="eastAsia"/>
          <w:snapToGrid w:val="0"/>
          <w:szCs w:val="28"/>
        </w:rPr>
        <w:t>принадлежат</w:t>
      </w:r>
      <w:r w:rsidR="00D867BC" w:rsidRPr="006978D4">
        <w:rPr>
          <w:snapToGrid w:val="0"/>
          <w:szCs w:val="28"/>
        </w:rPr>
        <w:t xml:space="preserve"> </w:t>
      </w:r>
      <w:r w:rsidR="00D867BC" w:rsidRPr="006978D4">
        <w:rPr>
          <w:rFonts w:hint="eastAsia"/>
          <w:snapToGrid w:val="0"/>
          <w:szCs w:val="28"/>
        </w:rPr>
        <w:t>налогоплательщику</w:t>
      </w:r>
      <w:r w:rsidR="00D867BC" w:rsidRPr="006978D4">
        <w:rPr>
          <w:snapToGrid w:val="0"/>
          <w:szCs w:val="28"/>
        </w:rPr>
        <w:t xml:space="preserve">, </w:t>
      </w:r>
      <w:r w:rsidR="00D867BC" w:rsidRPr="006978D4">
        <w:rPr>
          <w:rFonts w:hint="eastAsia"/>
          <w:snapToGrid w:val="0"/>
          <w:szCs w:val="28"/>
        </w:rPr>
        <w:t>только</w:t>
      </w:r>
      <w:r w:rsidR="00D867BC" w:rsidRPr="006978D4">
        <w:rPr>
          <w:snapToGrid w:val="0"/>
          <w:szCs w:val="28"/>
        </w:rPr>
        <w:t xml:space="preserve"> </w:t>
      </w:r>
      <w:r w:rsidR="00D867BC" w:rsidRPr="006978D4">
        <w:rPr>
          <w:rFonts w:hint="eastAsia"/>
          <w:snapToGrid w:val="0"/>
          <w:szCs w:val="28"/>
        </w:rPr>
        <w:t>при</w:t>
      </w:r>
      <w:r w:rsidR="00D867BC" w:rsidRPr="006978D4">
        <w:rPr>
          <w:snapToGrid w:val="0"/>
          <w:szCs w:val="28"/>
        </w:rPr>
        <w:t xml:space="preserve"> </w:t>
      </w:r>
      <w:r w:rsidR="00D867BC" w:rsidRPr="006978D4">
        <w:rPr>
          <w:rFonts w:hint="eastAsia"/>
          <w:snapToGrid w:val="0"/>
          <w:szCs w:val="28"/>
        </w:rPr>
        <w:t>условии</w:t>
      </w:r>
      <w:r w:rsidR="00D867BC" w:rsidRPr="006978D4">
        <w:rPr>
          <w:snapToGrid w:val="0"/>
          <w:szCs w:val="28"/>
        </w:rPr>
        <w:t xml:space="preserve">, </w:t>
      </w:r>
      <w:r w:rsidR="00D867BC" w:rsidRPr="006978D4">
        <w:rPr>
          <w:rFonts w:hint="eastAsia"/>
          <w:snapToGrid w:val="0"/>
          <w:szCs w:val="28"/>
        </w:rPr>
        <w:t>если</w:t>
      </w:r>
      <w:r w:rsidR="00D867BC" w:rsidRPr="006978D4">
        <w:rPr>
          <w:snapToGrid w:val="0"/>
          <w:szCs w:val="28"/>
        </w:rPr>
        <w:t xml:space="preserve"> </w:t>
      </w:r>
      <w:r w:rsidR="00D867BC" w:rsidRPr="006978D4">
        <w:rPr>
          <w:rFonts w:hint="eastAsia"/>
          <w:snapToGrid w:val="0"/>
          <w:szCs w:val="28"/>
        </w:rPr>
        <w:t>такая</w:t>
      </w:r>
      <w:r w:rsidR="00D867BC" w:rsidRPr="006978D4">
        <w:rPr>
          <w:snapToGrid w:val="0"/>
          <w:szCs w:val="28"/>
        </w:rPr>
        <w:t xml:space="preserve"> </w:t>
      </w:r>
      <w:r w:rsidR="00D867BC" w:rsidRPr="006978D4">
        <w:rPr>
          <w:rFonts w:hint="eastAsia"/>
          <w:snapToGrid w:val="0"/>
          <w:szCs w:val="28"/>
        </w:rPr>
        <w:t>прибыль</w:t>
      </w:r>
      <w:r w:rsidR="00D867BC" w:rsidRPr="006978D4">
        <w:rPr>
          <w:snapToGrid w:val="0"/>
          <w:szCs w:val="28"/>
        </w:rPr>
        <w:t xml:space="preserve"> </w:t>
      </w:r>
      <w:r w:rsidR="00D867BC" w:rsidRPr="006978D4">
        <w:rPr>
          <w:rFonts w:hint="eastAsia"/>
          <w:snapToGrid w:val="0"/>
          <w:szCs w:val="28"/>
        </w:rPr>
        <w:t>связана</w:t>
      </w:r>
      <w:r w:rsidR="00D867BC" w:rsidRPr="006978D4">
        <w:rPr>
          <w:snapToGrid w:val="0"/>
          <w:szCs w:val="28"/>
        </w:rPr>
        <w:t xml:space="preserve"> </w:t>
      </w:r>
      <w:r w:rsidR="00D867BC" w:rsidRPr="006978D4">
        <w:rPr>
          <w:rFonts w:hint="eastAsia"/>
          <w:snapToGrid w:val="0"/>
          <w:szCs w:val="28"/>
        </w:rPr>
        <w:t>с</w:t>
      </w:r>
      <w:r w:rsidR="00D867BC" w:rsidRPr="006978D4">
        <w:rPr>
          <w:snapToGrid w:val="0"/>
          <w:szCs w:val="28"/>
        </w:rPr>
        <w:t xml:space="preserve"> </w:t>
      </w:r>
      <w:r w:rsidR="00D867BC" w:rsidRPr="006978D4">
        <w:rPr>
          <w:rFonts w:hint="eastAsia"/>
          <w:snapToGrid w:val="0"/>
          <w:szCs w:val="28"/>
        </w:rPr>
        <w:t>осуществлением</w:t>
      </w:r>
      <w:r w:rsidR="00D867BC" w:rsidRPr="006978D4">
        <w:rPr>
          <w:snapToGrid w:val="0"/>
          <w:szCs w:val="28"/>
        </w:rPr>
        <w:t xml:space="preserve"> </w:t>
      </w:r>
      <w:r w:rsidR="00D867BC" w:rsidRPr="006978D4">
        <w:rPr>
          <w:rFonts w:hint="eastAsia"/>
          <w:snapToGrid w:val="0"/>
          <w:szCs w:val="28"/>
        </w:rPr>
        <w:t>контрактной</w:t>
      </w:r>
      <w:r w:rsidR="00D867BC" w:rsidRPr="006978D4">
        <w:rPr>
          <w:snapToGrid w:val="0"/>
          <w:szCs w:val="28"/>
        </w:rPr>
        <w:t xml:space="preserve"> </w:t>
      </w:r>
      <w:r w:rsidR="00D867BC" w:rsidRPr="006978D4">
        <w:rPr>
          <w:rFonts w:hint="eastAsia"/>
          <w:snapToGrid w:val="0"/>
          <w:szCs w:val="28"/>
        </w:rPr>
        <w:t>деятельности</w:t>
      </w:r>
      <w:r w:rsidR="00D867BC" w:rsidRPr="006978D4">
        <w:rPr>
          <w:snapToGrid w:val="0"/>
          <w:szCs w:val="28"/>
        </w:rPr>
        <w:t xml:space="preserve"> </w:t>
      </w:r>
      <w:r w:rsidR="00D867BC" w:rsidRPr="006978D4">
        <w:rPr>
          <w:rFonts w:hint="eastAsia"/>
          <w:snapToGrid w:val="0"/>
          <w:szCs w:val="28"/>
        </w:rPr>
        <w:t>налогоплательщика</w:t>
      </w:r>
      <w:r w:rsidR="00D867BC" w:rsidRPr="006978D4">
        <w:rPr>
          <w:snapToGrid w:val="0"/>
          <w:szCs w:val="28"/>
        </w:rPr>
        <w:t xml:space="preserve">. </w:t>
      </w:r>
      <w:r w:rsidR="00D867BC" w:rsidRPr="006978D4">
        <w:rPr>
          <w:rFonts w:hint="eastAsia"/>
          <w:snapToGrid w:val="0"/>
          <w:szCs w:val="28"/>
        </w:rPr>
        <w:t>В</w:t>
      </w:r>
      <w:r w:rsidR="00D867BC" w:rsidRPr="006978D4">
        <w:rPr>
          <w:snapToGrid w:val="0"/>
          <w:szCs w:val="28"/>
        </w:rPr>
        <w:t xml:space="preserve"> </w:t>
      </w:r>
      <w:r w:rsidR="00D867BC" w:rsidRPr="006978D4">
        <w:rPr>
          <w:rFonts w:hint="eastAsia"/>
          <w:snapToGrid w:val="0"/>
          <w:szCs w:val="28"/>
        </w:rPr>
        <w:t>данную</w:t>
      </w:r>
      <w:r w:rsidR="00D867BC" w:rsidRPr="006978D4">
        <w:rPr>
          <w:snapToGrid w:val="0"/>
          <w:szCs w:val="28"/>
        </w:rPr>
        <w:t xml:space="preserve"> </w:t>
      </w:r>
      <w:r w:rsidR="00D867BC" w:rsidRPr="006978D4">
        <w:rPr>
          <w:rFonts w:hint="eastAsia"/>
          <w:snapToGrid w:val="0"/>
          <w:szCs w:val="28"/>
        </w:rPr>
        <w:t>строку</w:t>
      </w:r>
      <w:r w:rsidR="00D867BC" w:rsidRPr="006978D4">
        <w:rPr>
          <w:snapToGrid w:val="0"/>
          <w:szCs w:val="28"/>
        </w:rPr>
        <w:t xml:space="preserve"> </w:t>
      </w:r>
      <w:r w:rsidR="00D867BC" w:rsidRPr="006978D4">
        <w:rPr>
          <w:rFonts w:hint="eastAsia"/>
          <w:snapToGrid w:val="0"/>
          <w:szCs w:val="28"/>
        </w:rPr>
        <w:t>переносится</w:t>
      </w:r>
      <w:r w:rsidR="00D867BC" w:rsidRPr="006978D4">
        <w:rPr>
          <w:snapToGrid w:val="0"/>
          <w:szCs w:val="28"/>
        </w:rPr>
        <w:t xml:space="preserve"> </w:t>
      </w:r>
      <w:r w:rsidR="00D867BC" w:rsidRPr="006978D4">
        <w:rPr>
          <w:rFonts w:hint="eastAsia"/>
          <w:snapToGrid w:val="0"/>
          <w:szCs w:val="28"/>
        </w:rPr>
        <w:t>итоговое</w:t>
      </w:r>
      <w:r w:rsidR="00D867BC" w:rsidRPr="006978D4">
        <w:rPr>
          <w:snapToGrid w:val="0"/>
          <w:szCs w:val="28"/>
        </w:rPr>
        <w:t xml:space="preserve"> </w:t>
      </w:r>
      <w:r w:rsidR="00D867BC" w:rsidRPr="006978D4">
        <w:rPr>
          <w:rFonts w:hint="eastAsia"/>
          <w:snapToGrid w:val="0"/>
          <w:szCs w:val="28"/>
        </w:rPr>
        <w:t>значение</w:t>
      </w:r>
      <w:r w:rsidR="00D867BC" w:rsidRPr="006978D4">
        <w:rPr>
          <w:snapToGrid w:val="0"/>
          <w:szCs w:val="28"/>
        </w:rPr>
        <w:t xml:space="preserve"> </w:t>
      </w:r>
      <w:r w:rsidR="00D867BC" w:rsidRPr="006978D4">
        <w:rPr>
          <w:rFonts w:hint="eastAsia"/>
          <w:snapToGrid w:val="0"/>
          <w:szCs w:val="28"/>
        </w:rPr>
        <w:t>графы</w:t>
      </w:r>
      <w:r w:rsidR="00D867BC" w:rsidRPr="006978D4">
        <w:rPr>
          <w:snapToGrid w:val="0"/>
          <w:szCs w:val="28"/>
        </w:rPr>
        <w:t xml:space="preserve"> I </w:t>
      </w:r>
      <w:r w:rsidR="00D867BC" w:rsidRPr="006978D4">
        <w:rPr>
          <w:rFonts w:hint="eastAsia"/>
          <w:snapToGrid w:val="0"/>
          <w:szCs w:val="28"/>
        </w:rPr>
        <w:t>формы</w:t>
      </w:r>
      <w:r w:rsidR="00D867BC" w:rsidRPr="006978D4">
        <w:rPr>
          <w:snapToGrid w:val="0"/>
          <w:szCs w:val="28"/>
        </w:rPr>
        <w:t xml:space="preserve"> 110.08</w:t>
      </w:r>
      <w:r w:rsidRPr="006978D4">
        <w:rPr>
          <w:snapToGrid w:val="0"/>
          <w:szCs w:val="28"/>
        </w:rPr>
        <w:t>;</w:t>
      </w:r>
    </w:p>
    <w:p w:rsidR="00BD4F4F" w:rsidRPr="006978D4" w:rsidRDefault="00BD4F4F" w:rsidP="00C62710">
      <w:pPr>
        <w:widowControl w:val="0"/>
        <w:numPr>
          <w:ilvl w:val="0"/>
          <w:numId w:val="4"/>
        </w:numPr>
        <w:tabs>
          <w:tab w:val="num" w:pos="1134"/>
          <w:tab w:val="num" w:pos="2835"/>
          <w:tab w:val="left" w:pos="3261"/>
        </w:tabs>
        <w:ind w:left="0" w:firstLine="709"/>
        <w:jc w:val="both"/>
        <w:rPr>
          <w:snapToGrid w:val="0"/>
          <w:szCs w:val="28"/>
        </w:rPr>
      </w:pPr>
      <w:r w:rsidRPr="006978D4">
        <w:rPr>
          <w:snapToGrid w:val="0"/>
          <w:szCs w:val="28"/>
        </w:rPr>
        <w:t>в строке 110.01.04</w:t>
      </w:r>
      <w:r w:rsidR="00436B4F" w:rsidRPr="006978D4">
        <w:rPr>
          <w:snapToGrid w:val="0"/>
          <w:szCs w:val="28"/>
        </w:rPr>
        <w:t>3</w:t>
      </w:r>
      <w:r w:rsidRPr="006978D4">
        <w:rPr>
          <w:snapToGrid w:val="0"/>
          <w:szCs w:val="28"/>
        </w:rPr>
        <w:t xml:space="preserve"> указывается сумма налогооблагаемого дохода (убытка), подлежащего освобождению от налогообложения в соответствии с международными договорами, определяемая сложением строк 110.01.04</w:t>
      </w:r>
      <w:r w:rsidR="00436B4F" w:rsidRPr="006978D4">
        <w:rPr>
          <w:snapToGrid w:val="0"/>
          <w:szCs w:val="28"/>
        </w:rPr>
        <w:t>3</w:t>
      </w:r>
      <w:proofErr w:type="gramStart"/>
      <w:r w:rsidR="00E33255" w:rsidRPr="006978D4">
        <w:rPr>
          <w:snapToGrid w:val="0"/>
          <w:szCs w:val="28"/>
        </w:rPr>
        <w:t xml:space="preserve"> </w:t>
      </w:r>
      <w:r w:rsidRPr="006978D4">
        <w:rPr>
          <w:snapToGrid w:val="0"/>
          <w:szCs w:val="28"/>
        </w:rPr>
        <w:t>А</w:t>
      </w:r>
      <w:proofErr w:type="gramEnd"/>
      <w:r w:rsidRPr="006978D4">
        <w:rPr>
          <w:snapToGrid w:val="0"/>
          <w:szCs w:val="28"/>
        </w:rPr>
        <w:t xml:space="preserve"> и 110.01.04</w:t>
      </w:r>
      <w:r w:rsidR="00436B4F" w:rsidRPr="006978D4">
        <w:rPr>
          <w:snapToGrid w:val="0"/>
          <w:szCs w:val="28"/>
        </w:rPr>
        <w:t>3</w:t>
      </w:r>
      <w:r w:rsidR="00E33255" w:rsidRPr="006978D4">
        <w:rPr>
          <w:snapToGrid w:val="0"/>
          <w:szCs w:val="28"/>
        </w:rPr>
        <w:t xml:space="preserve"> </w:t>
      </w:r>
      <w:r w:rsidRPr="006978D4">
        <w:rPr>
          <w:snapToGrid w:val="0"/>
          <w:szCs w:val="28"/>
        </w:rPr>
        <w:t>В</w:t>
      </w:r>
      <w:r w:rsidR="0035176E" w:rsidRPr="006978D4">
        <w:rPr>
          <w:snapToGrid w:val="0"/>
          <w:szCs w:val="28"/>
        </w:rPr>
        <w:t xml:space="preserve"> (110.01.04</w:t>
      </w:r>
      <w:r w:rsidR="00436B4F" w:rsidRPr="006978D4">
        <w:rPr>
          <w:snapToGrid w:val="0"/>
          <w:szCs w:val="28"/>
        </w:rPr>
        <w:t>3</w:t>
      </w:r>
      <w:r w:rsidR="00E33255" w:rsidRPr="006978D4">
        <w:rPr>
          <w:snapToGrid w:val="0"/>
          <w:szCs w:val="28"/>
        </w:rPr>
        <w:t xml:space="preserve"> </w:t>
      </w:r>
      <w:r w:rsidR="0035176E" w:rsidRPr="006978D4">
        <w:rPr>
          <w:snapToGrid w:val="0"/>
          <w:szCs w:val="28"/>
        </w:rPr>
        <w:t>А + 110.01.04</w:t>
      </w:r>
      <w:r w:rsidR="00436B4F" w:rsidRPr="006978D4">
        <w:rPr>
          <w:snapToGrid w:val="0"/>
          <w:szCs w:val="28"/>
        </w:rPr>
        <w:t>3</w:t>
      </w:r>
      <w:r w:rsidR="00E33255" w:rsidRPr="006978D4">
        <w:rPr>
          <w:snapToGrid w:val="0"/>
          <w:szCs w:val="28"/>
        </w:rPr>
        <w:t xml:space="preserve"> </w:t>
      </w:r>
      <w:r w:rsidR="0035176E" w:rsidRPr="006978D4">
        <w:rPr>
          <w:snapToGrid w:val="0"/>
          <w:szCs w:val="28"/>
        </w:rPr>
        <w:t>В)</w:t>
      </w:r>
      <w:r w:rsidRPr="006978D4">
        <w:rPr>
          <w:snapToGrid w:val="0"/>
          <w:szCs w:val="28"/>
        </w:rPr>
        <w:t>;</w:t>
      </w:r>
    </w:p>
    <w:p w:rsidR="00BD4F4F" w:rsidRPr="006978D4" w:rsidRDefault="00BD4F4F" w:rsidP="00C62710">
      <w:pPr>
        <w:widowControl w:val="0"/>
        <w:numPr>
          <w:ilvl w:val="0"/>
          <w:numId w:val="4"/>
        </w:numPr>
        <w:tabs>
          <w:tab w:val="num" w:pos="1134"/>
          <w:tab w:val="num" w:pos="2835"/>
          <w:tab w:val="left" w:pos="3261"/>
        </w:tabs>
        <w:ind w:left="0" w:firstLine="709"/>
        <w:jc w:val="both"/>
        <w:rPr>
          <w:snapToGrid w:val="0"/>
          <w:szCs w:val="28"/>
        </w:rPr>
      </w:pPr>
      <w:r w:rsidRPr="006978D4">
        <w:rPr>
          <w:snapToGrid w:val="0"/>
          <w:szCs w:val="28"/>
        </w:rPr>
        <w:t>в строке 110.01.04</w:t>
      </w:r>
      <w:r w:rsidR="00436B4F" w:rsidRPr="006978D4">
        <w:rPr>
          <w:snapToGrid w:val="0"/>
          <w:szCs w:val="28"/>
        </w:rPr>
        <w:t>3</w:t>
      </w:r>
      <w:r w:rsidR="00E33255" w:rsidRPr="006978D4">
        <w:rPr>
          <w:snapToGrid w:val="0"/>
          <w:szCs w:val="28"/>
        </w:rPr>
        <w:t xml:space="preserve"> </w:t>
      </w:r>
      <w:r w:rsidRPr="006978D4">
        <w:rPr>
          <w:snapToGrid w:val="0"/>
          <w:szCs w:val="28"/>
        </w:rPr>
        <w:t>А указывается</w:t>
      </w:r>
      <w:r w:rsidRPr="006978D4">
        <w:rPr>
          <w:szCs w:val="28"/>
        </w:rPr>
        <w:t xml:space="preserve"> сумма налогооблагаемого дохода, подлежащего освобождению от налогообложения в соответствии с международным договором об </w:t>
      </w:r>
      <w:proofErr w:type="spellStart"/>
      <w:r w:rsidRPr="006978D4">
        <w:rPr>
          <w:szCs w:val="28"/>
        </w:rPr>
        <w:t>избежании</w:t>
      </w:r>
      <w:proofErr w:type="spellEnd"/>
      <w:r w:rsidRPr="006978D4">
        <w:rPr>
          <w:szCs w:val="28"/>
        </w:rPr>
        <w:t xml:space="preserve"> двойного налогообложения</w:t>
      </w:r>
      <w:r w:rsidRPr="006978D4">
        <w:rPr>
          <w:snapToGrid w:val="0"/>
          <w:szCs w:val="28"/>
        </w:rPr>
        <w:t>;</w:t>
      </w:r>
    </w:p>
    <w:p w:rsidR="00BD4F4F" w:rsidRPr="006978D4" w:rsidRDefault="00BD4F4F" w:rsidP="00C62710">
      <w:pPr>
        <w:widowControl w:val="0"/>
        <w:numPr>
          <w:ilvl w:val="0"/>
          <w:numId w:val="4"/>
        </w:numPr>
        <w:tabs>
          <w:tab w:val="num" w:pos="1134"/>
          <w:tab w:val="num" w:pos="2835"/>
          <w:tab w:val="left" w:pos="3261"/>
        </w:tabs>
        <w:ind w:left="0" w:firstLine="709"/>
        <w:jc w:val="both"/>
        <w:rPr>
          <w:snapToGrid w:val="0"/>
          <w:szCs w:val="28"/>
        </w:rPr>
      </w:pPr>
      <w:r w:rsidRPr="006978D4">
        <w:rPr>
          <w:snapToGrid w:val="0"/>
          <w:szCs w:val="28"/>
        </w:rPr>
        <w:t>в строке 110.01.04</w:t>
      </w:r>
      <w:r w:rsidR="00436B4F" w:rsidRPr="006978D4">
        <w:rPr>
          <w:snapToGrid w:val="0"/>
          <w:szCs w:val="28"/>
        </w:rPr>
        <w:t>3</w:t>
      </w:r>
      <w:proofErr w:type="gramStart"/>
      <w:r w:rsidR="00E33255" w:rsidRPr="006978D4">
        <w:rPr>
          <w:snapToGrid w:val="0"/>
          <w:szCs w:val="28"/>
        </w:rPr>
        <w:t xml:space="preserve"> </w:t>
      </w:r>
      <w:r w:rsidRPr="006978D4">
        <w:rPr>
          <w:snapToGrid w:val="0"/>
          <w:szCs w:val="28"/>
        </w:rPr>
        <w:t>В</w:t>
      </w:r>
      <w:proofErr w:type="gramEnd"/>
      <w:r w:rsidRPr="006978D4">
        <w:rPr>
          <w:snapToGrid w:val="0"/>
          <w:szCs w:val="28"/>
        </w:rPr>
        <w:t xml:space="preserve"> указывается</w:t>
      </w:r>
      <w:r w:rsidRPr="006978D4">
        <w:rPr>
          <w:szCs w:val="28"/>
        </w:rPr>
        <w:t xml:space="preserve"> сумма налогооблагаемого дохода, подлежащего освобождению от налогообложения в соответствии с иными международными договорами</w:t>
      </w:r>
      <w:r w:rsidRPr="006978D4">
        <w:rPr>
          <w:snapToGrid w:val="0"/>
          <w:szCs w:val="28"/>
        </w:rPr>
        <w:t>;</w:t>
      </w:r>
    </w:p>
    <w:p w:rsidR="00BD4F4F" w:rsidRPr="006978D4" w:rsidRDefault="00C314C0" w:rsidP="00C62710">
      <w:pPr>
        <w:pStyle w:val="9"/>
        <w:keepNext w:val="0"/>
        <w:numPr>
          <w:ilvl w:val="0"/>
          <w:numId w:val="4"/>
        </w:numPr>
        <w:tabs>
          <w:tab w:val="num" w:pos="1134"/>
          <w:tab w:val="num" w:pos="2835"/>
          <w:tab w:val="left" w:pos="3261"/>
        </w:tabs>
        <w:ind w:left="0" w:firstLine="709"/>
        <w:rPr>
          <w:rFonts w:ascii="Times New Roman" w:hAnsi="Times New Roman"/>
          <w:color w:val="auto"/>
          <w:szCs w:val="28"/>
        </w:rPr>
      </w:pPr>
      <w:r w:rsidRPr="006978D4">
        <w:rPr>
          <w:rFonts w:ascii="Times New Roman" w:hAnsi="Times New Roman"/>
          <w:color w:val="auto"/>
          <w:szCs w:val="28"/>
        </w:rPr>
        <w:t>в строке 110.01.04</w:t>
      </w:r>
      <w:r w:rsidR="00436B4F" w:rsidRPr="006978D4">
        <w:rPr>
          <w:rFonts w:ascii="Times New Roman" w:hAnsi="Times New Roman"/>
          <w:color w:val="auto"/>
          <w:szCs w:val="28"/>
        </w:rPr>
        <w:t>4</w:t>
      </w:r>
      <w:r w:rsidR="00BD4F4F" w:rsidRPr="006978D4">
        <w:rPr>
          <w:rFonts w:ascii="Times New Roman" w:hAnsi="Times New Roman"/>
          <w:color w:val="auto"/>
          <w:szCs w:val="28"/>
        </w:rPr>
        <w:t xml:space="preserve"> указывается итоговая сумма налогооблагаемого дохода (убытка), определяемая как разница суммы строк 110.01.0</w:t>
      </w:r>
      <w:r w:rsidR="00436B4F" w:rsidRPr="006978D4">
        <w:rPr>
          <w:rFonts w:ascii="Times New Roman" w:hAnsi="Times New Roman"/>
          <w:color w:val="auto"/>
          <w:szCs w:val="28"/>
        </w:rPr>
        <w:t>41</w:t>
      </w:r>
      <w:r w:rsidR="00BD4F4F" w:rsidRPr="006978D4">
        <w:rPr>
          <w:rFonts w:ascii="Times New Roman" w:hAnsi="Times New Roman"/>
          <w:color w:val="auto"/>
          <w:szCs w:val="28"/>
        </w:rPr>
        <w:t>, 110.01.04</w:t>
      </w:r>
      <w:r w:rsidR="00436B4F" w:rsidRPr="006978D4">
        <w:rPr>
          <w:rFonts w:ascii="Times New Roman" w:hAnsi="Times New Roman"/>
          <w:color w:val="auto"/>
          <w:szCs w:val="28"/>
        </w:rPr>
        <w:t>2</w:t>
      </w:r>
      <w:r w:rsidR="00BD4F4F" w:rsidRPr="006978D4">
        <w:rPr>
          <w:rFonts w:ascii="Times New Roman" w:hAnsi="Times New Roman"/>
          <w:color w:val="auto"/>
          <w:szCs w:val="28"/>
        </w:rPr>
        <w:t xml:space="preserve"> и 110.01.04</w:t>
      </w:r>
      <w:r w:rsidR="00436B4F" w:rsidRPr="006978D4">
        <w:rPr>
          <w:rFonts w:ascii="Times New Roman" w:hAnsi="Times New Roman"/>
          <w:color w:val="auto"/>
          <w:szCs w:val="28"/>
        </w:rPr>
        <w:t>3</w:t>
      </w:r>
      <w:r w:rsidR="00BD4F4F" w:rsidRPr="006978D4">
        <w:rPr>
          <w:rFonts w:ascii="Times New Roman" w:hAnsi="Times New Roman"/>
          <w:color w:val="auto"/>
          <w:szCs w:val="28"/>
        </w:rPr>
        <w:t xml:space="preserve"> </w:t>
      </w:r>
      <w:r w:rsidR="00436B4F" w:rsidRPr="006978D4">
        <w:rPr>
          <w:rFonts w:ascii="Times New Roman" w:hAnsi="Times New Roman"/>
          <w:color w:val="auto"/>
          <w:szCs w:val="28"/>
        </w:rPr>
        <w:t xml:space="preserve">(110.01.041 + 110.01.042 </w:t>
      </w:r>
      <w:r w:rsidR="00A74A5F" w:rsidRPr="006978D4">
        <w:rPr>
          <w:rFonts w:ascii="Times New Roman" w:hAnsi="Times New Roman"/>
          <w:color w:val="auto"/>
          <w:szCs w:val="28"/>
        </w:rPr>
        <w:t>–</w:t>
      </w:r>
      <w:r w:rsidR="00436B4F" w:rsidRPr="006978D4">
        <w:rPr>
          <w:rFonts w:ascii="Times New Roman" w:hAnsi="Times New Roman"/>
          <w:color w:val="auto"/>
          <w:szCs w:val="28"/>
        </w:rPr>
        <w:t xml:space="preserve"> 110.01.043</w:t>
      </w:r>
      <w:r w:rsidR="001440A0" w:rsidRPr="006978D4">
        <w:rPr>
          <w:rFonts w:ascii="Times New Roman" w:hAnsi="Times New Roman"/>
          <w:color w:val="auto"/>
          <w:szCs w:val="28"/>
        </w:rPr>
        <w:t>);</w:t>
      </w:r>
    </w:p>
    <w:p w:rsidR="00BD4F4F" w:rsidRPr="006978D4" w:rsidRDefault="00436B4F" w:rsidP="00C62710">
      <w:pPr>
        <w:widowControl w:val="0"/>
        <w:numPr>
          <w:ilvl w:val="0"/>
          <w:numId w:val="4"/>
        </w:numPr>
        <w:tabs>
          <w:tab w:val="num" w:pos="1134"/>
          <w:tab w:val="num" w:pos="2835"/>
          <w:tab w:val="left" w:pos="3261"/>
        </w:tabs>
        <w:ind w:left="0" w:firstLine="709"/>
        <w:jc w:val="both"/>
        <w:rPr>
          <w:snapToGrid w:val="0"/>
          <w:szCs w:val="28"/>
        </w:rPr>
      </w:pPr>
      <w:r w:rsidRPr="006978D4">
        <w:rPr>
          <w:snapToGrid w:val="0"/>
          <w:szCs w:val="28"/>
        </w:rPr>
        <w:t>в строке 110.01.045</w:t>
      </w:r>
      <w:r w:rsidR="00BD4F4F" w:rsidRPr="006978D4">
        <w:rPr>
          <w:snapToGrid w:val="0"/>
          <w:szCs w:val="28"/>
        </w:rPr>
        <w:t xml:space="preserve"> указывается сумма убытка, полученного налогоплательщиком </w:t>
      </w:r>
      <w:proofErr w:type="gramStart"/>
      <w:r w:rsidR="00BD4F4F" w:rsidRPr="006978D4">
        <w:rPr>
          <w:snapToGrid w:val="0"/>
          <w:szCs w:val="28"/>
        </w:rPr>
        <w:t>согласно статьи</w:t>
      </w:r>
      <w:proofErr w:type="gramEnd"/>
      <w:r w:rsidR="00BD4F4F" w:rsidRPr="006978D4">
        <w:rPr>
          <w:snapToGrid w:val="0"/>
          <w:szCs w:val="28"/>
        </w:rPr>
        <w:t xml:space="preserve"> </w:t>
      </w:r>
      <w:r w:rsidR="005579E8" w:rsidRPr="006978D4">
        <w:rPr>
          <w:snapToGrid w:val="0"/>
          <w:szCs w:val="28"/>
        </w:rPr>
        <w:t>257</w:t>
      </w:r>
      <w:r w:rsidR="00BD4F4F" w:rsidRPr="006978D4">
        <w:rPr>
          <w:snapToGrid w:val="0"/>
          <w:szCs w:val="28"/>
        </w:rPr>
        <w:t xml:space="preserve"> Налогового кодекса, не подлежащая переносу в соответствии с</w:t>
      </w:r>
      <w:r w:rsidR="005579E8" w:rsidRPr="006978D4">
        <w:rPr>
          <w:snapToGrid w:val="0"/>
          <w:szCs w:val="28"/>
        </w:rPr>
        <w:t>о</w:t>
      </w:r>
      <w:r w:rsidR="00BD4F4F" w:rsidRPr="006978D4">
        <w:rPr>
          <w:snapToGrid w:val="0"/>
          <w:szCs w:val="28"/>
        </w:rPr>
        <w:t xml:space="preserve"> стать</w:t>
      </w:r>
      <w:r w:rsidR="005579E8" w:rsidRPr="006978D4">
        <w:rPr>
          <w:snapToGrid w:val="0"/>
          <w:szCs w:val="28"/>
        </w:rPr>
        <w:t>ей</w:t>
      </w:r>
      <w:r w:rsidR="00BD4F4F" w:rsidRPr="006978D4">
        <w:rPr>
          <w:snapToGrid w:val="0"/>
          <w:szCs w:val="28"/>
        </w:rPr>
        <w:t xml:space="preserve"> </w:t>
      </w:r>
      <w:r w:rsidR="005579E8" w:rsidRPr="006978D4">
        <w:rPr>
          <w:snapToGrid w:val="0"/>
          <w:szCs w:val="28"/>
        </w:rPr>
        <w:t>275</w:t>
      </w:r>
      <w:r w:rsidR="00BD4F4F" w:rsidRPr="006978D4">
        <w:rPr>
          <w:snapToGrid w:val="0"/>
          <w:szCs w:val="28"/>
        </w:rPr>
        <w:t xml:space="preserve"> Налогового кодекса, при получении </w:t>
      </w:r>
      <w:r w:rsidR="00BD4F4F" w:rsidRPr="006978D4">
        <w:rPr>
          <w:snapToGrid w:val="0"/>
          <w:szCs w:val="28"/>
        </w:rPr>
        <w:lastRenderedPageBreak/>
        <w:t>убытка в строке 110.01.04</w:t>
      </w:r>
      <w:r w:rsidRPr="006978D4">
        <w:rPr>
          <w:snapToGrid w:val="0"/>
          <w:szCs w:val="28"/>
        </w:rPr>
        <w:t>4</w:t>
      </w:r>
      <w:r w:rsidR="00BD4F4F" w:rsidRPr="006978D4">
        <w:rPr>
          <w:snapToGrid w:val="0"/>
          <w:szCs w:val="28"/>
        </w:rPr>
        <w:t>. При этом, если сумма по строке 110.01.037</w:t>
      </w:r>
      <w:proofErr w:type="gramStart"/>
      <w:r w:rsidR="00E33255" w:rsidRPr="006978D4">
        <w:rPr>
          <w:snapToGrid w:val="0"/>
          <w:szCs w:val="28"/>
        </w:rPr>
        <w:t xml:space="preserve"> </w:t>
      </w:r>
      <w:r w:rsidR="00BD4F4F" w:rsidRPr="006978D4">
        <w:rPr>
          <w:snapToGrid w:val="0"/>
          <w:szCs w:val="28"/>
        </w:rPr>
        <w:t>С</w:t>
      </w:r>
      <w:proofErr w:type="gramEnd"/>
      <w:r w:rsidR="00BD4F4F" w:rsidRPr="006978D4">
        <w:rPr>
          <w:snapToGrid w:val="0"/>
          <w:szCs w:val="28"/>
        </w:rPr>
        <w:t xml:space="preserve"> больше или равна сумме строки 110.01.0</w:t>
      </w:r>
      <w:r w:rsidRPr="006978D4">
        <w:rPr>
          <w:snapToGrid w:val="0"/>
          <w:szCs w:val="28"/>
        </w:rPr>
        <w:t>41</w:t>
      </w:r>
      <w:r w:rsidR="00BD4F4F" w:rsidRPr="006978D4">
        <w:rPr>
          <w:snapToGrid w:val="0"/>
          <w:szCs w:val="28"/>
        </w:rPr>
        <w:t>, то в строке 110.01.04</w:t>
      </w:r>
      <w:r w:rsidRPr="006978D4">
        <w:rPr>
          <w:snapToGrid w:val="0"/>
          <w:szCs w:val="28"/>
        </w:rPr>
        <w:t>5</w:t>
      </w:r>
      <w:r w:rsidR="00BD4F4F" w:rsidRPr="006978D4">
        <w:rPr>
          <w:snapToGrid w:val="0"/>
          <w:szCs w:val="28"/>
        </w:rPr>
        <w:t xml:space="preserve"> отражается сумма, указанная в строке 110.01.0</w:t>
      </w:r>
      <w:r w:rsidRPr="006978D4">
        <w:rPr>
          <w:snapToGrid w:val="0"/>
          <w:szCs w:val="28"/>
        </w:rPr>
        <w:t>41</w:t>
      </w:r>
      <w:r w:rsidR="00BD4F4F" w:rsidRPr="006978D4">
        <w:rPr>
          <w:snapToGrid w:val="0"/>
          <w:szCs w:val="28"/>
        </w:rPr>
        <w:t>. Если сумма по строке 110.01.037</w:t>
      </w:r>
      <w:proofErr w:type="gramStart"/>
      <w:r w:rsidR="00E33255" w:rsidRPr="006978D4">
        <w:rPr>
          <w:snapToGrid w:val="0"/>
          <w:szCs w:val="28"/>
        </w:rPr>
        <w:t xml:space="preserve"> </w:t>
      </w:r>
      <w:r w:rsidR="00BD4F4F" w:rsidRPr="006978D4">
        <w:rPr>
          <w:snapToGrid w:val="0"/>
          <w:szCs w:val="28"/>
        </w:rPr>
        <w:t>С</w:t>
      </w:r>
      <w:proofErr w:type="gramEnd"/>
      <w:r w:rsidR="00BD4F4F" w:rsidRPr="006978D4">
        <w:rPr>
          <w:snapToGrid w:val="0"/>
          <w:szCs w:val="28"/>
        </w:rPr>
        <w:t xml:space="preserve"> меньше суммы по строке</w:t>
      </w:r>
      <w:r w:rsidR="001B5CD9" w:rsidRPr="006978D4">
        <w:rPr>
          <w:snapToGrid w:val="0"/>
          <w:szCs w:val="28"/>
        </w:rPr>
        <w:t xml:space="preserve"> 110.01.0</w:t>
      </w:r>
      <w:r w:rsidRPr="006978D4">
        <w:rPr>
          <w:snapToGrid w:val="0"/>
          <w:szCs w:val="28"/>
        </w:rPr>
        <w:t>41, в строку 110.01.045</w:t>
      </w:r>
      <w:r w:rsidR="00BD4F4F" w:rsidRPr="006978D4">
        <w:rPr>
          <w:snapToGrid w:val="0"/>
          <w:szCs w:val="28"/>
        </w:rPr>
        <w:t xml:space="preserve"> переносится сумма строки 110.01.037</w:t>
      </w:r>
      <w:r w:rsidR="00E33255" w:rsidRPr="006978D4">
        <w:rPr>
          <w:snapToGrid w:val="0"/>
          <w:szCs w:val="28"/>
        </w:rPr>
        <w:t xml:space="preserve"> </w:t>
      </w:r>
      <w:r w:rsidR="00BD4F4F" w:rsidRPr="006978D4">
        <w:rPr>
          <w:snapToGrid w:val="0"/>
          <w:szCs w:val="28"/>
        </w:rPr>
        <w:t xml:space="preserve">С; </w:t>
      </w:r>
    </w:p>
    <w:p w:rsidR="00BD4F4F" w:rsidRPr="006978D4" w:rsidRDefault="00BD4F4F" w:rsidP="00C62710">
      <w:pPr>
        <w:widowControl w:val="0"/>
        <w:numPr>
          <w:ilvl w:val="0"/>
          <w:numId w:val="4"/>
        </w:numPr>
        <w:tabs>
          <w:tab w:val="num" w:pos="1134"/>
          <w:tab w:val="num" w:pos="2835"/>
          <w:tab w:val="left" w:pos="3261"/>
        </w:tabs>
        <w:ind w:left="0" w:firstLine="709"/>
        <w:jc w:val="both"/>
        <w:rPr>
          <w:snapToGrid w:val="0"/>
          <w:szCs w:val="28"/>
        </w:rPr>
      </w:pPr>
      <w:r w:rsidRPr="006978D4">
        <w:rPr>
          <w:szCs w:val="28"/>
        </w:rPr>
        <w:t>в строке 110.01.04</w:t>
      </w:r>
      <w:r w:rsidR="00436B4F" w:rsidRPr="006978D4">
        <w:rPr>
          <w:szCs w:val="28"/>
        </w:rPr>
        <w:t>6</w:t>
      </w:r>
      <w:r w:rsidRPr="006978D4">
        <w:rPr>
          <w:szCs w:val="28"/>
        </w:rPr>
        <w:t xml:space="preserve">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и строений, используемых в предпринимательской деятельности;</w:t>
      </w:r>
    </w:p>
    <w:p w:rsidR="00BD4F4F" w:rsidRPr="006978D4" w:rsidRDefault="00BD4F4F" w:rsidP="00C62710">
      <w:pPr>
        <w:widowControl w:val="0"/>
        <w:numPr>
          <w:ilvl w:val="0"/>
          <w:numId w:val="4"/>
        </w:numPr>
        <w:tabs>
          <w:tab w:val="num" w:pos="1134"/>
          <w:tab w:val="num" w:pos="2835"/>
          <w:tab w:val="left" w:pos="3261"/>
        </w:tabs>
        <w:ind w:left="0" w:firstLine="709"/>
        <w:jc w:val="both"/>
        <w:rPr>
          <w:snapToGrid w:val="0"/>
          <w:szCs w:val="28"/>
        </w:rPr>
      </w:pPr>
      <w:r w:rsidRPr="006978D4">
        <w:rPr>
          <w:snapToGrid w:val="0"/>
          <w:szCs w:val="28"/>
        </w:rPr>
        <w:t>в строке 110.01.04</w:t>
      </w:r>
      <w:r w:rsidR="00436B4F" w:rsidRPr="006978D4">
        <w:rPr>
          <w:snapToGrid w:val="0"/>
          <w:szCs w:val="28"/>
        </w:rPr>
        <w:t>7</w:t>
      </w:r>
      <w:r w:rsidRPr="006978D4">
        <w:rPr>
          <w:snapToGrid w:val="0"/>
          <w:szCs w:val="28"/>
        </w:rPr>
        <w:t xml:space="preserve"> указывается предельный процент от налогооблагаемого дохода при его корректировке на сумму расходов по строкам 110.01.04</w:t>
      </w:r>
      <w:r w:rsidR="00436B4F" w:rsidRPr="006978D4">
        <w:rPr>
          <w:snapToGrid w:val="0"/>
          <w:szCs w:val="28"/>
        </w:rPr>
        <w:t>8</w:t>
      </w:r>
      <w:proofErr w:type="gramStart"/>
      <w:r w:rsidR="00E33255" w:rsidRPr="006978D4">
        <w:rPr>
          <w:snapToGrid w:val="0"/>
          <w:szCs w:val="28"/>
        </w:rPr>
        <w:t xml:space="preserve"> </w:t>
      </w:r>
      <w:r w:rsidRPr="006978D4">
        <w:rPr>
          <w:snapToGrid w:val="0"/>
          <w:szCs w:val="28"/>
        </w:rPr>
        <w:t>А</w:t>
      </w:r>
      <w:proofErr w:type="gramEnd"/>
      <w:r w:rsidRPr="006978D4">
        <w:rPr>
          <w:snapToGrid w:val="0"/>
          <w:szCs w:val="28"/>
        </w:rPr>
        <w:t>, 110.01.04</w:t>
      </w:r>
      <w:r w:rsidR="00436B4F" w:rsidRPr="006978D4">
        <w:rPr>
          <w:snapToGrid w:val="0"/>
          <w:szCs w:val="28"/>
        </w:rPr>
        <w:t>8</w:t>
      </w:r>
      <w:r w:rsidR="00E33255" w:rsidRPr="006978D4">
        <w:rPr>
          <w:snapToGrid w:val="0"/>
          <w:szCs w:val="28"/>
        </w:rPr>
        <w:t xml:space="preserve"> </w:t>
      </w:r>
      <w:r w:rsidRPr="006978D4">
        <w:rPr>
          <w:snapToGrid w:val="0"/>
          <w:szCs w:val="28"/>
        </w:rPr>
        <w:t>В, 110.01.04</w:t>
      </w:r>
      <w:r w:rsidR="00436B4F" w:rsidRPr="006978D4">
        <w:rPr>
          <w:snapToGrid w:val="0"/>
          <w:szCs w:val="28"/>
        </w:rPr>
        <w:t>8</w:t>
      </w:r>
      <w:r w:rsidR="00E33255" w:rsidRPr="006978D4">
        <w:rPr>
          <w:snapToGrid w:val="0"/>
          <w:szCs w:val="28"/>
        </w:rPr>
        <w:t xml:space="preserve"> </w:t>
      </w:r>
      <w:r w:rsidRPr="006978D4">
        <w:rPr>
          <w:snapToGrid w:val="0"/>
          <w:szCs w:val="28"/>
        </w:rPr>
        <w:t xml:space="preserve">С </w:t>
      </w:r>
      <w:r w:rsidR="00F3023A" w:rsidRPr="006978D4">
        <w:rPr>
          <w:snapToGrid w:val="0"/>
          <w:szCs w:val="28"/>
        </w:rPr>
        <w:t xml:space="preserve">и </w:t>
      </w:r>
      <w:r w:rsidRPr="006978D4">
        <w:rPr>
          <w:snapToGrid w:val="0"/>
          <w:szCs w:val="28"/>
        </w:rPr>
        <w:t>110.01.04</w:t>
      </w:r>
      <w:r w:rsidR="00436B4F" w:rsidRPr="006978D4">
        <w:rPr>
          <w:snapToGrid w:val="0"/>
          <w:szCs w:val="28"/>
        </w:rPr>
        <w:t>8</w:t>
      </w:r>
      <w:r w:rsidR="00E33255" w:rsidRPr="006978D4">
        <w:rPr>
          <w:snapToGrid w:val="0"/>
          <w:szCs w:val="28"/>
        </w:rPr>
        <w:t xml:space="preserve"> </w:t>
      </w:r>
      <w:r w:rsidRPr="006978D4">
        <w:rPr>
          <w:snapToGrid w:val="0"/>
          <w:szCs w:val="28"/>
        </w:rPr>
        <w:t>D</w:t>
      </w:r>
      <w:r w:rsidR="00497D71" w:rsidRPr="006978D4">
        <w:rPr>
          <w:snapToGrid w:val="0"/>
          <w:szCs w:val="28"/>
        </w:rPr>
        <w:t xml:space="preserve"> </w:t>
      </w:r>
      <w:r w:rsidR="00CE310E" w:rsidRPr="006978D4">
        <w:rPr>
          <w:snapToGrid w:val="0"/>
          <w:szCs w:val="28"/>
        </w:rPr>
        <w:t>(%)</w:t>
      </w:r>
      <w:r w:rsidR="00C2283A" w:rsidRPr="006978D4">
        <w:rPr>
          <w:snapToGrid w:val="0"/>
          <w:szCs w:val="28"/>
        </w:rPr>
        <w:t>.</w:t>
      </w:r>
    </w:p>
    <w:p w:rsidR="00BD4F4F" w:rsidRPr="00700433" w:rsidRDefault="00BD4F4F" w:rsidP="00C567BA">
      <w:pPr>
        <w:widowControl w:val="0"/>
        <w:numPr>
          <w:ilvl w:val="0"/>
          <w:numId w:val="4"/>
        </w:numPr>
        <w:tabs>
          <w:tab w:val="left" w:pos="720"/>
          <w:tab w:val="num" w:pos="1276"/>
          <w:tab w:val="num" w:pos="2835"/>
          <w:tab w:val="left" w:pos="3261"/>
        </w:tabs>
        <w:ind w:left="0" w:firstLine="720"/>
        <w:jc w:val="both"/>
        <w:rPr>
          <w:snapToGrid w:val="0"/>
          <w:szCs w:val="28"/>
        </w:rPr>
      </w:pPr>
      <w:r w:rsidRPr="005A4F9A">
        <w:rPr>
          <w:snapToGrid w:val="0"/>
          <w:szCs w:val="28"/>
        </w:rPr>
        <w:t>В данной строке следует указывать 2</w:t>
      </w:r>
      <w:r w:rsidR="00F86157" w:rsidRPr="005A4F9A">
        <w:rPr>
          <w:snapToGrid w:val="0"/>
          <w:szCs w:val="28"/>
        </w:rPr>
        <w:t xml:space="preserve"> (два) </w:t>
      </w:r>
      <w:r w:rsidRPr="005A4F9A">
        <w:rPr>
          <w:snapToGrid w:val="0"/>
          <w:szCs w:val="28"/>
        </w:rPr>
        <w:t>% или 3</w:t>
      </w:r>
      <w:r w:rsidR="00F86157" w:rsidRPr="005A4F9A">
        <w:rPr>
          <w:snapToGrid w:val="0"/>
          <w:szCs w:val="28"/>
        </w:rPr>
        <w:t xml:space="preserve"> (три) </w:t>
      </w:r>
      <w:r w:rsidRPr="00700433">
        <w:rPr>
          <w:snapToGrid w:val="0"/>
          <w:szCs w:val="28"/>
        </w:rPr>
        <w:t xml:space="preserve">% в зависимости от </w:t>
      </w:r>
      <w:r w:rsidR="005A4F9A" w:rsidRPr="00700433">
        <w:rPr>
          <w:szCs w:val="28"/>
        </w:rPr>
        <w:t>применимого налогового законодательства;</w:t>
      </w:r>
    </w:p>
    <w:p w:rsidR="00BD4F4F" w:rsidRPr="005A4F9A" w:rsidRDefault="00BD4F4F" w:rsidP="005A4F9A">
      <w:pPr>
        <w:widowControl w:val="0"/>
        <w:numPr>
          <w:ilvl w:val="0"/>
          <w:numId w:val="4"/>
        </w:numPr>
        <w:tabs>
          <w:tab w:val="num" w:pos="1276"/>
          <w:tab w:val="num" w:pos="2835"/>
          <w:tab w:val="left" w:pos="3261"/>
        </w:tabs>
        <w:ind w:left="0" w:firstLine="709"/>
        <w:jc w:val="both"/>
        <w:rPr>
          <w:snapToGrid w:val="0"/>
          <w:szCs w:val="28"/>
        </w:rPr>
      </w:pPr>
      <w:r w:rsidRPr="00A554B0">
        <w:rPr>
          <w:snapToGrid w:val="0"/>
          <w:szCs w:val="28"/>
        </w:rPr>
        <w:t>в строке 110.01.04</w:t>
      </w:r>
      <w:r w:rsidR="00436B4F" w:rsidRPr="00A554B0">
        <w:rPr>
          <w:snapToGrid w:val="0"/>
          <w:szCs w:val="28"/>
        </w:rPr>
        <w:t>8</w:t>
      </w:r>
      <w:r w:rsidRPr="00A554B0">
        <w:rPr>
          <w:snapToGrid w:val="0"/>
          <w:szCs w:val="28"/>
        </w:rPr>
        <w:t xml:space="preserve"> указывается общая сумма расходов (доходов), исключаемых (включаемых) из (в) налогооблагаемого (</w:t>
      </w:r>
      <w:r w:rsidR="008C145A" w:rsidRPr="00A554B0">
        <w:rPr>
          <w:snapToGrid w:val="0"/>
          <w:szCs w:val="28"/>
        </w:rPr>
        <w:t>-</w:t>
      </w:r>
      <w:proofErr w:type="spellStart"/>
      <w:r w:rsidRPr="00A554B0">
        <w:rPr>
          <w:snapToGrid w:val="0"/>
          <w:szCs w:val="28"/>
        </w:rPr>
        <w:t>ый</w:t>
      </w:r>
      <w:proofErr w:type="spellEnd"/>
      <w:r w:rsidRPr="00A554B0">
        <w:rPr>
          <w:snapToGrid w:val="0"/>
          <w:szCs w:val="28"/>
        </w:rPr>
        <w:t xml:space="preserve">) дохода (–) в соответствии </w:t>
      </w:r>
      <w:r w:rsidR="005A4F9A" w:rsidRPr="00A554B0">
        <w:rPr>
          <w:szCs w:val="28"/>
        </w:rPr>
        <w:t>с</w:t>
      </w:r>
      <w:r w:rsidR="005A4F9A" w:rsidRPr="004C605B">
        <w:rPr>
          <w:szCs w:val="28"/>
        </w:rPr>
        <w:t xml:space="preserve"> пр</w:t>
      </w:r>
      <w:r w:rsidR="005A4F9A" w:rsidRPr="005A4F9A">
        <w:rPr>
          <w:szCs w:val="28"/>
        </w:rPr>
        <w:t>именимым налоговым законодательством</w:t>
      </w:r>
      <w:r w:rsidR="005A4F9A" w:rsidRPr="005A4F9A" w:rsidDel="005A4F9A">
        <w:rPr>
          <w:snapToGrid w:val="0"/>
          <w:szCs w:val="28"/>
        </w:rPr>
        <w:t xml:space="preserve"> </w:t>
      </w:r>
      <w:r w:rsidR="00436B4F" w:rsidRPr="005A4F9A">
        <w:rPr>
          <w:snapToGrid w:val="0"/>
          <w:szCs w:val="28"/>
        </w:rPr>
        <w:t>(сумма с 110.01.048</w:t>
      </w:r>
      <w:proofErr w:type="gramStart"/>
      <w:r w:rsidR="00E33255" w:rsidRPr="005A4F9A">
        <w:rPr>
          <w:snapToGrid w:val="0"/>
          <w:szCs w:val="28"/>
        </w:rPr>
        <w:t xml:space="preserve"> </w:t>
      </w:r>
      <w:r w:rsidR="00436B4F" w:rsidRPr="005A4F9A">
        <w:rPr>
          <w:snapToGrid w:val="0"/>
          <w:szCs w:val="28"/>
        </w:rPr>
        <w:t>А</w:t>
      </w:r>
      <w:proofErr w:type="gramEnd"/>
      <w:r w:rsidR="00436B4F" w:rsidRPr="005A4F9A">
        <w:rPr>
          <w:snapToGrid w:val="0"/>
          <w:szCs w:val="28"/>
        </w:rPr>
        <w:t xml:space="preserve"> по 110.01.048</w:t>
      </w:r>
      <w:r w:rsidR="00E33255" w:rsidRPr="005A4F9A">
        <w:rPr>
          <w:snapToGrid w:val="0"/>
          <w:szCs w:val="28"/>
        </w:rPr>
        <w:t xml:space="preserve"> </w:t>
      </w:r>
      <w:r w:rsidRPr="005A4F9A">
        <w:rPr>
          <w:snapToGrid w:val="0"/>
          <w:szCs w:val="28"/>
          <w:lang w:val="en-US"/>
        </w:rPr>
        <w:t>D</w:t>
      </w:r>
      <w:r w:rsidR="00436B4F" w:rsidRPr="005A4F9A">
        <w:rPr>
          <w:snapToGrid w:val="0"/>
          <w:szCs w:val="28"/>
        </w:rPr>
        <w:t>) в пределах суммы 110.01.044 х 110.01.04</w:t>
      </w:r>
      <w:r w:rsidR="00757D34" w:rsidRPr="005A4F9A">
        <w:rPr>
          <w:snapToGrid w:val="0"/>
          <w:szCs w:val="28"/>
        </w:rPr>
        <w:t>7</w:t>
      </w:r>
      <w:r w:rsidR="00C32D0E" w:rsidRPr="005A4F9A">
        <w:rPr>
          <w:snapToGrid w:val="0"/>
          <w:szCs w:val="28"/>
        </w:rPr>
        <w:t xml:space="preserve"> и</w:t>
      </w:r>
      <w:r w:rsidRPr="005A4F9A">
        <w:rPr>
          <w:snapToGrid w:val="0"/>
          <w:szCs w:val="28"/>
        </w:rPr>
        <w:t xml:space="preserve"> (сумма </w:t>
      </w:r>
      <w:r w:rsidRPr="005A4F9A">
        <w:rPr>
          <w:snapToGrid w:val="0"/>
          <w:szCs w:val="28"/>
          <w:lang w:val="en-US"/>
        </w:rPr>
        <w:t>c</w:t>
      </w:r>
      <w:r w:rsidR="00436B4F" w:rsidRPr="005A4F9A">
        <w:rPr>
          <w:snapToGrid w:val="0"/>
          <w:szCs w:val="28"/>
        </w:rPr>
        <w:t xml:space="preserve"> </w:t>
      </w:r>
      <w:r w:rsidR="00E33255" w:rsidRPr="005A4F9A">
        <w:rPr>
          <w:snapToGrid w:val="0"/>
          <w:szCs w:val="28"/>
        </w:rPr>
        <w:br/>
      </w:r>
      <w:r w:rsidR="00436B4F" w:rsidRPr="005A4F9A">
        <w:rPr>
          <w:snapToGrid w:val="0"/>
          <w:szCs w:val="28"/>
        </w:rPr>
        <w:t>110.01.048</w:t>
      </w:r>
      <w:r w:rsidR="00E33255" w:rsidRPr="005A4F9A">
        <w:rPr>
          <w:snapToGrid w:val="0"/>
          <w:szCs w:val="28"/>
        </w:rPr>
        <w:t xml:space="preserve"> </w:t>
      </w:r>
      <w:r w:rsidR="00436B4F" w:rsidRPr="005A4F9A">
        <w:rPr>
          <w:snapToGrid w:val="0"/>
          <w:szCs w:val="28"/>
        </w:rPr>
        <w:t>Е по 110.01.048</w:t>
      </w:r>
      <w:r w:rsidR="00E33255" w:rsidRPr="005A4F9A">
        <w:rPr>
          <w:snapToGrid w:val="0"/>
          <w:szCs w:val="28"/>
        </w:rPr>
        <w:t xml:space="preserve"> </w:t>
      </w:r>
      <w:r w:rsidRPr="005A4F9A">
        <w:rPr>
          <w:snapToGrid w:val="0"/>
          <w:szCs w:val="28"/>
          <w:lang w:val="en-US"/>
        </w:rPr>
        <w:t>F</w:t>
      </w:r>
      <w:r w:rsidRPr="005A4F9A">
        <w:rPr>
          <w:snapToGrid w:val="0"/>
          <w:szCs w:val="28"/>
        </w:rPr>
        <w:t>) – 110.01.0</w:t>
      </w:r>
      <w:r w:rsidR="00436B4F" w:rsidRPr="005A4F9A">
        <w:rPr>
          <w:snapToGrid w:val="0"/>
          <w:szCs w:val="28"/>
        </w:rPr>
        <w:t>48</w:t>
      </w:r>
      <w:r w:rsidR="00E33255" w:rsidRPr="005A4F9A">
        <w:rPr>
          <w:snapToGrid w:val="0"/>
          <w:szCs w:val="28"/>
        </w:rPr>
        <w:t xml:space="preserve"> </w:t>
      </w:r>
      <w:r w:rsidRPr="005A4F9A">
        <w:rPr>
          <w:snapToGrid w:val="0"/>
          <w:szCs w:val="28"/>
          <w:lang w:val="en-US"/>
        </w:rPr>
        <w:t>G</w:t>
      </w:r>
      <w:r w:rsidRPr="005A4F9A">
        <w:rPr>
          <w:snapToGrid w:val="0"/>
          <w:szCs w:val="28"/>
        </w:rPr>
        <w:t>);</w:t>
      </w:r>
    </w:p>
    <w:p w:rsidR="00BD4F4F" w:rsidRPr="005A4F9A" w:rsidRDefault="00436B4F" w:rsidP="005A4F9A">
      <w:pPr>
        <w:widowControl w:val="0"/>
        <w:numPr>
          <w:ilvl w:val="0"/>
          <w:numId w:val="4"/>
        </w:numPr>
        <w:tabs>
          <w:tab w:val="num" w:pos="1276"/>
          <w:tab w:val="num" w:pos="2835"/>
          <w:tab w:val="left" w:pos="3261"/>
        </w:tabs>
        <w:ind w:left="0" w:firstLine="709"/>
        <w:jc w:val="both"/>
        <w:rPr>
          <w:snapToGrid w:val="0"/>
          <w:szCs w:val="28"/>
        </w:rPr>
      </w:pPr>
      <w:r w:rsidRPr="005A4F9A">
        <w:rPr>
          <w:snapToGrid w:val="0"/>
          <w:szCs w:val="28"/>
        </w:rPr>
        <w:t>в строке 110.01.048</w:t>
      </w:r>
      <w:r w:rsidR="00E33255" w:rsidRPr="005A4F9A">
        <w:rPr>
          <w:snapToGrid w:val="0"/>
          <w:szCs w:val="28"/>
        </w:rPr>
        <w:t xml:space="preserve"> </w:t>
      </w:r>
      <w:r w:rsidR="00BD4F4F" w:rsidRPr="005A4F9A">
        <w:rPr>
          <w:snapToGrid w:val="0"/>
          <w:szCs w:val="28"/>
          <w:lang w:val="en-US"/>
        </w:rPr>
        <w:t>A</w:t>
      </w:r>
      <w:r w:rsidR="00BD4F4F" w:rsidRPr="005A4F9A">
        <w:rPr>
          <w:snapToGrid w:val="0"/>
          <w:szCs w:val="28"/>
        </w:rPr>
        <w:t xml:space="preserve"> указывается сумма расходов, фактически понесенных на содержание объектов социальной сферы, в соответствии с </w:t>
      </w:r>
      <w:r w:rsidR="005A4F9A" w:rsidRPr="005A4F9A">
        <w:rPr>
          <w:szCs w:val="28"/>
        </w:rPr>
        <w:t>применимым налоговым законодательством;</w:t>
      </w:r>
    </w:p>
    <w:p w:rsidR="00BD4F4F" w:rsidRPr="006978D4" w:rsidRDefault="00436B4F" w:rsidP="00432B6C">
      <w:pPr>
        <w:widowControl w:val="0"/>
        <w:numPr>
          <w:ilvl w:val="0"/>
          <w:numId w:val="4"/>
        </w:numPr>
        <w:tabs>
          <w:tab w:val="num" w:pos="1276"/>
          <w:tab w:val="num" w:pos="2835"/>
          <w:tab w:val="left" w:pos="3261"/>
        </w:tabs>
        <w:ind w:left="0" w:firstLine="709"/>
        <w:jc w:val="both"/>
        <w:rPr>
          <w:szCs w:val="28"/>
        </w:rPr>
      </w:pPr>
      <w:r w:rsidRPr="006978D4">
        <w:rPr>
          <w:szCs w:val="28"/>
        </w:rPr>
        <w:t>в строке 110.01.048</w:t>
      </w:r>
      <w:r w:rsidR="00E33255" w:rsidRPr="006978D4">
        <w:rPr>
          <w:szCs w:val="28"/>
        </w:rPr>
        <w:t xml:space="preserve"> </w:t>
      </w:r>
      <w:r w:rsidR="00BD4F4F" w:rsidRPr="006978D4">
        <w:rPr>
          <w:szCs w:val="28"/>
          <w:lang w:val="en-US"/>
        </w:rPr>
        <w:t>B</w:t>
      </w:r>
      <w:r w:rsidR="00BD4F4F" w:rsidRPr="006978D4">
        <w:rPr>
          <w:szCs w:val="28"/>
        </w:rPr>
        <w:t xml:space="preserve"> указывается</w:t>
      </w:r>
      <w:r w:rsidR="00BD4F4F" w:rsidRPr="006978D4">
        <w:rPr>
          <w:rFonts w:eastAsia="Batang"/>
          <w:szCs w:val="28"/>
          <w:lang w:eastAsia="ko-KR"/>
        </w:rPr>
        <w:t xml:space="preserve"> сумма безвозмездно переданного имущества некоммерческим организациям, налогоплательщиком в течение налогового периода</w:t>
      </w:r>
      <w:r w:rsidR="00BD4F4F" w:rsidRPr="006978D4">
        <w:rPr>
          <w:szCs w:val="28"/>
        </w:rPr>
        <w:t>;</w:t>
      </w:r>
    </w:p>
    <w:p w:rsidR="00BD4F4F" w:rsidRPr="006978D4" w:rsidRDefault="00BD4F4F" w:rsidP="00432B6C">
      <w:pPr>
        <w:widowControl w:val="0"/>
        <w:numPr>
          <w:ilvl w:val="0"/>
          <w:numId w:val="4"/>
        </w:numPr>
        <w:tabs>
          <w:tab w:val="num" w:pos="1276"/>
          <w:tab w:val="num" w:pos="2835"/>
          <w:tab w:val="left" w:pos="3261"/>
        </w:tabs>
        <w:ind w:left="0" w:firstLine="709"/>
        <w:jc w:val="both"/>
        <w:rPr>
          <w:szCs w:val="28"/>
        </w:rPr>
      </w:pPr>
      <w:r w:rsidRPr="006978D4">
        <w:rPr>
          <w:szCs w:val="28"/>
        </w:rPr>
        <w:t>в строку 110.01.04</w:t>
      </w:r>
      <w:r w:rsidR="00436B4F" w:rsidRPr="006978D4">
        <w:rPr>
          <w:szCs w:val="28"/>
        </w:rPr>
        <w:t>8</w:t>
      </w:r>
      <w:proofErr w:type="gramStart"/>
      <w:r w:rsidR="00E33255" w:rsidRPr="006978D4">
        <w:rPr>
          <w:szCs w:val="28"/>
        </w:rPr>
        <w:t xml:space="preserve"> </w:t>
      </w:r>
      <w:r w:rsidRPr="006978D4">
        <w:rPr>
          <w:szCs w:val="28"/>
        </w:rPr>
        <w:t>С</w:t>
      </w:r>
      <w:proofErr w:type="gramEnd"/>
      <w:r w:rsidRPr="006978D4">
        <w:rPr>
          <w:szCs w:val="28"/>
        </w:rPr>
        <w:t xml:space="preserve"> указывается</w:t>
      </w:r>
      <w:r w:rsidRPr="006978D4">
        <w:rPr>
          <w:rFonts w:eastAsia="Batang"/>
          <w:szCs w:val="28"/>
          <w:lang w:eastAsia="ko-KR"/>
        </w:rPr>
        <w:t xml:space="preserve"> сумма оказанной спонсорской помощи налогоплательщиком в течение налогового периода</w:t>
      </w:r>
      <w:r w:rsidRPr="006978D4">
        <w:rPr>
          <w:szCs w:val="28"/>
        </w:rPr>
        <w:t>;</w:t>
      </w:r>
    </w:p>
    <w:p w:rsidR="00BD4F4F" w:rsidRPr="00A21B46" w:rsidRDefault="00436B4F" w:rsidP="00432B6C">
      <w:pPr>
        <w:widowControl w:val="0"/>
        <w:numPr>
          <w:ilvl w:val="0"/>
          <w:numId w:val="4"/>
        </w:numPr>
        <w:tabs>
          <w:tab w:val="num" w:pos="1276"/>
          <w:tab w:val="num" w:pos="2835"/>
          <w:tab w:val="left" w:pos="3261"/>
        </w:tabs>
        <w:ind w:left="0" w:firstLine="709"/>
        <w:jc w:val="both"/>
        <w:rPr>
          <w:szCs w:val="28"/>
        </w:rPr>
      </w:pPr>
      <w:r w:rsidRPr="00A21B46">
        <w:rPr>
          <w:szCs w:val="28"/>
        </w:rPr>
        <w:t>в строке 110.01.048</w:t>
      </w:r>
      <w:r w:rsidR="00E33255" w:rsidRPr="00A21B46">
        <w:rPr>
          <w:szCs w:val="28"/>
        </w:rPr>
        <w:t xml:space="preserve"> </w:t>
      </w:r>
      <w:r w:rsidR="00BD4F4F" w:rsidRPr="00A21B46">
        <w:rPr>
          <w:szCs w:val="28"/>
          <w:lang w:val="en-US"/>
        </w:rPr>
        <w:t>D</w:t>
      </w:r>
      <w:r w:rsidR="00BD4F4F" w:rsidRPr="00A21B46">
        <w:rPr>
          <w:szCs w:val="28"/>
        </w:rPr>
        <w:t xml:space="preserve"> указывается сумма адресной социальной помощи, предоставленной физическим лицам согласно законодательству Республики Казахстан, </w:t>
      </w:r>
      <w:r w:rsidR="005A4F9A" w:rsidRPr="00A21B46">
        <w:rPr>
          <w:szCs w:val="28"/>
        </w:rPr>
        <w:t>определённая</w:t>
      </w:r>
      <w:r w:rsidR="00BD4F4F" w:rsidRPr="00A21B46">
        <w:rPr>
          <w:szCs w:val="28"/>
        </w:rPr>
        <w:t xml:space="preserve"> в соответствии </w:t>
      </w:r>
      <w:r w:rsidR="00D935A8" w:rsidRPr="00A21B46">
        <w:rPr>
          <w:szCs w:val="28"/>
        </w:rPr>
        <w:t>с</w:t>
      </w:r>
      <w:r w:rsidR="005A4F9A" w:rsidRPr="00A21B46">
        <w:rPr>
          <w:szCs w:val="28"/>
        </w:rPr>
        <w:t xml:space="preserve"> </w:t>
      </w:r>
      <w:r w:rsidR="00D935A8" w:rsidRPr="00A21B46">
        <w:rPr>
          <w:szCs w:val="28"/>
        </w:rPr>
        <w:t>применимым налоговым законодательством</w:t>
      </w:r>
      <w:r w:rsidR="00BD4F4F" w:rsidRPr="00A21B46">
        <w:rPr>
          <w:szCs w:val="28"/>
        </w:rPr>
        <w:t>;</w:t>
      </w:r>
    </w:p>
    <w:p w:rsidR="00BD4F4F" w:rsidRPr="006978D4" w:rsidRDefault="00436B4F" w:rsidP="00432B6C">
      <w:pPr>
        <w:widowControl w:val="0"/>
        <w:numPr>
          <w:ilvl w:val="0"/>
          <w:numId w:val="4"/>
        </w:numPr>
        <w:tabs>
          <w:tab w:val="num" w:pos="1276"/>
          <w:tab w:val="num" w:pos="2835"/>
          <w:tab w:val="left" w:pos="3261"/>
        </w:tabs>
        <w:ind w:left="0" w:firstLine="709"/>
        <w:jc w:val="both"/>
        <w:rPr>
          <w:snapToGrid w:val="0"/>
          <w:szCs w:val="28"/>
        </w:rPr>
      </w:pPr>
      <w:r w:rsidRPr="006978D4">
        <w:rPr>
          <w:snapToGrid w:val="0"/>
          <w:szCs w:val="28"/>
        </w:rPr>
        <w:t>строка 110.01.048</w:t>
      </w:r>
      <w:r w:rsidR="00E33255" w:rsidRPr="006978D4">
        <w:rPr>
          <w:snapToGrid w:val="0"/>
          <w:szCs w:val="28"/>
        </w:rPr>
        <w:t xml:space="preserve"> </w:t>
      </w:r>
      <w:r w:rsidR="00BD4F4F" w:rsidRPr="006978D4">
        <w:rPr>
          <w:snapToGrid w:val="0"/>
          <w:szCs w:val="28"/>
          <w:lang w:val="en-US"/>
        </w:rPr>
        <w:t>E</w:t>
      </w:r>
      <w:r w:rsidR="00BD4F4F" w:rsidRPr="006978D4">
        <w:rPr>
          <w:snapToGrid w:val="0"/>
          <w:szCs w:val="28"/>
        </w:rPr>
        <w:t xml:space="preserve"> заполняется налогоплательщиками, использующими труд инвалидов. В данной строке указывается сумма произведенных расходов;</w:t>
      </w:r>
    </w:p>
    <w:p w:rsidR="005A4F9A" w:rsidRPr="006978D4" w:rsidRDefault="00436B4F" w:rsidP="005A4F9A">
      <w:pPr>
        <w:widowControl w:val="0"/>
        <w:numPr>
          <w:ilvl w:val="0"/>
          <w:numId w:val="4"/>
        </w:numPr>
        <w:tabs>
          <w:tab w:val="num" w:pos="1276"/>
          <w:tab w:val="num" w:pos="2835"/>
          <w:tab w:val="left" w:pos="3261"/>
        </w:tabs>
        <w:ind w:left="0" w:firstLine="709"/>
        <w:jc w:val="both"/>
        <w:rPr>
          <w:szCs w:val="28"/>
        </w:rPr>
      </w:pPr>
      <w:r w:rsidRPr="006978D4">
        <w:rPr>
          <w:snapToGrid w:val="0"/>
          <w:szCs w:val="28"/>
        </w:rPr>
        <w:t>в строке 110.01.048</w:t>
      </w:r>
      <w:r w:rsidR="00E33255" w:rsidRPr="006978D4">
        <w:rPr>
          <w:snapToGrid w:val="0"/>
          <w:szCs w:val="28"/>
        </w:rPr>
        <w:t xml:space="preserve"> </w:t>
      </w:r>
      <w:r w:rsidR="00BD4F4F" w:rsidRPr="006978D4">
        <w:rPr>
          <w:snapToGrid w:val="0"/>
          <w:szCs w:val="28"/>
          <w:lang w:val="en-US"/>
        </w:rPr>
        <w:t>F</w:t>
      </w:r>
      <w:r w:rsidR="00BD4F4F" w:rsidRPr="006978D4">
        <w:rPr>
          <w:snapToGrid w:val="0"/>
          <w:szCs w:val="28"/>
        </w:rPr>
        <w:t xml:space="preserve"> указывается сумма вознаграждения, полученная по финансовому лизингу основных средств, в соответствии </w:t>
      </w:r>
      <w:r w:rsidR="005A4F9A">
        <w:rPr>
          <w:szCs w:val="28"/>
        </w:rPr>
        <w:t>с применимым налоговым законодательством</w:t>
      </w:r>
      <w:r w:rsidR="005A4F9A" w:rsidRPr="006978D4">
        <w:rPr>
          <w:szCs w:val="28"/>
        </w:rPr>
        <w:t>;</w:t>
      </w:r>
    </w:p>
    <w:p w:rsidR="005A4F9A" w:rsidRPr="006978D4" w:rsidRDefault="00436B4F" w:rsidP="005A4F9A">
      <w:pPr>
        <w:widowControl w:val="0"/>
        <w:numPr>
          <w:ilvl w:val="0"/>
          <w:numId w:val="4"/>
        </w:numPr>
        <w:tabs>
          <w:tab w:val="num" w:pos="1276"/>
          <w:tab w:val="num" w:pos="2835"/>
          <w:tab w:val="left" w:pos="3261"/>
        </w:tabs>
        <w:ind w:left="0" w:firstLine="709"/>
        <w:jc w:val="both"/>
        <w:rPr>
          <w:szCs w:val="28"/>
        </w:rPr>
      </w:pPr>
      <w:r w:rsidRPr="005A4F9A">
        <w:rPr>
          <w:snapToGrid w:val="0"/>
          <w:szCs w:val="28"/>
        </w:rPr>
        <w:t>в строке 110.01.048</w:t>
      </w:r>
      <w:r w:rsidR="00E33255" w:rsidRPr="005A4F9A">
        <w:rPr>
          <w:snapToGrid w:val="0"/>
          <w:szCs w:val="28"/>
        </w:rPr>
        <w:t xml:space="preserve"> </w:t>
      </w:r>
      <w:r w:rsidR="00BD4F4F" w:rsidRPr="005A4F9A">
        <w:rPr>
          <w:snapToGrid w:val="0"/>
          <w:szCs w:val="28"/>
          <w:lang w:val="en-US"/>
        </w:rPr>
        <w:t>G</w:t>
      </w:r>
      <w:r w:rsidR="00BD4F4F" w:rsidRPr="005A4F9A">
        <w:rPr>
          <w:snapToGrid w:val="0"/>
          <w:szCs w:val="28"/>
        </w:rPr>
        <w:t xml:space="preserve"> сумма амортизационных отчислений, ранее отнесенных на вычеты согласно </w:t>
      </w:r>
      <w:r w:rsidR="005A4F9A">
        <w:rPr>
          <w:snapToGrid w:val="0"/>
          <w:szCs w:val="28"/>
        </w:rPr>
        <w:t>применимому налоговому законодательству</w:t>
      </w:r>
      <w:r w:rsidR="00BD4F4F" w:rsidRPr="005A4F9A">
        <w:rPr>
          <w:snapToGrid w:val="0"/>
          <w:szCs w:val="28"/>
        </w:rPr>
        <w:t xml:space="preserve">, при реализации фиксированных активов до истечения трехлетнего периода эксплуатации в соответствии </w:t>
      </w:r>
      <w:r w:rsidR="005A4F9A">
        <w:rPr>
          <w:szCs w:val="28"/>
        </w:rPr>
        <w:t>с применимым налоговым законодательством</w:t>
      </w:r>
      <w:r w:rsidR="005A4F9A" w:rsidRPr="006978D4">
        <w:rPr>
          <w:szCs w:val="28"/>
        </w:rPr>
        <w:t>;</w:t>
      </w:r>
    </w:p>
    <w:p w:rsidR="00BD4F4F" w:rsidRPr="005A4F9A" w:rsidRDefault="00BD4F4F" w:rsidP="005A4F9A">
      <w:pPr>
        <w:widowControl w:val="0"/>
        <w:numPr>
          <w:ilvl w:val="0"/>
          <w:numId w:val="4"/>
        </w:numPr>
        <w:tabs>
          <w:tab w:val="num" w:pos="1276"/>
          <w:tab w:val="num" w:pos="2835"/>
          <w:tab w:val="left" w:pos="3261"/>
        </w:tabs>
        <w:ind w:left="0" w:firstLine="709"/>
        <w:jc w:val="both"/>
        <w:rPr>
          <w:snapToGrid w:val="0"/>
          <w:szCs w:val="28"/>
        </w:rPr>
      </w:pPr>
      <w:r w:rsidRPr="005A4F9A">
        <w:rPr>
          <w:snapToGrid w:val="0"/>
          <w:szCs w:val="28"/>
        </w:rPr>
        <w:lastRenderedPageBreak/>
        <w:t>.В данной строке также отражается стоимость технологического оборудования, отнесенная на вычеты при реализации указанного оборудования до истечения трехлетнего периода эксплуатации.</w:t>
      </w:r>
    </w:p>
    <w:p w:rsidR="00BD4F4F" w:rsidRPr="006978D4" w:rsidRDefault="00BD4F4F" w:rsidP="00432B6C">
      <w:pPr>
        <w:widowControl w:val="0"/>
        <w:tabs>
          <w:tab w:val="num" w:pos="1276"/>
          <w:tab w:val="left" w:pos="3261"/>
        </w:tabs>
        <w:ind w:firstLine="709"/>
        <w:jc w:val="both"/>
        <w:rPr>
          <w:snapToGrid w:val="0"/>
          <w:szCs w:val="28"/>
        </w:rPr>
      </w:pPr>
      <w:r w:rsidRPr="006978D4">
        <w:rPr>
          <w:snapToGrid w:val="0"/>
          <w:szCs w:val="28"/>
        </w:rPr>
        <w:t xml:space="preserve">Если фактическая сумма расходов, </w:t>
      </w:r>
      <w:r w:rsidR="00436B4F" w:rsidRPr="006978D4">
        <w:rPr>
          <w:snapToGrid w:val="0"/>
          <w:szCs w:val="28"/>
        </w:rPr>
        <w:t>отраженная в строках с 110.01.048</w:t>
      </w:r>
      <w:r w:rsidR="00E33255" w:rsidRPr="006978D4">
        <w:rPr>
          <w:snapToGrid w:val="0"/>
          <w:szCs w:val="28"/>
        </w:rPr>
        <w:t xml:space="preserve"> </w:t>
      </w:r>
      <w:r w:rsidRPr="006978D4">
        <w:rPr>
          <w:snapToGrid w:val="0"/>
          <w:szCs w:val="28"/>
          <w:lang w:val="en-US"/>
        </w:rPr>
        <w:t>A</w:t>
      </w:r>
      <w:r w:rsidR="00436B4F" w:rsidRPr="006978D4">
        <w:rPr>
          <w:snapToGrid w:val="0"/>
          <w:szCs w:val="28"/>
        </w:rPr>
        <w:t xml:space="preserve"> по 110.01.048</w:t>
      </w:r>
      <w:r w:rsidR="00E33255" w:rsidRPr="006978D4">
        <w:rPr>
          <w:snapToGrid w:val="0"/>
          <w:szCs w:val="28"/>
        </w:rPr>
        <w:t xml:space="preserve"> </w:t>
      </w:r>
      <w:r w:rsidRPr="006978D4">
        <w:rPr>
          <w:snapToGrid w:val="0"/>
          <w:szCs w:val="28"/>
          <w:lang w:val="en-US"/>
        </w:rPr>
        <w:t>D</w:t>
      </w:r>
      <w:r w:rsidRPr="006978D4">
        <w:rPr>
          <w:snapToGrid w:val="0"/>
          <w:szCs w:val="28"/>
        </w:rPr>
        <w:t>, составляет сумму, меньшую чем три (два) процента от нало</w:t>
      </w:r>
      <w:r w:rsidR="00436B4F" w:rsidRPr="006978D4">
        <w:rPr>
          <w:snapToGrid w:val="0"/>
          <w:szCs w:val="28"/>
        </w:rPr>
        <w:t>гооблагаемого дохода (110.01.044</w:t>
      </w:r>
      <w:r w:rsidRPr="006978D4">
        <w:rPr>
          <w:snapToGrid w:val="0"/>
          <w:szCs w:val="28"/>
        </w:rPr>
        <w:t>), то исключению из налогооблагаемого дохода подлежит фактическая сумма произведенных расходов. В случае если сумма составляет сумму, большую чем три (два) процента от налогооблагаемого дохода, то исключению подлежит сумма, определенная в размере трех (двух) процентов налогооблагаемого дохода;</w:t>
      </w:r>
    </w:p>
    <w:p w:rsidR="00BD4F4F" w:rsidRPr="006978D4" w:rsidRDefault="00436B4F" w:rsidP="00432B6C">
      <w:pPr>
        <w:widowControl w:val="0"/>
        <w:numPr>
          <w:ilvl w:val="0"/>
          <w:numId w:val="4"/>
        </w:numPr>
        <w:tabs>
          <w:tab w:val="num" w:pos="1276"/>
          <w:tab w:val="num" w:pos="2835"/>
          <w:tab w:val="left" w:pos="3261"/>
        </w:tabs>
        <w:ind w:left="0" w:firstLine="709"/>
        <w:jc w:val="both"/>
        <w:rPr>
          <w:snapToGrid w:val="0"/>
          <w:szCs w:val="28"/>
        </w:rPr>
      </w:pPr>
      <w:r w:rsidRPr="006978D4">
        <w:rPr>
          <w:snapToGrid w:val="0"/>
          <w:szCs w:val="28"/>
        </w:rPr>
        <w:t>в строке 110.01.049</w:t>
      </w:r>
      <w:r w:rsidR="00BD4F4F" w:rsidRPr="006978D4">
        <w:rPr>
          <w:snapToGrid w:val="0"/>
          <w:szCs w:val="28"/>
        </w:rPr>
        <w:t xml:space="preserve"> указывается сумма убытка, перенесенная с предыдущих налоговых периодов;</w:t>
      </w:r>
    </w:p>
    <w:p w:rsidR="00BD4F4F" w:rsidRPr="006978D4" w:rsidRDefault="00BD4F4F" w:rsidP="00432B6C">
      <w:pPr>
        <w:widowControl w:val="0"/>
        <w:numPr>
          <w:ilvl w:val="0"/>
          <w:numId w:val="4"/>
        </w:numPr>
        <w:tabs>
          <w:tab w:val="num" w:pos="1276"/>
          <w:tab w:val="num" w:pos="2835"/>
          <w:tab w:val="left" w:pos="3261"/>
        </w:tabs>
        <w:ind w:left="0" w:firstLine="709"/>
        <w:jc w:val="both"/>
        <w:rPr>
          <w:snapToGrid w:val="0"/>
          <w:szCs w:val="28"/>
        </w:rPr>
      </w:pPr>
      <w:r w:rsidRPr="006978D4">
        <w:rPr>
          <w:snapToGrid w:val="0"/>
          <w:szCs w:val="28"/>
        </w:rPr>
        <w:t>в строке 110.01.0</w:t>
      </w:r>
      <w:r w:rsidR="00436B4F" w:rsidRPr="006978D4">
        <w:rPr>
          <w:snapToGrid w:val="0"/>
          <w:szCs w:val="28"/>
        </w:rPr>
        <w:t>50</w:t>
      </w:r>
      <w:r w:rsidRPr="006978D4">
        <w:rPr>
          <w:snapToGrid w:val="0"/>
          <w:szCs w:val="28"/>
        </w:rPr>
        <w:t xml:space="preserve"> указывается налогооблагаемый доход с учетом корректировки и перенесенных убытков, определяемый как разница строк 110.01.04</w:t>
      </w:r>
      <w:r w:rsidR="00436B4F" w:rsidRPr="006978D4">
        <w:rPr>
          <w:snapToGrid w:val="0"/>
          <w:szCs w:val="28"/>
        </w:rPr>
        <w:t>4</w:t>
      </w:r>
      <w:r w:rsidRPr="006978D4">
        <w:rPr>
          <w:snapToGrid w:val="0"/>
          <w:szCs w:val="28"/>
        </w:rPr>
        <w:t>, 110.01.04</w:t>
      </w:r>
      <w:r w:rsidR="00436B4F" w:rsidRPr="006978D4">
        <w:rPr>
          <w:snapToGrid w:val="0"/>
          <w:szCs w:val="28"/>
        </w:rPr>
        <w:t>8</w:t>
      </w:r>
      <w:r w:rsidRPr="006978D4">
        <w:rPr>
          <w:snapToGrid w:val="0"/>
          <w:szCs w:val="28"/>
        </w:rPr>
        <w:t xml:space="preserve"> и 110.01.0</w:t>
      </w:r>
      <w:r w:rsidR="00436B4F" w:rsidRPr="006978D4">
        <w:rPr>
          <w:snapToGrid w:val="0"/>
          <w:szCs w:val="28"/>
        </w:rPr>
        <w:t>49</w:t>
      </w:r>
      <w:r w:rsidRPr="006978D4">
        <w:rPr>
          <w:snapToGrid w:val="0"/>
          <w:szCs w:val="28"/>
        </w:rPr>
        <w:t>. Если сумма, указанная в строке 110.01.04</w:t>
      </w:r>
      <w:r w:rsidR="00436B4F" w:rsidRPr="006978D4">
        <w:rPr>
          <w:snapToGrid w:val="0"/>
          <w:szCs w:val="28"/>
        </w:rPr>
        <w:t>6</w:t>
      </w:r>
      <w:r w:rsidRPr="006978D4">
        <w:rPr>
          <w:snapToGrid w:val="0"/>
          <w:szCs w:val="28"/>
        </w:rPr>
        <w:t xml:space="preserve"> больше разницы предыдущих двух строк, то величина данной строки будет отрицательной.</w:t>
      </w:r>
    </w:p>
    <w:p w:rsidR="00BD4F4F" w:rsidRPr="006978D4" w:rsidRDefault="00BD4F4F" w:rsidP="00F557D1">
      <w:pPr>
        <w:pStyle w:val="af"/>
        <w:widowControl w:val="0"/>
        <w:numPr>
          <w:ilvl w:val="0"/>
          <w:numId w:val="45"/>
        </w:numPr>
        <w:tabs>
          <w:tab w:val="left" w:pos="709"/>
          <w:tab w:val="left" w:pos="1134"/>
        </w:tabs>
        <w:ind w:left="0" w:firstLine="709"/>
        <w:jc w:val="both"/>
        <w:rPr>
          <w:szCs w:val="28"/>
        </w:rPr>
      </w:pPr>
      <w:r w:rsidRPr="006978D4">
        <w:rPr>
          <w:szCs w:val="28"/>
        </w:rPr>
        <w:t>В разделе «Расчет налогового обязательства»:</w:t>
      </w:r>
    </w:p>
    <w:p w:rsidR="00BD4F4F" w:rsidRPr="006978D4" w:rsidRDefault="00436B4F" w:rsidP="00C62710">
      <w:pPr>
        <w:pStyle w:val="a3"/>
        <w:numPr>
          <w:ilvl w:val="0"/>
          <w:numId w:val="14"/>
        </w:numPr>
        <w:tabs>
          <w:tab w:val="clear" w:pos="1247"/>
          <w:tab w:val="num" w:pos="360"/>
          <w:tab w:val="left" w:pos="1080"/>
        </w:tabs>
        <w:ind w:left="0" w:firstLine="720"/>
        <w:rPr>
          <w:rFonts w:ascii="Times New Roman" w:hAnsi="Times New Roman"/>
          <w:color w:val="auto"/>
          <w:sz w:val="28"/>
          <w:szCs w:val="28"/>
        </w:rPr>
      </w:pPr>
      <w:r w:rsidRPr="006978D4">
        <w:rPr>
          <w:rFonts w:ascii="Times New Roman" w:hAnsi="Times New Roman"/>
          <w:color w:val="auto"/>
          <w:sz w:val="28"/>
          <w:szCs w:val="28"/>
        </w:rPr>
        <w:t>в строке 110.01.051</w:t>
      </w:r>
      <w:r w:rsidR="00BD4F4F" w:rsidRPr="006978D4">
        <w:rPr>
          <w:rFonts w:ascii="Times New Roman" w:hAnsi="Times New Roman"/>
          <w:color w:val="auto"/>
          <w:sz w:val="28"/>
          <w:szCs w:val="28"/>
        </w:rPr>
        <w:t xml:space="preserve"> </w:t>
      </w:r>
      <w:r w:rsidR="00757D34" w:rsidRPr="006978D4">
        <w:rPr>
          <w:rFonts w:ascii="Times New Roman" w:hAnsi="Times New Roman"/>
          <w:color w:val="auto"/>
          <w:sz w:val="28"/>
          <w:szCs w:val="28"/>
        </w:rPr>
        <w:t xml:space="preserve">указывается ставка </w:t>
      </w:r>
      <w:r w:rsidR="00932BA2" w:rsidRPr="006978D4">
        <w:rPr>
          <w:rFonts w:ascii="Times New Roman" w:hAnsi="Times New Roman"/>
          <w:color w:val="auto"/>
          <w:sz w:val="28"/>
          <w:szCs w:val="28"/>
        </w:rPr>
        <w:t>КПН</w:t>
      </w:r>
      <w:r w:rsidR="00BD4F4F" w:rsidRPr="006978D4">
        <w:rPr>
          <w:rFonts w:ascii="Times New Roman" w:hAnsi="Times New Roman"/>
          <w:color w:val="auto"/>
          <w:sz w:val="28"/>
          <w:szCs w:val="28"/>
        </w:rPr>
        <w:t>;</w:t>
      </w:r>
    </w:p>
    <w:p w:rsidR="005A4F9A" w:rsidRPr="00F557D1" w:rsidRDefault="00436B4F" w:rsidP="00F557D1">
      <w:pPr>
        <w:pStyle w:val="a3"/>
        <w:numPr>
          <w:ilvl w:val="0"/>
          <w:numId w:val="14"/>
        </w:numPr>
        <w:tabs>
          <w:tab w:val="clear" w:pos="1247"/>
          <w:tab w:val="num" w:pos="360"/>
          <w:tab w:val="left" w:pos="1080"/>
        </w:tabs>
        <w:ind w:left="0" w:firstLine="720"/>
        <w:rPr>
          <w:rFonts w:ascii="Times New Roman" w:hAnsi="Times New Roman"/>
          <w:sz w:val="28"/>
          <w:szCs w:val="28"/>
        </w:rPr>
      </w:pPr>
      <w:r w:rsidRPr="00F557D1">
        <w:rPr>
          <w:rFonts w:ascii="Times New Roman" w:hAnsi="Times New Roman"/>
          <w:sz w:val="28"/>
          <w:szCs w:val="28"/>
        </w:rPr>
        <w:t>в строке 110.01.052</w:t>
      </w:r>
      <w:r w:rsidR="00BD4F4F" w:rsidRPr="00F557D1">
        <w:rPr>
          <w:rFonts w:ascii="Times New Roman" w:hAnsi="Times New Roman"/>
          <w:sz w:val="28"/>
          <w:szCs w:val="28"/>
        </w:rPr>
        <w:t xml:space="preserve"> </w:t>
      </w:r>
      <w:r w:rsidR="008942AF" w:rsidRPr="00F557D1">
        <w:rPr>
          <w:rStyle w:val="s0"/>
          <w:color w:val="auto"/>
        </w:rPr>
        <w:t xml:space="preserve">указывается сумма налога, уплаченная за пределами Республики Казахстан, исчисленного с дохода из источников за пределами Республики Казахстан, </w:t>
      </w:r>
      <w:r w:rsidR="00613AFB" w:rsidRPr="00F557D1">
        <w:rPr>
          <w:rFonts w:ascii="Times New Roman" w:hAnsi="Times New Roman"/>
          <w:sz w:val="28"/>
          <w:szCs w:val="28"/>
        </w:rPr>
        <w:t xml:space="preserve">связанного с контрактной деятельностью налогоплательщика, </w:t>
      </w:r>
      <w:r w:rsidR="008942AF" w:rsidRPr="00F557D1">
        <w:rPr>
          <w:rFonts w:ascii="Times New Roman" w:hAnsi="Times New Roman"/>
          <w:sz w:val="28"/>
          <w:szCs w:val="28"/>
        </w:rPr>
        <w:t xml:space="preserve">которая зачитывается при уплате </w:t>
      </w:r>
      <w:r w:rsidR="00932BA2" w:rsidRPr="00F557D1">
        <w:rPr>
          <w:rFonts w:ascii="Times New Roman" w:hAnsi="Times New Roman"/>
          <w:sz w:val="28"/>
          <w:szCs w:val="28"/>
        </w:rPr>
        <w:t>КПН</w:t>
      </w:r>
      <w:r w:rsidR="008942AF" w:rsidRPr="00F557D1">
        <w:rPr>
          <w:rFonts w:ascii="Times New Roman" w:hAnsi="Times New Roman"/>
          <w:sz w:val="28"/>
          <w:szCs w:val="28"/>
        </w:rPr>
        <w:t xml:space="preserve"> в Республике Казахстан</w:t>
      </w:r>
      <w:r w:rsidR="00613AFB" w:rsidRPr="00F557D1">
        <w:rPr>
          <w:rFonts w:ascii="Times New Roman" w:hAnsi="Times New Roman"/>
          <w:sz w:val="28"/>
          <w:szCs w:val="28"/>
        </w:rPr>
        <w:t xml:space="preserve"> в соответствии с положениями </w:t>
      </w:r>
      <w:r w:rsidR="005A4F9A" w:rsidRPr="00F557D1">
        <w:rPr>
          <w:rFonts w:ascii="Times New Roman" w:hAnsi="Times New Roman"/>
          <w:sz w:val="28"/>
          <w:szCs w:val="28"/>
        </w:rPr>
        <w:t>применимого налогового законодательства;</w:t>
      </w:r>
    </w:p>
    <w:p w:rsidR="008942AF" w:rsidRPr="006978D4" w:rsidRDefault="00613AFB" w:rsidP="00C62710">
      <w:pPr>
        <w:widowControl w:val="0"/>
        <w:tabs>
          <w:tab w:val="left" w:pos="3261"/>
        </w:tabs>
        <w:ind w:firstLine="720"/>
        <w:jc w:val="both"/>
        <w:rPr>
          <w:rStyle w:val="s0"/>
          <w:color w:val="auto"/>
        </w:rPr>
      </w:pPr>
      <w:r w:rsidRPr="006978D4">
        <w:rPr>
          <w:szCs w:val="28"/>
        </w:rPr>
        <w:t xml:space="preserve">В данную строку переносятся итоговые значения строк графы </w:t>
      </w:r>
      <w:r w:rsidRPr="006978D4">
        <w:rPr>
          <w:szCs w:val="28"/>
          <w:lang w:val="en-US"/>
        </w:rPr>
        <w:t>J</w:t>
      </w:r>
      <w:r w:rsidRPr="006978D4">
        <w:rPr>
          <w:szCs w:val="28"/>
        </w:rPr>
        <w:t xml:space="preserve"> формы 110.12, соответствующих коду видов деятельности</w:t>
      </w:r>
      <w:r w:rsidRPr="006978D4">
        <w:rPr>
          <w:color w:val="000000"/>
          <w:szCs w:val="28"/>
        </w:rPr>
        <w:t xml:space="preserve"> «1»</w:t>
      </w:r>
      <w:r w:rsidR="00D86FD6" w:rsidRPr="006978D4">
        <w:rPr>
          <w:szCs w:val="28"/>
        </w:rPr>
        <w:t>;</w:t>
      </w:r>
    </w:p>
    <w:p w:rsidR="008C145A" w:rsidRPr="00F557D1" w:rsidRDefault="00C314C0" w:rsidP="00F557D1">
      <w:pPr>
        <w:pStyle w:val="a3"/>
        <w:numPr>
          <w:ilvl w:val="0"/>
          <w:numId w:val="14"/>
        </w:numPr>
        <w:tabs>
          <w:tab w:val="clear" w:pos="1247"/>
          <w:tab w:val="num" w:pos="360"/>
          <w:tab w:val="left" w:pos="1080"/>
        </w:tabs>
        <w:ind w:left="0" w:firstLine="720"/>
        <w:rPr>
          <w:rFonts w:ascii="Times New Roman" w:hAnsi="Times New Roman"/>
          <w:sz w:val="28"/>
          <w:szCs w:val="28"/>
        </w:rPr>
      </w:pPr>
      <w:r w:rsidRPr="00F557D1">
        <w:rPr>
          <w:rFonts w:ascii="Times New Roman" w:hAnsi="Times New Roman"/>
          <w:sz w:val="28"/>
          <w:szCs w:val="28"/>
        </w:rPr>
        <w:t>в строке 110.01.05</w:t>
      </w:r>
      <w:r w:rsidR="00436B4F" w:rsidRPr="00F557D1">
        <w:rPr>
          <w:rFonts w:ascii="Times New Roman" w:hAnsi="Times New Roman"/>
          <w:sz w:val="28"/>
          <w:szCs w:val="28"/>
        </w:rPr>
        <w:t>3</w:t>
      </w:r>
      <w:r w:rsidR="00BD4F4F" w:rsidRPr="00F557D1">
        <w:rPr>
          <w:rFonts w:ascii="Times New Roman" w:hAnsi="Times New Roman"/>
          <w:sz w:val="28"/>
          <w:szCs w:val="28"/>
        </w:rPr>
        <w:t xml:space="preserve"> </w:t>
      </w:r>
      <w:r w:rsidR="00764959" w:rsidRPr="00F557D1">
        <w:rPr>
          <w:rFonts w:ascii="Times New Roman" w:hAnsi="Times New Roman"/>
          <w:sz w:val="28"/>
          <w:szCs w:val="28"/>
        </w:rPr>
        <w:t xml:space="preserve">указывается сумма </w:t>
      </w:r>
      <w:r w:rsidR="00932BA2" w:rsidRPr="00F557D1">
        <w:rPr>
          <w:rFonts w:ascii="Times New Roman" w:hAnsi="Times New Roman"/>
          <w:sz w:val="28"/>
          <w:szCs w:val="28"/>
        </w:rPr>
        <w:t>КПН</w:t>
      </w:r>
      <w:r w:rsidR="00764959" w:rsidRPr="00F557D1">
        <w:rPr>
          <w:rFonts w:ascii="Times New Roman" w:hAnsi="Times New Roman"/>
          <w:sz w:val="28"/>
          <w:szCs w:val="28"/>
        </w:rPr>
        <w:t xml:space="preserve"> с учетом зачета иностранного налога за отчетный налоговый период</w:t>
      </w:r>
      <w:r w:rsidR="00F557D1">
        <w:rPr>
          <w:rFonts w:ascii="Times New Roman" w:hAnsi="Times New Roman"/>
          <w:sz w:val="28"/>
          <w:szCs w:val="28"/>
        </w:rPr>
        <w:t>.</w:t>
      </w:r>
    </w:p>
    <w:p w:rsidR="00BD4F4F" w:rsidRPr="006978D4" w:rsidRDefault="008C145A" w:rsidP="00C62710">
      <w:pPr>
        <w:widowControl w:val="0"/>
        <w:tabs>
          <w:tab w:val="num" w:pos="720"/>
          <w:tab w:val="left" w:pos="3261"/>
        </w:tabs>
        <w:jc w:val="both"/>
        <w:rPr>
          <w:snapToGrid w:val="0"/>
          <w:szCs w:val="28"/>
        </w:rPr>
      </w:pPr>
      <w:r w:rsidRPr="006978D4">
        <w:rPr>
          <w:szCs w:val="28"/>
        </w:rPr>
        <w:tab/>
      </w:r>
      <w:r w:rsidR="00764959" w:rsidRPr="006978D4">
        <w:rPr>
          <w:szCs w:val="28"/>
        </w:rPr>
        <w:t>Определяется как разница произведения строк 110.01.050 и 110.01.051 и строки 110.01.052 (110.01.050</w:t>
      </w:r>
      <w:r w:rsidR="00E33255" w:rsidRPr="006978D4">
        <w:rPr>
          <w:szCs w:val="28"/>
        </w:rPr>
        <w:t xml:space="preserve"> </w:t>
      </w:r>
      <w:r w:rsidR="00764959" w:rsidRPr="006978D4">
        <w:rPr>
          <w:szCs w:val="28"/>
        </w:rPr>
        <w:t>х</w:t>
      </w:r>
      <w:r w:rsidR="00E33255" w:rsidRPr="006978D4">
        <w:rPr>
          <w:szCs w:val="28"/>
        </w:rPr>
        <w:t xml:space="preserve"> </w:t>
      </w:r>
      <w:r w:rsidR="00764959" w:rsidRPr="006978D4">
        <w:rPr>
          <w:szCs w:val="28"/>
        </w:rPr>
        <w:t>110.01.051 – 110.01.052</w:t>
      </w:r>
      <w:r w:rsidR="000D5334" w:rsidRPr="006978D4">
        <w:rPr>
          <w:szCs w:val="28"/>
        </w:rPr>
        <w:t>)</w:t>
      </w:r>
      <w:r w:rsidR="0096246F" w:rsidRPr="006978D4">
        <w:rPr>
          <w:szCs w:val="28"/>
        </w:rPr>
        <w:t>;</w:t>
      </w:r>
    </w:p>
    <w:p w:rsidR="00BD4F4F" w:rsidRPr="00F557D1" w:rsidRDefault="00BD4F4F" w:rsidP="00F557D1">
      <w:pPr>
        <w:pStyle w:val="a3"/>
        <w:numPr>
          <w:ilvl w:val="0"/>
          <w:numId w:val="14"/>
        </w:numPr>
        <w:tabs>
          <w:tab w:val="clear" w:pos="1247"/>
          <w:tab w:val="num" w:pos="360"/>
          <w:tab w:val="left" w:pos="1080"/>
        </w:tabs>
        <w:ind w:left="0" w:firstLine="720"/>
        <w:rPr>
          <w:rFonts w:ascii="Times New Roman" w:hAnsi="Times New Roman"/>
          <w:sz w:val="28"/>
          <w:szCs w:val="28"/>
        </w:rPr>
      </w:pPr>
      <w:r w:rsidRPr="00F557D1">
        <w:rPr>
          <w:rFonts w:ascii="Times New Roman" w:hAnsi="Times New Roman"/>
          <w:sz w:val="28"/>
          <w:szCs w:val="28"/>
        </w:rPr>
        <w:t>в строке 110.01.</w:t>
      </w:r>
      <w:r w:rsidR="00436B4F" w:rsidRPr="00F557D1">
        <w:rPr>
          <w:rFonts w:ascii="Times New Roman" w:hAnsi="Times New Roman"/>
          <w:sz w:val="28"/>
          <w:szCs w:val="28"/>
        </w:rPr>
        <w:t>054</w:t>
      </w:r>
      <w:r w:rsidRPr="00F557D1">
        <w:rPr>
          <w:rFonts w:ascii="Times New Roman" w:hAnsi="Times New Roman"/>
          <w:sz w:val="28"/>
          <w:szCs w:val="28"/>
        </w:rPr>
        <w:t xml:space="preserve"> </w:t>
      </w:r>
      <w:r w:rsidR="00C32D0E" w:rsidRPr="00F557D1">
        <w:rPr>
          <w:rFonts w:ascii="Times New Roman" w:hAnsi="Times New Roman"/>
          <w:sz w:val="28"/>
          <w:szCs w:val="28"/>
        </w:rPr>
        <w:t>указывается</w:t>
      </w:r>
      <w:r w:rsidR="000D5334" w:rsidRPr="00F557D1">
        <w:rPr>
          <w:rFonts w:ascii="Times New Roman" w:hAnsi="Times New Roman"/>
          <w:sz w:val="28"/>
          <w:szCs w:val="28"/>
        </w:rPr>
        <w:t xml:space="preserve"> чистый доход юридического лица</w:t>
      </w:r>
      <w:r w:rsidR="00C2283A" w:rsidRPr="00F557D1">
        <w:rPr>
          <w:rFonts w:ascii="Times New Roman" w:hAnsi="Times New Roman"/>
          <w:sz w:val="28"/>
          <w:szCs w:val="28"/>
        </w:rPr>
        <w:t>-</w:t>
      </w:r>
      <w:r w:rsidR="000D5334" w:rsidRPr="00F557D1">
        <w:rPr>
          <w:rFonts w:ascii="Times New Roman" w:hAnsi="Times New Roman"/>
          <w:sz w:val="28"/>
          <w:szCs w:val="28"/>
        </w:rPr>
        <w:t>нерезидента от деятельности в Республике Казахстан через постоянное учреждение</w:t>
      </w:r>
      <w:r w:rsidRPr="00F557D1">
        <w:rPr>
          <w:rFonts w:ascii="Times New Roman" w:hAnsi="Times New Roman"/>
          <w:sz w:val="28"/>
          <w:szCs w:val="28"/>
        </w:rPr>
        <w:t>;</w:t>
      </w:r>
    </w:p>
    <w:p w:rsidR="008942AF" w:rsidRPr="00877E8C" w:rsidRDefault="008942AF" w:rsidP="00877E8C">
      <w:pPr>
        <w:pStyle w:val="a3"/>
        <w:numPr>
          <w:ilvl w:val="0"/>
          <w:numId w:val="14"/>
        </w:numPr>
        <w:tabs>
          <w:tab w:val="clear" w:pos="1247"/>
          <w:tab w:val="num" w:pos="360"/>
          <w:tab w:val="left" w:pos="1080"/>
        </w:tabs>
        <w:ind w:left="0" w:firstLine="720"/>
        <w:rPr>
          <w:rFonts w:ascii="Times New Roman" w:hAnsi="Times New Roman"/>
          <w:sz w:val="28"/>
          <w:szCs w:val="28"/>
        </w:rPr>
      </w:pPr>
      <w:r w:rsidRPr="00877E8C">
        <w:rPr>
          <w:rFonts w:ascii="Times New Roman" w:hAnsi="Times New Roman"/>
          <w:sz w:val="28"/>
          <w:szCs w:val="28"/>
        </w:rPr>
        <w:t xml:space="preserve">в строке 110.01.055 указывается сумма </w:t>
      </w:r>
      <w:r w:rsidR="0096246F" w:rsidRPr="00877E8C">
        <w:rPr>
          <w:rFonts w:ascii="Times New Roman" w:hAnsi="Times New Roman"/>
          <w:sz w:val="28"/>
          <w:szCs w:val="28"/>
        </w:rPr>
        <w:t>КПН</w:t>
      </w:r>
      <w:r w:rsidRPr="00877E8C">
        <w:rPr>
          <w:rFonts w:ascii="Times New Roman" w:hAnsi="Times New Roman"/>
          <w:sz w:val="28"/>
          <w:szCs w:val="28"/>
        </w:rPr>
        <w:t xml:space="preserve"> на чистый доход:</w:t>
      </w:r>
    </w:p>
    <w:p w:rsidR="008942AF" w:rsidRPr="006978D4" w:rsidRDefault="00A74A5F" w:rsidP="00C62710">
      <w:pPr>
        <w:widowControl w:val="0"/>
        <w:tabs>
          <w:tab w:val="num" w:pos="720"/>
          <w:tab w:val="left" w:pos="3261"/>
        </w:tabs>
        <w:jc w:val="both"/>
        <w:rPr>
          <w:szCs w:val="28"/>
        </w:rPr>
      </w:pPr>
      <w:r w:rsidRPr="006978D4">
        <w:rPr>
          <w:szCs w:val="28"/>
        </w:rPr>
        <w:tab/>
      </w:r>
      <w:r w:rsidR="008942AF" w:rsidRPr="006978D4">
        <w:rPr>
          <w:szCs w:val="28"/>
        </w:rPr>
        <w:t>в строке 110.01.055</w:t>
      </w:r>
      <w:r w:rsidR="00E33255" w:rsidRPr="006978D4">
        <w:rPr>
          <w:szCs w:val="28"/>
        </w:rPr>
        <w:t xml:space="preserve"> </w:t>
      </w:r>
      <w:r w:rsidR="008942AF" w:rsidRPr="006978D4">
        <w:rPr>
          <w:szCs w:val="28"/>
          <w:lang w:val="en-US"/>
        </w:rPr>
        <w:t>I</w:t>
      </w:r>
      <w:r w:rsidR="008942AF" w:rsidRPr="006978D4">
        <w:rPr>
          <w:szCs w:val="28"/>
        </w:rPr>
        <w:t xml:space="preserve"> указывается сумма корпоративного подоходного налога на чистый доход, исчисленн</w:t>
      </w:r>
      <w:r w:rsidR="0096246F" w:rsidRPr="006978D4">
        <w:rPr>
          <w:szCs w:val="28"/>
        </w:rPr>
        <w:t>ая</w:t>
      </w:r>
      <w:r w:rsidR="008942AF" w:rsidRPr="006978D4">
        <w:rPr>
          <w:szCs w:val="28"/>
        </w:rPr>
        <w:t xml:space="preserve"> </w:t>
      </w:r>
      <w:r w:rsidR="00D86FD6" w:rsidRPr="006978D4">
        <w:rPr>
          <w:szCs w:val="28"/>
        </w:rPr>
        <w:t xml:space="preserve">по ставке 15% </w:t>
      </w:r>
      <w:r w:rsidR="008942AF" w:rsidRPr="006978D4">
        <w:rPr>
          <w:szCs w:val="28"/>
        </w:rPr>
        <w:t>от строки 110.01.054;</w:t>
      </w:r>
    </w:p>
    <w:p w:rsidR="008942AF" w:rsidRPr="006978D4" w:rsidRDefault="008942AF" w:rsidP="00C62710">
      <w:pPr>
        <w:ind w:firstLine="720"/>
        <w:jc w:val="both"/>
        <w:rPr>
          <w:szCs w:val="28"/>
        </w:rPr>
      </w:pPr>
      <w:r w:rsidRPr="006978D4">
        <w:rPr>
          <w:szCs w:val="28"/>
        </w:rPr>
        <w:t>в строке 110.01.055</w:t>
      </w:r>
      <w:r w:rsidR="00E33255" w:rsidRPr="006978D4">
        <w:rPr>
          <w:szCs w:val="28"/>
        </w:rPr>
        <w:t xml:space="preserve"> </w:t>
      </w:r>
      <w:r w:rsidRPr="006978D4">
        <w:rPr>
          <w:szCs w:val="28"/>
        </w:rPr>
        <w:t>II указывается сумма корпоративного подоходного налога на чистый доход, исчисленн</w:t>
      </w:r>
      <w:r w:rsidR="0096246F" w:rsidRPr="006978D4">
        <w:rPr>
          <w:szCs w:val="28"/>
        </w:rPr>
        <w:t>ая</w:t>
      </w:r>
      <w:r w:rsidRPr="006978D4">
        <w:rPr>
          <w:szCs w:val="28"/>
        </w:rPr>
        <w:t xml:space="preserve"> по ставке, предусмотренной международным договором</w:t>
      </w:r>
      <w:r w:rsidR="007D3AEF" w:rsidRPr="006978D4">
        <w:rPr>
          <w:szCs w:val="28"/>
        </w:rPr>
        <w:t>, от строки 110.01.054</w:t>
      </w:r>
      <w:r w:rsidRPr="006978D4">
        <w:rPr>
          <w:szCs w:val="28"/>
        </w:rPr>
        <w:t xml:space="preserve">. Если налогоплательщиком применяются положения международного договора в отношении </w:t>
      </w:r>
      <w:r w:rsidR="0096246F" w:rsidRPr="006978D4">
        <w:rPr>
          <w:szCs w:val="28"/>
        </w:rPr>
        <w:t>КПН</w:t>
      </w:r>
      <w:r w:rsidRPr="006978D4">
        <w:rPr>
          <w:szCs w:val="28"/>
        </w:rPr>
        <w:t xml:space="preserve"> на чистый доход, указывается ставка </w:t>
      </w:r>
      <w:r w:rsidR="0096246F" w:rsidRPr="006978D4">
        <w:rPr>
          <w:szCs w:val="28"/>
        </w:rPr>
        <w:t>КПН</w:t>
      </w:r>
      <w:r w:rsidRPr="006978D4">
        <w:rPr>
          <w:szCs w:val="28"/>
        </w:rPr>
        <w:t xml:space="preserve"> на чистый доход;</w:t>
      </w:r>
    </w:p>
    <w:p w:rsidR="008942AF" w:rsidRPr="006978D4" w:rsidRDefault="008942AF" w:rsidP="00C62710">
      <w:pPr>
        <w:ind w:firstLine="720"/>
        <w:jc w:val="both"/>
        <w:rPr>
          <w:szCs w:val="28"/>
        </w:rPr>
      </w:pPr>
      <w:r w:rsidRPr="006978D4">
        <w:rPr>
          <w:szCs w:val="28"/>
        </w:rPr>
        <w:lastRenderedPageBreak/>
        <w:t>строка 110.0</w:t>
      </w:r>
      <w:r w:rsidR="00817D06" w:rsidRPr="006978D4">
        <w:rPr>
          <w:szCs w:val="28"/>
        </w:rPr>
        <w:t>1</w:t>
      </w:r>
      <w:r w:rsidRPr="006978D4">
        <w:rPr>
          <w:szCs w:val="28"/>
        </w:rPr>
        <w:t>.055</w:t>
      </w:r>
      <w:r w:rsidR="00E33255" w:rsidRPr="006978D4">
        <w:rPr>
          <w:szCs w:val="28"/>
        </w:rPr>
        <w:t xml:space="preserve"> </w:t>
      </w:r>
      <w:r w:rsidRPr="006978D4">
        <w:rPr>
          <w:szCs w:val="28"/>
        </w:rPr>
        <w:t xml:space="preserve">III заполняется в случае, </w:t>
      </w:r>
      <w:r w:rsidR="00817D06" w:rsidRPr="006978D4">
        <w:rPr>
          <w:szCs w:val="28"/>
        </w:rPr>
        <w:t>если заполнена строка 110.01.055</w:t>
      </w:r>
      <w:r w:rsidRPr="006978D4">
        <w:rPr>
          <w:szCs w:val="28"/>
        </w:rPr>
        <w:t xml:space="preserve"> II. В данной строке указывается код страны согласно пункту </w:t>
      </w:r>
      <w:r w:rsidR="00322E5E" w:rsidRPr="006978D4">
        <w:rPr>
          <w:szCs w:val="28"/>
        </w:rPr>
        <w:t>6</w:t>
      </w:r>
      <w:r w:rsidR="00105563" w:rsidRPr="006978D4">
        <w:rPr>
          <w:szCs w:val="28"/>
        </w:rPr>
        <w:t>2</w:t>
      </w:r>
      <w:r w:rsidRPr="006978D4">
        <w:rPr>
          <w:szCs w:val="28"/>
        </w:rPr>
        <w:t xml:space="preserve"> настоящих Правил, с которой Республикой Казахстан заключен указанный международный договор;</w:t>
      </w:r>
    </w:p>
    <w:p w:rsidR="008942AF" w:rsidRPr="006978D4" w:rsidRDefault="008942AF" w:rsidP="00C62710">
      <w:pPr>
        <w:ind w:firstLine="720"/>
        <w:jc w:val="both"/>
        <w:rPr>
          <w:szCs w:val="28"/>
        </w:rPr>
      </w:pPr>
      <w:r w:rsidRPr="006978D4">
        <w:rPr>
          <w:szCs w:val="28"/>
        </w:rPr>
        <w:t>строка 110.0</w:t>
      </w:r>
      <w:r w:rsidR="00817D06" w:rsidRPr="006978D4">
        <w:rPr>
          <w:szCs w:val="28"/>
        </w:rPr>
        <w:t>1</w:t>
      </w:r>
      <w:r w:rsidRPr="006978D4">
        <w:rPr>
          <w:szCs w:val="28"/>
        </w:rPr>
        <w:t>.055</w:t>
      </w:r>
      <w:r w:rsidR="00E33255" w:rsidRPr="006978D4">
        <w:rPr>
          <w:szCs w:val="28"/>
        </w:rPr>
        <w:t xml:space="preserve"> </w:t>
      </w:r>
      <w:r w:rsidRPr="006978D4">
        <w:rPr>
          <w:szCs w:val="28"/>
        </w:rPr>
        <w:t>IV заполняется в случ</w:t>
      </w:r>
      <w:r w:rsidR="00817D06" w:rsidRPr="006978D4">
        <w:rPr>
          <w:szCs w:val="28"/>
        </w:rPr>
        <w:t>ае, если заполнена строка 110.01.055</w:t>
      </w:r>
      <w:r w:rsidRPr="006978D4">
        <w:rPr>
          <w:szCs w:val="28"/>
        </w:rPr>
        <w:t xml:space="preserve"> II. В данной строке указывается наименование указанного международного договора;</w:t>
      </w:r>
    </w:p>
    <w:p w:rsidR="00D86FD6" w:rsidRPr="006978D4" w:rsidRDefault="000B0764" w:rsidP="00C62710">
      <w:pPr>
        <w:ind w:firstLine="720"/>
        <w:jc w:val="both"/>
        <w:rPr>
          <w:szCs w:val="28"/>
        </w:rPr>
      </w:pPr>
      <w:r w:rsidRPr="006978D4">
        <w:rPr>
          <w:szCs w:val="28"/>
        </w:rPr>
        <w:t>6</w:t>
      </w:r>
      <w:r w:rsidR="00D86FD6" w:rsidRPr="006978D4">
        <w:rPr>
          <w:szCs w:val="28"/>
        </w:rPr>
        <w:t xml:space="preserve">) </w:t>
      </w:r>
      <w:r w:rsidR="00817D06" w:rsidRPr="006978D4">
        <w:rPr>
          <w:szCs w:val="28"/>
        </w:rPr>
        <w:t>в строке 110.01</w:t>
      </w:r>
      <w:r w:rsidR="00D86FD6" w:rsidRPr="006978D4">
        <w:rPr>
          <w:szCs w:val="28"/>
        </w:rPr>
        <w:t>.056 указывается итоговая сумма исчисленного корпоративного подоходного налога. Определяется как (</w:t>
      </w:r>
      <w:r w:rsidR="00817D06" w:rsidRPr="006978D4">
        <w:rPr>
          <w:szCs w:val="28"/>
        </w:rPr>
        <w:t>110.01</w:t>
      </w:r>
      <w:r w:rsidR="00D86FD6" w:rsidRPr="006978D4">
        <w:rPr>
          <w:szCs w:val="28"/>
        </w:rPr>
        <w:t>.053</w:t>
      </w:r>
      <w:r w:rsidR="00817D06" w:rsidRPr="006978D4">
        <w:rPr>
          <w:szCs w:val="28"/>
        </w:rPr>
        <w:t xml:space="preserve"> + </w:t>
      </w:r>
      <w:r w:rsidR="00E33255" w:rsidRPr="006978D4">
        <w:rPr>
          <w:szCs w:val="28"/>
        </w:rPr>
        <w:br/>
      </w:r>
      <w:r w:rsidR="00817D06" w:rsidRPr="006978D4">
        <w:rPr>
          <w:szCs w:val="28"/>
        </w:rPr>
        <w:t>110.01.055</w:t>
      </w:r>
      <w:r w:rsidR="00E33255" w:rsidRPr="006978D4">
        <w:rPr>
          <w:szCs w:val="28"/>
        </w:rPr>
        <w:t xml:space="preserve"> </w:t>
      </w:r>
      <w:r w:rsidR="00D86FD6" w:rsidRPr="006978D4">
        <w:rPr>
          <w:szCs w:val="28"/>
        </w:rPr>
        <w:t>I</w:t>
      </w:r>
      <w:r w:rsidR="00817D06" w:rsidRPr="006978D4">
        <w:rPr>
          <w:szCs w:val="28"/>
        </w:rPr>
        <w:t xml:space="preserve"> или 110.01.055</w:t>
      </w:r>
      <w:r w:rsidR="00E33255" w:rsidRPr="006978D4">
        <w:rPr>
          <w:szCs w:val="28"/>
        </w:rPr>
        <w:t xml:space="preserve"> </w:t>
      </w:r>
      <w:r w:rsidR="00D86FD6" w:rsidRPr="006978D4">
        <w:rPr>
          <w:szCs w:val="28"/>
        </w:rPr>
        <w:t>II)</w:t>
      </w:r>
      <w:r w:rsidR="00C2283A" w:rsidRPr="006978D4">
        <w:rPr>
          <w:szCs w:val="28"/>
        </w:rPr>
        <w:t>.</w:t>
      </w:r>
    </w:p>
    <w:p w:rsidR="00FA511C" w:rsidRPr="006978D4" w:rsidRDefault="00FA511C" w:rsidP="00C62710">
      <w:pPr>
        <w:widowControl w:val="0"/>
        <w:tabs>
          <w:tab w:val="num" w:pos="2835"/>
          <w:tab w:val="left" w:pos="3261"/>
        </w:tabs>
        <w:jc w:val="both"/>
        <w:rPr>
          <w:szCs w:val="28"/>
        </w:rPr>
      </w:pPr>
    </w:p>
    <w:p w:rsidR="002A75B1" w:rsidRPr="006978D4" w:rsidRDefault="002A75B1" w:rsidP="00C62710">
      <w:pPr>
        <w:widowControl w:val="0"/>
        <w:tabs>
          <w:tab w:val="num" w:pos="2835"/>
          <w:tab w:val="left" w:pos="3261"/>
        </w:tabs>
        <w:jc w:val="both"/>
        <w:rPr>
          <w:szCs w:val="28"/>
        </w:rPr>
      </w:pPr>
    </w:p>
    <w:p w:rsidR="00BD4F4F" w:rsidRPr="006978D4" w:rsidRDefault="003C1BC0" w:rsidP="002A75B1">
      <w:pPr>
        <w:jc w:val="center"/>
        <w:rPr>
          <w:rStyle w:val="s0"/>
          <w:b/>
          <w:color w:val="auto"/>
        </w:rPr>
      </w:pPr>
      <w:r w:rsidRPr="006978D4">
        <w:rPr>
          <w:rStyle w:val="s0"/>
          <w:b/>
          <w:color w:val="auto"/>
        </w:rPr>
        <w:t xml:space="preserve">Глава 4. </w:t>
      </w:r>
      <w:r w:rsidR="00105563" w:rsidRPr="006978D4">
        <w:rPr>
          <w:rStyle w:val="s0"/>
          <w:b/>
          <w:color w:val="auto"/>
        </w:rPr>
        <w:t>Пояснение по заполнению</w:t>
      </w:r>
      <w:r w:rsidR="00BD4F4F" w:rsidRPr="006978D4">
        <w:rPr>
          <w:rStyle w:val="s0"/>
          <w:b/>
          <w:color w:val="auto"/>
        </w:rPr>
        <w:t xml:space="preserve"> формы 110.02 </w:t>
      </w:r>
      <w:r w:rsidR="00105563" w:rsidRPr="006978D4">
        <w:rPr>
          <w:szCs w:val="28"/>
        </w:rPr>
        <w:t>–</w:t>
      </w:r>
      <w:r w:rsidR="00BD4F4F" w:rsidRPr="006978D4">
        <w:rPr>
          <w:rStyle w:val="s0"/>
          <w:b/>
          <w:color w:val="auto"/>
        </w:rPr>
        <w:t xml:space="preserve"> Об объектах налогообложения и (или) объектах,</w:t>
      </w:r>
      <w:r w:rsidR="00F12DBD" w:rsidRPr="006978D4">
        <w:rPr>
          <w:rStyle w:val="s0"/>
          <w:b/>
          <w:color w:val="auto"/>
        </w:rPr>
        <w:t xml:space="preserve"> </w:t>
      </w:r>
      <w:r w:rsidR="00BD4F4F" w:rsidRPr="006978D4">
        <w:rPr>
          <w:rStyle w:val="s0"/>
          <w:b/>
          <w:color w:val="auto"/>
        </w:rPr>
        <w:t xml:space="preserve">связанных с налогообложением, по исчислению корпоративного подоходного налога по </w:t>
      </w:r>
      <w:proofErr w:type="spellStart"/>
      <w:r w:rsidR="00BD4F4F" w:rsidRPr="006978D4">
        <w:rPr>
          <w:rStyle w:val="s0"/>
          <w:b/>
          <w:color w:val="auto"/>
        </w:rPr>
        <w:t>внеконтрактной</w:t>
      </w:r>
      <w:proofErr w:type="spellEnd"/>
      <w:r w:rsidR="00BD4F4F" w:rsidRPr="006978D4">
        <w:rPr>
          <w:rStyle w:val="s0"/>
          <w:b/>
          <w:color w:val="auto"/>
        </w:rPr>
        <w:t xml:space="preserve"> деятельности</w:t>
      </w:r>
    </w:p>
    <w:p w:rsidR="00BD4F4F" w:rsidRPr="006978D4" w:rsidRDefault="00BD4F4F" w:rsidP="00C62710">
      <w:pPr>
        <w:ind w:firstLine="708"/>
        <w:jc w:val="both"/>
        <w:rPr>
          <w:rStyle w:val="s0"/>
          <w:color w:val="auto"/>
        </w:rPr>
      </w:pPr>
    </w:p>
    <w:p w:rsidR="00BD4F4F" w:rsidRPr="006978D4" w:rsidRDefault="00BD4F4F" w:rsidP="00877E8C">
      <w:pPr>
        <w:pStyle w:val="af"/>
        <w:widowControl w:val="0"/>
        <w:numPr>
          <w:ilvl w:val="0"/>
          <w:numId w:val="45"/>
        </w:numPr>
        <w:tabs>
          <w:tab w:val="left" w:pos="709"/>
          <w:tab w:val="left" w:pos="1134"/>
        </w:tabs>
        <w:ind w:left="0" w:firstLine="709"/>
        <w:jc w:val="both"/>
        <w:rPr>
          <w:rStyle w:val="s0"/>
          <w:color w:val="auto"/>
        </w:rPr>
      </w:pPr>
      <w:r w:rsidRPr="006978D4">
        <w:rPr>
          <w:rStyle w:val="s0"/>
          <w:color w:val="auto"/>
        </w:rPr>
        <w:t xml:space="preserve">Данная форма предназначена для отражения </w:t>
      </w:r>
      <w:proofErr w:type="spellStart"/>
      <w:r w:rsidRPr="006978D4">
        <w:rPr>
          <w:rStyle w:val="s0"/>
          <w:color w:val="auto"/>
        </w:rPr>
        <w:t>недропользователем</w:t>
      </w:r>
      <w:proofErr w:type="spellEnd"/>
      <w:r w:rsidRPr="006978D4">
        <w:rPr>
          <w:rStyle w:val="s0"/>
          <w:color w:val="auto"/>
        </w:rPr>
        <w:t xml:space="preserve"> информации об объектах налогообложения и (или) объектах, связанных с налогообложением, по исчислению </w:t>
      </w:r>
      <w:r w:rsidR="00105563" w:rsidRPr="006978D4">
        <w:rPr>
          <w:rStyle w:val="s0"/>
          <w:color w:val="auto"/>
        </w:rPr>
        <w:t>КПН</w:t>
      </w:r>
      <w:r w:rsidRPr="006978D4">
        <w:rPr>
          <w:rStyle w:val="s0"/>
          <w:color w:val="auto"/>
        </w:rPr>
        <w:t xml:space="preserve"> по </w:t>
      </w:r>
      <w:proofErr w:type="spellStart"/>
      <w:r w:rsidRPr="006978D4">
        <w:rPr>
          <w:rStyle w:val="s0"/>
          <w:color w:val="auto"/>
        </w:rPr>
        <w:t>внеконтрактной</w:t>
      </w:r>
      <w:proofErr w:type="spellEnd"/>
      <w:r w:rsidRPr="006978D4">
        <w:rPr>
          <w:rStyle w:val="s0"/>
          <w:color w:val="auto"/>
        </w:rPr>
        <w:t xml:space="preserve"> деятельности, с учетом положений статьи </w:t>
      </w:r>
      <w:r w:rsidR="00105563" w:rsidRPr="006978D4">
        <w:rPr>
          <w:rStyle w:val="s0"/>
          <w:color w:val="auto"/>
        </w:rPr>
        <w:t>723</w:t>
      </w:r>
      <w:r w:rsidRPr="006978D4">
        <w:rPr>
          <w:rStyle w:val="s0"/>
          <w:color w:val="auto"/>
        </w:rPr>
        <w:t xml:space="preserve"> Налогового кодекса.</w:t>
      </w:r>
    </w:p>
    <w:p w:rsidR="00B43EB0" w:rsidRPr="006978D4" w:rsidRDefault="00B43EB0" w:rsidP="00C32D0E">
      <w:pPr>
        <w:pStyle w:val="a3"/>
        <w:tabs>
          <w:tab w:val="left" w:pos="709"/>
        </w:tabs>
        <w:ind w:firstLine="709"/>
        <w:rPr>
          <w:rStyle w:val="s0"/>
          <w:snapToGrid/>
          <w:color w:val="auto"/>
        </w:rPr>
      </w:pPr>
      <w:r w:rsidRPr="006978D4">
        <w:rPr>
          <w:rFonts w:ascii="Times New Roman" w:hAnsi="Times New Roman"/>
          <w:snapToGrid/>
          <w:color w:val="auto"/>
          <w:sz w:val="28"/>
          <w:szCs w:val="28"/>
        </w:rPr>
        <w:t>При наличии сведений по деятельности, осуществляемой в рамках инвестиционного стратегического проекта и/или инвестиционного приоритетного проекта, данная форма заполняется по каждой такой деятельности отдельно.</w:t>
      </w:r>
    </w:p>
    <w:p w:rsidR="00BD4F4F" w:rsidRPr="006978D4" w:rsidRDefault="00BD4F4F" w:rsidP="00877E8C">
      <w:pPr>
        <w:pStyle w:val="af"/>
        <w:widowControl w:val="0"/>
        <w:numPr>
          <w:ilvl w:val="0"/>
          <w:numId w:val="45"/>
        </w:numPr>
        <w:tabs>
          <w:tab w:val="left" w:pos="709"/>
          <w:tab w:val="left" w:pos="1134"/>
        </w:tabs>
        <w:ind w:left="0" w:firstLine="709"/>
        <w:jc w:val="both"/>
        <w:rPr>
          <w:rStyle w:val="s0"/>
          <w:color w:val="auto"/>
        </w:rPr>
      </w:pPr>
      <w:r w:rsidRPr="006978D4">
        <w:rPr>
          <w:rStyle w:val="s0"/>
          <w:color w:val="auto"/>
        </w:rPr>
        <w:t>В разделе «Совокупный годовой доход»:</w:t>
      </w:r>
    </w:p>
    <w:p w:rsidR="0088647B" w:rsidRPr="006978D4" w:rsidRDefault="0088647B" w:rsidP="00C62710">
      <w:pPr>
        <w:numPr>
          <w:ilvl w:val="0"/>
          <w:numId w:val="22"/>
        </w:numPr>
        <w:tabs>
          <w:tab w:val="clear" w:pos="3600"/>
          <w:tab w:val="num" w:pos="1080"/>
        </w:tabs>
        <w:ind w:left="0" w:firstLine="720"/>
        <w:jc w:val="both"/>
        <w:rPr>
          <w:rStyle w:val="s0"/>
          <w:color w:val="auto"/>
        </w:rPr>
      </w:pPr>
      <w:r w:rsidRPr="006978D4">
        <w:rPr>
          <w:rStyle w:val="s0"/>
          <w:color w:val="auto"/>
        </w:rPr>
        <w:t xml:space="preserve">в строке 110.02.001 указывается доход от реализации в соответствии со статьей </w:t>
      </w:r>
      <w:r w:rsidR="00105563" w:rsidRPr="006978D4">
        <w:rPr>
          <w:rStyle w:val="s0"/>
          <w:color w:val="auto"/>
        </w:rPr>
        <w:t>227</w:t>
      </w:r>
      <w:r w:rsidRPr="006978D4">
        <w:rPr>
          <w:rStyle w:val="s0"/>
          <w:color w:val="auto"/>
        </w:rPr>
        <w:t xml:space="preserve"> Налогового кодекса;</w:t>
      </w:r>
    </w:p>
    <w:p w:rsidR="0088647B" w:rsidRPr="006978D4" w:rsidRDefault="0088647B" w:rsidP="00C62710">
      <w:pPr>
        <w:numPr>
          <w:ilvl w:val="0"/>
          <w:numId w:val="22"/>
        </w:numPr>
        <w:tabs>
          <w:tab w:val="clear" w:pos="3600"/>
          <w:tab w:val="num" w:pos="1080"/>
        </w:tabs>
        <w:ind w:left="0" w:firstLine="720"/>
        <w:jc w:val="both"/>
        <w:rPr>
          <w:rStyle w:val="s0"/>
          <w:color w:val="auto"/>
        </w:rPr>
      </w:pPr>
      <w:r w:rsidRPr="006978D4">
        <w:rPr>
          <w:rStyle w:val="s0"/>
          <w:color w:val="auto"/>
        </w:rPr>
        <w:t xml:space="preserve"> в строке 110.02.002 указывается доход от прироста стоимости в соответствии со статьей </w:t>
      </w:r>
      <w:r w:rsidR="00105563" w:rsidRPr="006978D4">
        <w:rPr>
          <w:rStyle w:val="s0"/>
          <w:color w:val="auto"/>
        </w:rPr>
        <w:t>228</w:t>
      </w:r>
      <w:r w:rsidRPr="006978D4">
        <w:rPr>
          <w:rStyle w:val="s0"/>
          <w:color w:val="auto"/>
        </w:rPr>
        <w:t xml:space="preserve"> Налогового кодекса;</w:t>
      </w:r>
    </w:p>
    <w:p w:rsidR="0088647B" w:rsidRPr="006978D4" w:rsidRDefault="0088647B" w:rsidP="00C62710">
      <w:pPr>
        <w:numPr>
          <w:ilvl w:val="0"/>
          <w:numId w:val="22"/>
        </w:numPr>
        <w:tabs>
          <w:tab w:val="clear" w:pos="3600"/>
          <w:tab w:val="num" w:pos="1080"/>
        </w:tabs>
        <w:ind w:left="0" w:firstLine="720"/>
        <w:jc w:val="both"/>
        <w:rPr>
          <w:rStyle w:val="s0"/>
          <w:color w:val="auto"/>
        </w:rPr>
      </w:pPr>
      <w:r w:rsidRPr="006978D4">
        <w:rPr>
          <w:rStyle w:val="s0"/>
          <w:color w:val="auto"/>
        </w:rPr>
        <w:t>в строке 110.02.003 указывается доход по производным финансовым инструментам, в том числе свопу, с учетом убытков, перенесенных из предыдущих налоговых периодов;</w:t>
      </w:r>
    </w:p>
    <w:p w:rsidR="0088647B" w:rsidRPr="006978D4" w:rsidRDefault="0088647B" w:rsidP="00C62710">
      <w:pPr>
        <w:numPr>
          <w:ilvl w:val="0"/>
          <w:numId w:val="22"/>
        </w:numPr>
        <w:tabs>
          <w:tab w:val="clear" w:pos="3600"/>
          <w:tab w:val="num" w:pos="1080"/>
        </w:tabs>
        <w:ind w:left="0" w:firstLine="720"/>
        <w:jc w:val="both"/>
        <w:rPr>
          <w:rStyle w:val="s0"/>
          <w:color w:val="auto"/>
        </w:rPr>
      </w:pPr>
      <w:r w:rsidRPr="006978D4">
        <w:rPr>
          <w:rStyle w:val="s0"/>
          <w:color w:val="auto"/>
        </w:rPr>
        <w:t xml:space="preserve">в строке 110.02.004 указывается доход от списания обязательств в соответствии со статьей </w:t>
      </w:r>
      <w:r w:rsidR="00105563" w:rsidRPr="006978D4">
        <w:rPr>
          <w:rStyle w:val="s0"/>
          <w:color w:val="auto"/>
        </w:rPr>
        <w:t>229</w:t>
      </w:r>
      <w:r w:rsidRPr="006978D4">
        <w:rPr>
          <w:rStyle w:val="s0"/>
          <w:color w:val="auto"/>
        </w:rPr>
        <w:t xml:space="preserve"> Налогового кодекса; </w:t>
      </w:r>
    </w:p>
    <w:p w:rsidR="0088647B" w:rsidRPr="006978D4" w:rsidRDefault="0088647B" w:rsidP="00C62710">
      <w:pPr>
        <w:numPr>
          <w:ilvl w:val="0"/>
          <w:numId w:val="22"/>
        </w:numPr>
        <w:tabs>
          <w:tab w:val="clear" w:pos="3600"/>
          <w:tab w:val="num" w:pos="1080"/>
        </w:tabs>
        <w:ind w:left="0" w:firstLine="720"/>
        <w:jc w:val="both"/>
        <w:rPr>
          <w:rStyle w:val="s0"/>
          <w:color w:val="auto"/>
        </w:rPr>
      </w:pPr>
      <w:r w:rsidRPr="006978D4">
        <w:rPr>
          <w:rStyle w:val="s0"/>
          <w:color w:val="auto"/>
        </w:rPr>
        <w:t xml:space="preserve">в строке 110.02.005 указывается доход по сомнительным обязательствам в соответствии со статьей </w:t>
      </w:r>
      <w:r w:rsidR="00105563" w:rsidRPr="006978D4">
        <w:rPr>
          <w:rStyle w:val="s0"/>
          <w:color w:val="auto"/>
        </w:rPr>
        <w:t>230</w:t>
      </w:r>
      <w:r w:rsidRPr="006978D4">
        <w:rPr>
          <w:rStyle w:val="s0"/>
          <w:color w:val="auto"/>
        </w:rPr>
        <w:t xml:space="preserve"> Налогового кодекса;</w:t>
      </w:r>
    </w:p>
    <w:p w:rsidR="0088647B" w:rsidRPr="006978D4" w:rsidRDefault="0088647B" w:rsidP="00C62710">
      <w:pPr>
        <w:numPr>
          <w:ilvl w:val="0"/>
          <w:numId w:val="22"/>
        </w:numPr>
        <w:tabs>
          <w:tab w:val="clear" w:pos="3600"/>
          <w:tab w:val="num" w:pos="1080"/>
        </w:tabs>
        <w:ind w:left="0" w:firstLine="720"/>
        <w:jc w:val="both"/>
        <w:rPr>
          <w:rStyle w:val="s0"/>
          <w:color w:val="auto"/>
        </w:rPr>
      </w:pPr>
      <w:r w:rsidRPr="006978D4">
        <w:rPr>
          <w:rStyle w:val="s0"/>
          <w:color w:val="auto"/>
        </w:rPr>
        <w:t xml:space="preserve">в строке 110.02.006 указывается доход от уступки права требования в соответствии со статьей </w:t>
      </w:r>
      <w:r w:rsidR="00105563" w:rsidRPr="006978D4">
        <w:rPr>
          <w:rStyle w:val="s0"/>
          <w:color w:val="auto"/>
        </w:rPr>
        <w:t>233</w:t>
      </w:r>
      <w:r w:rsidRPr="006978D4">
        <w:rPr>
          <w:rStyle w:val="s0"/>
          <w:color w:val="auto"/>
        </w:rPr>
        <w:t xml:space="preserve"> Налогового кодекса;</w:t>
      </w:r>
    </w:p>
    <w:p w:rsidR="0088647B" w:rsidRPr="006978D4" w:rsidRDefault="0088647B" w:rsidP="00C62710">
      <w:pPr>
        <w:numPr>
          <w:ilvl w:val="0"/>
          <w:numId w:val="22"/>
        </w:numPr>
        <w:tabs>
          <w:tab w:val="clear" w:pos="3600"/>
          <w:tab w:val="num" w:pos="1080"/>
        </w:tabs>
        <w:ind w:left="0" w:firstLine="720"/>
        <w:jc w:val="both"/>
        <w:rPr>
          <w:rStyle w:val="s0"/>
          <w:color w:val="auto"/>
        </w:rPr>
      </w:pPr>
      <w:r w:rsidRPr="006978D4">
        <w:rPr>
          <w:rStyle w:val="s0"/>
          <w:color w:val="auto"/>
        </w:rPr>
        <w:t xml:space="preserve">в строке 110.02.007 указывается доход от выбытия фиксированных активов, определяемый в соответствии со статьей </w:t>
      </w:r>
      <w:r w:rsidR="00B71634" w:rsidRPr="006978D4">
        <w:rPr>
          <w:rStyle w:val="s0"/>
          <w:color w:val="auto"/>
        </w:rPr>
        <w:t>234</w:t>
      </w:r>
      <w:r w:rsidRPr="006978D4">
        <w:rPr>
          <w:rStyle w:val="s0"/>
          <w:color w:val="auto"/>
        </w:rPr>
        <w:t xml:space="preserve"> Налогового кодекса;</w:t>
      </w:r>
    </w:p>
    <w:p w:rsidR="0088647B" w:rsidRPr="006978D4" w:rsidRDefault="0088647B" w:rsidP="00C62710">
      <w:pPr>
        <w:numPr>
          <w:ilvl w:val="0"/>
          <w:numId w:val="22"/>
        </w:numPr>
        <w:tabs>
          <w:tab w:val="clear" w:pos="3600"/>
          <w:tab w:val="num" w:pos="1080"/>
        </w:tabs>
        <w:ind w:left="0" w:firstLine="720"/>
        <w:jc w:val="both"/>
        <w:rPr>
          <w:rStyle w:val="s0"/>
          <w:color w:val="auto"/>
        </w:rPr>
      </w:pPr>
      <w:r w:rsidRPr="006978D4">
        <w:rPr>
          <w:rStyle w:val="s0"/>
          <w:color w:val="auto"/>
        </w:rPr>
        <w:t xml:space="preserve">в строке 110.02.008 указываются присужденные или признанные должником штрафы, пени и другие виды санкций, кроме возвращенных из </w:t>
      </w:r>
      <w:r w:rsidRPr="006978D4">
        <w:rPr>
          <w:rStyle w:val="s0"/>
          <w:color w:val="auto"/>
        </w:rPr>
        <w:lastRenderedPageBreak/>
        <w:t>бюджета необоснованно удержанных штрафов, если эти суммы ранее не были отнесены на вычеты, включаемые в совокупный годовой доход в соответствии с подпунктом 1</w:t>
      </w:r>
      <w:r w:rsidR="00B71634" w:rsidRPr="006978D4">
        <w:rPr>
          <w:rStyle w:val="s0"/>
          <w:color w:val="auto"/>
        </w:rPr>
        <w:t>3</w:t>
      </w:r>
      <w:r w:rsidRPr="006978D4">
        <w:rPr>
          <w:rStyle w:val="s0"/>
          <w:color w:val="auto"/>
        </w:rPr>
        <w:t xml:space="preserve">) пункта 1 статьи </w:t>
      </w:r>
      <w:r w:rsidR="00B71634" w:rsidRPr="006978D4">
        <w:rPr>
          <w:rStyle w:val="s0"/>
          <w:color w:val="auto"/>
        </w:rPr>
        <w:t>226</w:t>
      </w:r>
      <w:r w:rsidRPr="006978D4">
        <w:rPr>
          <w:rStyle w:val="s0"/>
          <w:color w:val="auto"/>
        </w:rPr>
        <w:t xml:space="preserve"> Налогового кодекса;</w:t>
      </w:r>
    </w:p>
    <w:p w:rsidR="0088647B" w:rsidRPr="006978D4" w:rsidRDefault="0088647B" w:rsidP="00C62710">
      <w:pPr>
        <w:numPr>
          <w:ilvl w:val="0"/>
          <w:numId w:val="22"/>
        </w:numPr>
        <w:tabs>
          <w:tab w:val="clear" w:pos="3600"/>
          <w:tab w:val="num" w:pos="1080"/>
        </w:tabs>
        <w:ind w:left="0" w:firstLine="720"/>
        <w:jc w:val="both"/>
        <w:rPr>
          <w:rStyle w:val="s0"/>
          <w:color w:val="auto"/>
        </w:rPr>
      </w:pPr>
      <w:proofErr w:type="gramStart"/>
      <w:r w:rsidRPr="006978D4">
        <w:rPr>
          <w:rStyle w:val="s0"/>
          <w:color w:val="auto"/>
        </w:rPr>
        <w:t>в строке 110.02.009 указываются дивиденды, включаемые в совокупный годовой доход в соответствии с подпунктом 1</w:t>
      </w:r>
      <w:r w:rsidR="00B71634" w:rsidRPr="006978D4">
        <w:rPr>
          <w:rStyle w:val="s0"/>
          <w:color w:val="auto"/>
        </w:rPr>
        <w:t>6</w:t>
      </w:r>
      <w:r w:rsidRPr="006978D4">
        <w:rPr>
          <w:rStyle w:val="s0"/>
          <w:color w:val="auto"/>
        </w:rPr>
        <w:t xml:space="preserve">) пункта 1 статьи </w:t>
      </w:r>
      <w:r w:rsidR="00B71634" w:rsidRPr="006978D4">
        <w:rPr>
          <w:rStyle w:val="s0"/>
          <w:color w:val="auto"/>
        </w:rPr>
        <w:t>226</w:t>
      </w:r>
      <w:r w:rsidRPr="006978D4">
        <w:rPr>
          <w:rStyle w:val="s0"/>
          <w:color w:val="auto"/>
        </w:rPr>
        <w:t xml:space="preserve"> Налогового кодекса, общая сумма вознаграждений по депозиту, долговой ценной бумаге, векселю, исламскому арендному сертификату, выигрышей включаемая в совокупный годовой доход в соответствии с подпунктами 1</w:t>
      </w:r>
      <w:r w:rsidR="00B71634" w:rsidRPr="006978D4">
        <w:rPr>
          <w:rStyle w:val="s0"/>
          <w:color w:val="auto"/>
        </w:rPr>
        <w:t>7</w:t>
      </w:r>
      <w:r w:rsidRPr="006978D4">
        <w:rPr>
          <w:rStyle w:val="s0"/>
          <w:color w:val="auto"/>
        </w:rPr>
        <w:t xml:space="preserve">) и </w:t>
      </w:r>
      <w:r w:rsidR="00B71634" w:rsidRPr="006978D4">
        <w:rPr>
          <w:rStyle w:val="s0"/>
          <w:color w:val="auto"/>
        </w:rPr>
        <w:t>19</w:t>
      </w:r>
      <w:r w:rsidRPr="006978D4">
        <w:rPr>
          <w:rStyle w:val="s0"/>
          <w:color w:val="auto"/>
        </w:rPr>
        <w:t xml:space="preserve">) пункта 1 статьи </w:t>
      </w:r>
      <w:r w:rsidR="00B71634" w:rsidRPr="006978D4">
        <w:rPr>
          <w:rStyle w:val="s0"/>
          <w:color w:val="auto"/>
        </w:rPr>
        <w:t>226</w:t>
      </w:r>
      <w:r w:rsidRPr="006978D4">
        <w:rPr>
          <w:rStyle w:val="s0"/>
          <w:color w:val="auto"/>
        </w:rPr>
        <w:t xml:space="preserve"> Налогового кодекса;</w:t>
      </w:r>
      <w:proofErr w:type="gramEnd"/>
    </w:p>
    <w:p w:rsidR="0088647B" w:rsidRPr="006978D4" w:rsidRDefault="0088647B" w:rsidP="00C62710">
      <w:pPr>
        <w:numPr>
          <w:ilvl w:val="0"/>
          <w:numId w:val="22"/>
        </w:numPr>
        <w:tabs>
          <w:tab w:val="clear" w:pos="3600"/>
          <w:tab w:val="num" w:pos="1276"/>
        </w:tabs>
        <w:ind w:left="0" w:firstLine="720"/>
        <w:jc w:val="both"/>
        <w:rPr>
          <w:rStyle w:val="s0"/>
          <w:color w:val="auto"/>
        </w:rPr>
      </w:pPr>
      <w:r w:rsidRPr="006978D4">
        <w:rPr>
          <w:rStyle w:val="s0"/>
          <w:color w:val="auto"/>
        </w:rPr>
        <w:t>в строке 110.02.010 указывается превышение суммы положительной курсовой разницы над суммой отрицательной курсовой разницы, определенное в соотв</w:t>
      </w:r>
      <w:r w:rsidRPr="006978D4">
        <w:rPr>
          <w:rStyle w:val="s0"/>
        </w:rPr>
        <w:t>етс</w:t>
      </w:r>
      <w:r w:rsidRPr="006978D4">
        <w:rPr>
          <w:rStyle w:val="s0"/>
          <w:color w:val="auto"/>
        </w:rPr>
        <w:t>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подпунктом 1</w:t>
      </w:r>
      <w:r w:rsidR="00B71634" w:rsidRPr="006978D4">
        <w:rPr>
          <w:rStyle w:val="s0"/>
          <w:color w:val="auto"/>
        </w:rPr>
        <w:t>8</w:t>
      </w:r>
      <w:r w:rsidRPr="006978D4">
        <w:rPr>
          <w:rStyle w:val="s0"/>
          <w:color w:val="auto"/>
        </w:rPr>
        <w:t xml:space="preserve">) пункта 1 статьи </w:t>
      </w:r>
      <w:r w:rsidR="00B71634" w:rsidRPr="006978D4">
        <w:rPr>
          <w:rStyle w:val="s0"/>
          <w:color w:val="auto"/>
        </w:rPr>
        <w:t>226</w:t>
      </w:r>
      <w:r w:rsidRPr="006978D4">
        <w:rPr>
          <w:rStyle w:val="s0"/>
          <w:color w:val="auto"/>
        </w:rPr>
        <w:t xml:space="preserve"> Налогового кодекса;</w:t>
      </w:r>
    </w:p>
    <w:p w:rsidR="0088647B" w:rsidRPr="006978D4" w:rsidRDefault="0088647B" w:rsidP="00C62710">
      <w:pPr>
        <w:numPr>
          <w:ilvl w:val="0"/>
          <w:numId w:val="22"/>
        </w:numPr>
        <w:tabs>
          <w:tab w:val="clear" w:pos="3600"/>
          <w:tab w:val="left" w:pos="1276"/>
        </w:tabs>
        <w:ind w:left="0" w:firstLine="720"/>
        <w:jc w:val="both"/>
        <w:rPr>
          <w:rStyle w:val="s0"/>
          <w:color w:val="auto"/>
        </w:rPr>
      </w:pPr>
      <w:r w:rsidRPr="006978D4">
        <w:rPr>
          <w:rStyle w:val="s0"/>
          <w:color w:val="auto"/>
        </w:rPr>
        <w:t xml:space="preserve">в строке 110.02.011 указывается доход по инвестиционному депозиту, размещенному в исламском банке, определяемый в соответствии с подпунктом 22) пункта 1 статьи </w:t>
      </w:r>
      <w:r w:rsidR="00B71634" w:rsidRPr="006978D4">
        <w:rPr>
          <w:rStyle w:val="s0"/>
          <w:color w:val="auto"/>
        </w:rPr>
        <w:t>226</w:t>
      </w:r>
      <w:r w:rsidRPr="006978D4">
        <w:rPr>
          <w:rStyle w:val="s0"/>
          <w:color w:val="auto"/>
        </w:rPr>
        <w:t xml:space="preserve"> Налогового кодекса;</w:t>
      </w:r>
    </w:p>
    <w:p w:rsidR="0088647B" w:rsidRPr="006978D4" w:rsidRDefault="0088647B" w:rsidP="00C62710">
      <w:pPr>
        <w:numPr>
          <w:ilvl w:val="0"/>
          <w:numId w:val="22"/>
        </w:numPr>
        <w:tabs>
          <w:tab w:val="clear" w:pos="3600"/>
          <w:tab w:val="num" w:pos="1276"/>
        </w:tabs>
        <w:ind w:left="0" w:firstLine="720"/>
        <w:jc w:val="both"/>
        <w:rPr>
          <w:snapToGrid w:val="0"/>
          <w:szCs w:val="28"/>
        </w:rPr>
      </w:pPr>
      <w:r w:rsidRPr="006978D4">
        <w:rPr>
          <w:rStyle w:val="s0"/>
          <w:color w:val="auto"/>
        </w:rPr>
        <w:t xml:space="preserve">в строке 110.02.012 </w:t>
      </w:r>
      <w:r w:rsidRPr="006978D4">
        <w:rPr>
          <w:szCs w:val="28"/>
        </w:rPr>
        <w:t>указываются другие доходы налогоплательщика, включаемые в совокупный годовой доход в соответствии с Налоговым кодексом;</w:t>
      </w:r>
    </w:p>
    <w:p w:rsidR="0088647B" w:rsidRPr="006978D4" w:rsidRDefault="0088647B" w:rsidP="00C62710">
      <w:pPr>
        <w:numPr>
          <w:ilvl w:val="0"/>
          <w:numId w:val="22"/>
        </w:numPr>
        <w:tabs>
          <w:tab w:val="clear" w:pos="3600"/>
          <w:tab w:val="num" w:pos="1276"/>
        </w:tabs>
        <w:ind w:left="0" w:firstLine="720"/>
        <w:jc w:val="both"/>
        <w:rPr>
          <w:rStyle w:val="s0"/>
          <w:color w:val="auto"/>
        </w:rPr>
      </w:pPr>
      <w:r w:rsidRPr="006978D4">
        <w:rPr>
          <w:rStyle w:val="s0"/>
          <w:color w:val="auto"/>
        </w:rPr>
        <w:t>в строке 110.02.013 указывается общая сумма совокупного годового дохода, определяемая, как сумма строк с 110.02.001 по 110.02.012;</w:t>
      </w:r>
    </w:p>
    <w:p w:rsidR="0088647B" w:rsidRPr="006978D4" w:rsidRDefault="0088647B" w:rsidP="00C62710">
      <w:pPr>
        <w:numPr>
          <w:ilvl w:val="0"/>
          <w:numId w:val="22"/>
        </w:numPr>
        <w:tabs>
          <w:tab w:val="clear" w:pos="3600"/>
          <w:tab w:val="num" w:pos="1276"/>
        </w:tabs>
        <w:ind w:left="0" w:firstLine="720"/>
        <w:jc w:val="both"/>
        <w:rPr>
          <w:rStyle w:val="s0"/>
          <w:color w:val="auto"/>
        </w:rPr>
      </w:pPr>
      <w:r w:rsidRPr="006978D4">
        <w:rPr>
          <w:rStyle w:val="s0"/>
          <w:color w:val="auto"/>
        </w:rPr>
        <w:t xml:space="preserve">в строке 110.02.014 указывается общая сумма корректировки совокупного годового дохода в соответствии со статьей </w:t>
      </w:r>
      <w:r w:rsidR="00B71634" w:rsidRPr="006978D4">
        <w:rPr>
          <w:rStyle w:val="s0"/>
          <w:color w:val="auto"/>
        </w:rPr>
        <w:t>241</w:t>
      </w:r>
      <w:r w:rsidRPr="006978D4">
        <w:rPr>
          <w:rStyle w:val="s0"/>
          <w:color w:val="auto"/>
        </w:rPr>
        <w:t xml:space="preserve"> Налогового кодекса;</w:t>
      </w:r>
    </w:p>
    <w:p w:rsidR="0088647B" w:rsidRPr="006978D4" w:rsidRDefault="0088647B" w:rsidP="00C62710">
      <w:pPr>
        <w:numPr>
          <w:ilvl w:val="0"/>
          <w:numId w:val="22"/>
        </w:numPr>
        <w:tabs>
          <w:tab w:val="clear" w:pos="3600"/>
          <w:tab w:val="num" w:pos="1276"/>
        </w:tabs>
        <w:ind w:left="0" w:firstLine="720"/>
        <w:jc w:val="both"/>
        <w:rPr>
          <w:rStyle w:val="s0"/>
          <w:color w:val="auto"/>
        </w:rPr>
      </w:pPr>
      <w:r w:rsidRPr="006978D4">
        <w:rPr>
          <w:rStyle w:val="s0"/>
          <w:color w:val="auto"/>
        </w:rPr>
        <w:t xml:space="preserve">в строке 110.02.015 указывается положительная или отрицательная разница, образовавшаяся при переходе на иной метод оценки </w:t>
      </w:r>
      <w:r w:rsidR="00B71634" w:rsidRPr="006978D4">
        <w:rPr>
          <w:rStyle w:val="s0"/>
          <w:color w:val="auto"/>
        </w:rPr>
        <w:t>ТМЗ</w:t>
      </w:r>
      <w:r w:rsidRPr="006978D4">
        <w:rPr>
          <w:rStyle w:val="s0"/>
          <w:color w:val="auto"/>
        </w:rPr>
        <w:t>;</w:t>
      </w:r>
    </w:p>
    <w:p w:rsidR="0088647B" w:rsidRPr="006978D4" w:rsidRDefault="0088647B" w:rsidP="00C62710">
      <w:pPr>
        <w:numPr>
          <w:ilvl w:val="0"/>
          <w:numId w:val="22"/>
        </w:numPr>
        <w:tabs>
          <w:tab w:val="clear" w:pos="3600"/>
          <w:tab w:val="num" w:pos="1276"/>
        </w:tabs>
        <w:ind w:left="0" w:firstLine="720"/>
        <w:jc w:val="both"/>
        <w:rPr>
          <w:rStyle w:val="s0"/>
          <w:color w:val="auto"/>
        </w:rPr>
      </w:pPr>
      <w:r w:rsidRPr="006978D4">
        <w:rPr>
          <w:rStyle w:val="s0"/>
          <w:color w:val="auto"/>
        </w:rPr>
        <w:t>в строке 110.02.016 указывается совокупный годовой доход с учетом корректировок, определяемый как разница строк 110.02.013 и 110.02.014, увеличенная на строку 110.02.015 (в случае если значение данной строки положительное) или уменьшенная на строку 110.02.015 (в случае если значение данной строки отрицательное)</w:t>
      </w:r>
      <w:r w:rsidR="00A344E1" w:rsidRPr="006978D4">
        <w:rPr>
          <w:rStyle w:val="s0"/>
          <w:color w:val="auto"/>
        </w:rPr>
        <w:t xml:space="preserve"> (110.02.013 – 110.02.014 + или – 110.02.015).</w:t>
      </w:r>
    </w:p>
    <w:p w:rsidR="0088647B" w:rsidRPr="006978D4" w:rsidRDefault="0088647B" w:rsidP="00877E8C">
      <w:pPr>
        <w:pStyle w:val="af"/>
        <w:widowControl w:val="0"/>
        <w:numPr>
          <w:ilvl w:val="0"/>
          <w:numId w:val="45"/>
        </w:numPr>
        <w:tabs>
          <w:tab w:val="left" w:pos="709"/>
          <w:tab w:val="left" w:pos="1134"/>
        </w:tabs>
        <w:ind w:left="0" w:firstLine="709"/>
        <w:jc w:val="both"/>
        <w:rPr>
          <w:rStyle w:val="s0"/>
          <w:color w:val="auto"/>
        </w:rPr>
      </w:pPr>
      <w:r w:rsidRPr="006978D4">
        <w:rPr>
          <w:rStyle w:val="s0"/>
          <w:color w:val="auto"/>
        </w:rPr>
        <w:t>В разделе «Вычеты»:</w:t>
      </w:r>
    </w:p>
    <w:p w:rsidR="0088647B" w:rsidRPr="006978D4" w:rsidRDefault="0088647B" w:rsidP="00C62710">
      <w:pPr>
        <w:numPr>
          <w:ilvl w:val="0"/>
          <w:numId w:val="23"/>
        </w:numPr>
        <w:tabs>
          <w:tab w:val="clear" w:pos="1211"/>
          <w:tab w:val="left" w:pos="1134"/>
        </w:tabs>
        <w:ind w:left="0" w:firstLine="709"/>
        <w:jc w:val="both"/>
        <w:rPr>
          <w:snapToGrid w:val="0"/>
          <w:szCs w:val="28"/>
        </w:rPr>
      </w:pPr>
      <w:proofErr w:type="gramStart"/>
      <w:r w:rsidRPr="006978D4">
        <w:rPr>
          <w:rStyle w:val="s0"/>
          <w:color w:val="auto"/>
        </w:rPr>
        <w:t xml:space="preserve">в строке 110.02.017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пунктом 1 статьи </w:t>
      </w:r>
      <w:r w:rsidR="00E9482B" w:rsidRPr="006978D4">
        <w:rPr>
          <w:rStyle w:val="s0"/>
          <w:color w:val="auto"/>
        </w:rPr>
        <w:t>242</w:t>
      </w:r>
      <w:r w:rsidRPr="006978D4">
        <w:rPr>
          <w:rStyle w:val="s0"/>
          <w:color w:val="auto"/>
        </w:rPr>
        <w:t xml:space="preserve"> Налогового кодекса и </w:t>
      </w:r>
      <w:r w:rsidRPr="006978D4">
        <w:rPr>
          <w:snapToGrid w:val="0"/>
          <w:szCs w:val="28"/>
        </w:rPr>
        <w:t xml:space="preserve">определяемая как 110.02.017 </w:t>
      </w:r>
      <w:r w:rsidRPr="006978D4">
        <w:rPr>
          <w:snapToGrid w:val="0"/>
          <w:szCs w:val="28"/>
          <w:lang w:val="en-US"/>
        </w:rPr>
        <w:t>I</w:t>
      </w:r>
      <w:r w:rsidRPr="006978D4">
        <w:rPr>
          <w:snapToGrid w:val="0"/>
          <w:szCs w:val="28"/>
          <w:lang w:val="kk-KZ"/>
        </w:rPr>
        <w:t xml:space="preserve"> </w:t>
      </w:r>
      <w:r w:rsidR="00E9482B" w:rsidRPr="006978D4">
        <w:rPr>
          <w:szCs w:val="28"/>
        </w:rPr>
        <w:t>–</w:t>
      </w:r>
      <w:r w:rsidRPr="006978D4">
        <w:rPr>
          <w:snapToGrid w:val="0"/>
          <w:szCs w:val="28"/>
          <w:lang w:val="kk-KZ"/>
        </w:rPr>
        <w:t xml:space="preserve"> </w:t>
      </w:r>
      <w:r w:rsidRPr="006978D4">
        <w:rPr>
          <w:snapToGrid w:val="0"/>
          <w:szCs w:val="28"/>
        </w:rPr>
        <w:t xml:space="preserve">110.02.017 </w:t>
      </w:r>
      <w:r w:rsidRPr="006978D4">
        <w:rPr>
          <w:snapToGrid w:val="0"/>
          <w:szCs w:val="28"/>
          <w:lang w:val="en-US"/>
        </w:rPr>
        <w:t>II</w:t>
      </w:r>
      <w:r w:rsidRPr="006978D4">
        <w:rPr>
          <w:snapToGrid w:val="0"/>
          <w:szCs w:val="28"/>
        </w:rPr>
        <w:t xml:space="preserve"> </w:t>
      </w:r>
      <w:r w:rsidR="00E9482B" w:rsidRPr="006978D4">
        <w:rPr>
          <w:snapToGrid w:val="0"/>
          <w:szCs w:val="28"/>
        </w:rPr>
        <w:t>+</w:t>
      </w:r>
      <w:r w:rsidRPr="006978D4">
        <w:rPr>
          <w:snapToGrid w:val="0"/>
          <w:szCs w:val="28"/>
        </w:rPr>
        <w:t xml:space="preserve"> 110.02.017 </w:t>
      </w:r>
      <w:r w:rsidRPr="006978D4">
        <w:rPr>
          <w:snapToGrid w:val="0"/>
          <w:szCs w:val="28"/>
          <w:lang w:val="en-US"/>
        </w:rPr>
        <w:t>III</w:t>
      </w:r>
      <w:r w:rsidRPr="006978D4">
        <w:rPr>
          <w:snapToGrid w:val="0"/>
          <w:szCs w:val="28"/>
        </w:rPr>
        <w:t xml:space="preserve"> </w:t>
      </w:r>
      <w:r w:rsidR="00E9482B" w:rsidRPr="006978D4">
        <w:rPr>
          <w:snapToGrid w:val="0"/>
          <w:szCs w:val="28"/>
        </w:rPr>
        <w:t>+</w:t>
      </w:r>
      <w:r w:rsidRPr="006978D4">
        <w:rPr>
          <w:snapToGrid w:val="0"/>
          <w:szCs w:val="28"/>
        </w:rPr>
        <w:t xml:space="preserve"> 110.02.017 </w:t>
      </w:r>
      <w:r w:rsidRPr="006978D4">
        <w:rPr>
          <w:snapToGrid w:val="0"/>
          <w:szCs w:val="28"/>
          <w:lang w:val="en-US"/>
        </w:rPr>
        <w:t>IV</w:t>
      </w:r>
      <w:r w:rsidRPr="006978D4">
        <w:rPr>
          <w:snapToGrid w:val="0"/>
          <w:szCs w:val="28"/>
        </w:rPr>
        <w:t xml:space="preserve"> </w:t>
      </w:r>
      <w:r w:rsidR="00E9482B" w:rsidRPr="006978D4">
        <w:rPr>
          <w:snapToGrid w:val="0"/>
          <w:szCs w:val="28"/>
        </w:rPr>
        <w:t>+</w:t>
      </w:r>
      <w:r w:rsidRPr="006978D4">
        <w:rPr>
          <w:snapToGrid w:val="0"/>
          <w:szCs w:val="28"/>
        </w:rPr>
        <w:t xml:space="preserve"> 110.02.017 </w:t>
      </w:r>
      <w:r w:rsidRPr="006978D4">
        <w:rPr>
          <w:snapToGrid w:val="0"/>
          <w:szCs w:val="28"/>
          <w:lang w:val="en-US"/>
        </w:rPr>
        <w:t>V</w:t>
      </w:r>
      <w:r w:rsidRPr="006978D4">
        <w:rPr>
          <w:snapToGrid w:val="0"/>
          <w:szCs w:val="28"/>
        </w:rPr>
        <w:t xml:space="preserve"> </w:t>
      </w:r>
      <w:r w:rsidR="00E9482B" w:rsidRPr="006978D4">
        <w:rPr>
          <w:szCs w:val="28"/>
        </w:rPr>
        <w:t>–</w:t>
      </w:r>
      <w:r w:rsidRPr="006978D4">
        <w:rPr>
          <w:snapToGrid w:val="0"/>
          <w:szCs w:val="28"/>
        </w:rPr>
        <w:t xml:space="preserve"> 110.02.017 </w:t>
      </w:r>
      <w:r w:rsidRPr="006978D4">
        <w:rPr>
          <w:snapToGrid w:val="0"/>
          <w:szCs w:val="28"/>
          <w:lang w:val="en-US"/>
        </w:rPr>
        <w:t>VI</w:t>
      </w:r>
      <w:r w:rsidRPr="006978D4">
        <w:rPr>
          <w:snapToGrid w:val="0"/>
          <w:szCs w:val="28"/>
        </w:rPr>
        <w:t xml:space="preserve"> </w:t>
      </w:r>
      <w:r w:rsidR="00E9482B" w:rsidRPr="006978D4">
        <w:rPr>
          <w:szCs w:val="28"/>
        </w:rPr>
        <w:t>–</w:t>
      </w:r>
      <w:r w:rsidRPr="006978D4">
        <w:rPr>
          <w:snapToGrid w:val="0"/>
          <w:szCs w:val="28"/>
        </w:rPr>
        <w:t xml:space="preserve"> 110.02.017 </w:t>
      </w:r>
      <w:r w:rsidRPr="006978D4">
        <w:rPr>
          <w:snapToGrid w:val="0"/>
          <w:szCs w:val="28"/>
          <w:lang w:val="en-US"/>
        </w:rPr>
        <w:t>VII</w:t>
      </w:r>
      <w:r w:rsidRPr="006978D4">
        <w:rPr>
          <w:snapToGrid w:val="0"/>
          <w:szCs w:val="28"/>
        </w:rPr>
        <w:t xml:space="preserve"> </w:t>
      </w:r>
      <w:r w:rsidR="00E9482B" w:rsidRPr="006978D4">
        <w:rPr>
          <w:szCs w:val="28"/>
        </w:rPr>
        <w:t>–</w:t>
      </w:r>
      <w:r w:rsidRPr="006978D4">
        <w:rPr>
          <w:snapToGrid w:val="0"/>
          <w:szCs w:val="28"/>
        </w:rPr>
        <w:t xml:space="preserve"> 110.02.017 </w:t>
      </w:r>
      <w:r w:rsidRPr="006978D4">
        <w:rPr>
          <w:snapToGrid w:val="0"/>
          <w:szCs w:val="28"/>
          <w:lang w:val="en-US"/>
        </w:rPr>
        <w:t>VIII</w:t>
      </w:r>
      <w:r w:rsidRPr="006978D4">
        <w:rPr>
          <w:snapToGrid w:val="0"/>
          <w:szCs w:val="28"/>
        </w:rPr>
        <w:t xml:space="preserve"> </w:t>
      </w:r>
      <w:r w:rsidR="00E9482B" w:rsidRPr="006978D4">
        <w:rPr>
          <w:szCs w:val="28"/>
        </w:rPr>
        <w:t>–</w:t>
      </w:r>
      <w:r w:rsidRPr="006978D4">
        <w:rPr>
          <w:snapToGrid w:val="0"/>
          <w:szCs w:val="28"/>
        </w:rPr>
        <w:t xml:space="preserve"> 110.02.017 </w:t>
      </w:r>
      <w:r w:rsidRPr="006978D4">
        <w:rPr>
          <w:snapToGrid w:val="0"/>
          <w:szCs w:val="28"/>
          <w:lang w:val="en-US"/>
        </w:rPr>
        <w:t>IX</w:t>
      </w:r>
      <w:r w:rsidRPr="006978D4">
        <w:rPr>
          <w:snapToGrid w:val="0"/>
          <w:szCs w:val="28"/>
        </w:rPr>
        <w:t xml:space="preserve"> </w:t>
      </w:r>
      <w:r w:rsidR="00A344E1" w:rsidRPr="006978D4">
        <w:rPr>
          <w:snapToGrid w:val="0"/>
          <w:szCs w:val="28"/>
        </w:rPr>
        <w:t xml:space="preserve">(110.02.017 </w:t>
      </w:r>
      <w:r w:rsidR="00A344E1" w:rsidRPr="006978D4">
        <w:rPr>
          <w:snapToGrid w:val="0"/>
          <w:szCs w:val="28"/>
          <w:lang w:val="en-US"/>
        </w:rPr>
        <w:t>I</w:t>
      </w:r>
      <w:r w:rsidR="00A344E1" w:rsidRPr="006978D4">
        <w:rPr>
          <w:snapToGrid w:val="0"/>
          <w:szCs w:val="28"/>
          <w:lang w:val="kk-KZ"/>
        </w:rPr>
        <w:t xml:space="preserve"> </w:t>
      </w:r>
      <w:r w:rsidR="00A74A5F" w:rsidRPr="006978D4">
        <w:rPr>
          <w:snapToGrid w:val="0"/>
          <w:szCs w:val="28"/>
          <w:lang w:val="kk-KZ"/>
        </w:rPr>
        <w:t>–</w:t>
      </w:r>
      <w:r w:rsidR="00A344E1" w:rsidRPr="006978D4">
        <w:rPr>
          <w:snapToGrid w:val="0"/>
          <w:szCs w:val="28"/>
          <w:lang w:val="kk-KZ"/>
        </w:rPr>
        <w:t xml:space="preserve"> </w:t>
      </w:r>
      <w:r w:rsidR="00A344E1" w:rsidRPr="006978D4">
        <w:rPr>
          <w:snapToGrid w:val="0"/>
          <w:szCs w:val="28"/>
        </w:rPr>
        <w:t xml:space="preserve">110.02.017 </w:t>
      </w:r>
      <w:r w:rsidR="00A344E1" w:rsidRPr="006978D4">
        <w:rPr>
          <w:snapToGrid w:val="0"/>
          <w:szCs w:val="28"/>
          <w:lang w:val="en-US"/>
        </w:rPr>
        <w:t>II</w:t>
      </w:r>
      <w:r w:rsidR="00A344E1" w:rsidRPr="006978D4">
        <w:rPr>
          <w:snapToGrid w:val="0"/>
          <w:szCs w:val="28"/>
        </w:rPr>
        <w:t xml:space="preserve"> + 110.02.017 </w:t>
      </w:r>
      <w:r w:rsidR="00A344E1" w:rsidRPr="006978D4">
        <w:rPr>
          <w:snapToGrid w:val="0"/>
          <w:szCs w:val="28"/>
          <w:lang w:val="en-US"/>
        </w:rPr>
        <w:t>III</w:t>
      </w:r>
      <w:r w:rsidR="00A344E1" w:rsidRPr="006978D4">
        <w:rPr>
          <w:snapToGrid w:val="0"/>
          <w:szCs w:val="28"/>
        </w:rPr>
        <w:t xml:space="preserve"> + 110.02.017 </w:t>
      </w:r>
      <w:r w:rsidR="00A344E1" w:rsidRPr="006978D4">
        <w:rPr>
          <w:snapToGrid w:val="0"/>
          <w:szCs w:val="28"/>
          <w:lang w:val="en-US"/>
        </w:rPr>
        <w:t>IV</w:t>
      </w:r>
      <w:r w:rsidR="00A344E1" w:rsidRPr="006978D4">
        <w:rPr>
          <w:snapToGrid w:val="0"/>
          <w:szCs w:val="28"/>
        </w:rPr>
        <w:t xml:space="preserve"> + 110.02.017 </w:t>
      </w:r>
      <w:r w:rsidR="00A344E1" w:rsidRPr="006978D4">
        <w:rPr>
          <w:snapToGrid w:val="0"/>
          <w:szCs w:val="28"/>
          <w:lang w:val="en-US"/>
        </w:rPr>
        <w:t>V</w:t>
      </w:r>
      <w:r w:rsidR="00A344E1" w:rsidRPr="006978D4">
        <w:rPr>
          <w:snapToGrid w:val="0"/>
          <w:szCs w:val="28"/>
        </w:rPr>
        <w:t xml:space="preserve"> </w:t>
      </w:r>
      <w:r w:rsidR="00A74A5F" w:rsidRPr="006978D4">
        <w:rPr>
          <w:snapToGrid w:val="0"/>
          <w:szCs w:val="28"/>
          <w:lang w:val="kk-KZ"/>
        </w:rPr>
        <w:t>–</w:t>
      </w:r>
      <w:r w:rsidR="00A344E1" w:rsidRPr="006978D4">
        <w:rPr>
          <w:snapToGrid w:val="0"/>
          <w:szCs w:val="28"/>
        </w:rPr>
        <w:t xml:space="preserve"> 110.02.017 </w:t>
      </w:r>
      <w:r w:rsidR="00A344E1" w:rsidRPr="006978D4">
        <w:rPr>
          <w:snapToGrid w:val="0"/>
          <w:szCs w:val="28"/>
          <w:lang w:val="en-US"/>
        </w:rPr>
        <w:t>VI</w:t>
      </w:r>
      <w:r w:rsidR="00A344E1" w:rsidRPr="006978D4">
        <w:rPr>
          <w:snapToGrid w:val="0"/>
          <w:szCs w:val="28"/>
        </w:rPr>
        <w:t xml:space="preserve"> </w:t>
      </w:r>
      <w:r w:rsidR="00A74A5F" w:rsidRPr="006978D4">
        <w:rPr>
          <w:snapToGrid w:val="0"/>
          <w:szCs w:val="28"/>
        </w:rPr>
        <w:t>–</w:t>
      </w:r>
      <w:r w:rsidR="00A344E1" w:rsidRPr="006978D4">
        <w:rPr>
          <w:snapToGrid w:val="0"/>
          <w:szCs w:val="28"/>
        </w:rPr>
        <w:t xml:space="preserve"> 110.02.017</w:t>
      </w:r>
      <w:proofErr w:type="gramEnd"/>
      <w:r w:rsidR="00A344E1" w:rsidRPr="006978D4">
        <w:rPr>
          <w:snapToGrid w:val="0"/>
          <w:szCs w:val="28"/>
        </w:rPr>
        <w:t xml:space="preserve"> </w:t>
      </w:r>
      <w:r w:rsidR="00A344E1" w:rsidRPr="006978D4">
        <w:rPr>
          <w:snapToGrid w:val="0"/>
          <w:szCs w:val="28"/>
          <w:lang w:val="en-US"/>
        </w:rPr>
        <w:t>VII</w:t>
      </w:r>
      <w:r w:rsidR="00A344E1" w:rsidRPr="006978D4">
        <w:rPr>
          <w:snapToGrid w:val="0"/>
          <w:szCs w:val="28"/>
        </w:rPr>
        <w:t xml:space="preserve"> </w:t>
      </w:r>
      <w:r w:rsidR="00A74A5F" w:rsidRPr="006978D4">
        <w:rPr>
          <w:snapToGrid w:val="0"/>
          <w:szCs w:val="28"/>
        </w:rPr>
        <w:t>–</w:t>
      </w:r>
      <w:r w:rsidR="00A344E1" w:rsidRPr="006978D4">
        <w:rPr>
          <w:snapToGrid w:val="0"/>
          <w:szCs w:val="28"/>
        </w:rPr>
        <w:t xml:space="preserve"> 110.02.017 </w:t>
      </w:r>
      <w:r w:rsidR="00A344E1" w:rsidRPr="006978D4">
        <w:rPr>
          <w:snapToGrid w:val="0"/>
          <w:szCs w:val="28"/>
          <w:lang w:val="en-US"/>
        </w:rPr>
        <w:t>VIII</w:t>
      </w:r>
      <w:r w:rsidR="00A344E1" w:rsidRPr="006978D4">
        <w:rPr>
          <w:snapToGrid w:val="0"/>
          <w:szCs w:val="28"/>
        </w:rPr>
        <w:t xml:space="preserve"> </w:t>
      </w:r>
      <w:r w:rsidR="00A74A5F" w:rsidRPr="006978D4">
        <w:rPr>
          <w:snapToGrid w:val="0"/>
          <w:szCs w:val="28"/>
        </w:rPr>
        <w:t>–</w:t>
      </w:r>
      <w:r w:rsidR="00A344E1" w:rsidRPr="006978D4">
        <w:rPr>
          <w:snapToGrid w:val="0"/>
          <w:szCs w:val="28"/>
        </w:rPr>
        <w:t xml:space="preserve"> 110.02.017 </w:t>
      </w:r>
      <w:r w:rsidR="00A344E1" w:rsidRPr="006978D4">
        <w:rPr>
          <w:snapToGrid w:val="0"/>
          <w:szCs w:val="28"/>
          <w:lang w:val="en-US"/>
        </w:rPr>
        <w:t>IX</w:t>
      </w:r>
      <w:r w:rsidR="00A344E1" w:rsidRPr="006978D4">
        <w:rPr>
          <w:snapToGrid w:val="0"/>
          <w:szCs w:val="28"/>
        </w:rPr>
        <w:t>);</w:t>
      </w:r>
    </w:p>
    <w:p w:rsidR="0088647B" w:rsidRPr="006978D4" w:rsidRDefault="0088647B" w:rsidP="00C62710">
      <w:pPr>
        <w:widowControl w:val="0"/>
        <w:ind w:firstLine="720"/>
        <w:jc w:val="both"/>
        <w:rPr>
          <w:snapToGrid w:val="0"/>
          <w:szCs w:val="28"/>
        </w:rPr>
      </w:pPr>
      <w:r w:rsidRPr="006978D4">
        <w:rPr>
          <w:snapToGrid w:val="0"/>
          <w:szCs w:val="28"/>
        </w:rPr>
        <w:t xml:space="preserve">в строке 110.02.017 </w:t>
      </w:r>
      <w:r w:rsidRPr="006978D4">
        <w:rPr>
          <w:snapToGrid w:val="0"/>
          <w:szCs w:val="28"/>
          <w:lang w:val="en-US"/>
        </w:rPr>
        <w:t>I</w:t>
      </w:r>
      <w:r w:rsidRPr="006978D4">
        <w:rPr>
          <w:snapToGrid w:val="0"/>
          <w:szCs w:val="28"/>
        </w:rPr>
        <w:t xml:space="preserve"> указывается себестоимость </w:t>
      </w:r>
      <w:r w:rsidR="00C32D0E" w:rsidRPr="006978D4">
        <w:rPr>
          <w:snapToGrid w:val="0"/>
          <w:szCs w:val="28"/>
        </w:rPr>
        <w:t>ТМЗ</w:t>
      </w:r>
      <w:r w:rsidRPr="006978D4">
        <w:rPr>
          <w:snapToGrid w:val="0"/>
          <w:szCs w:val="28"/>
        </w:rPr>
        <w:t xml:space="preserve"> на начало налогового периода. В первоначальной </w:t>
      </w:r>
      <w:r w:rsidR="00EF2305" w:rsidRPr="006978D4">
        <w:rPr>
          <w:snapToGrid w:val="0"/>
          <w:szCs w:val="28"/>
        </w:rPr>
        <w:t>д</w:t>
      </w:r>
      <w:r w:rsidRPr="006978D4">
        <w:rPr>
          <w:snapToGrid w:val="0"/>
          <w:szCs w:val="28"/>
        </w:rPr>
        <w:t xml:space="preserve">екларации указанная строка </w:t>
      </w:r>
      <w:r w:rsidRPr="006978D4">
        <w:rPr>
          <w:snapToGrid w:val="0"/>
          <w:szCs w:val="28"/>
        </w:rPr>
        <w:lastRenderedPageBreak/>
        <w:t xml:space="preserve">заполняется согласно данным, определенным по бухгалтерскому балансу на начало налогового периода. У налогоплательщика, подающего свою первоначальную </w:t>
      </w:r>
      <w:r w:rsidR="00EF2305" w:rsidRPr="006978D4">
        <w:rPr>
          <w:snapToGrid w:val="0"/>
          <w:szCs w:val="28"/>
        </w:rPr>
        <w:t>д</w:t>
      </w:r>
      <w:r w:rsidRPr="006978D4">
        <w:rPr>
          <w:snapToGrid w:val="0"/>
          <w:szCs w:val="28"/>
        </w:rPr>
        <w:t>екларацию, ТМЗ на начало налогового периода могут отсутствовать;</w:t>
      </w:r>
    </w:p>
    <w:p w:rsidR="0088647B" w:rsidRPr="006978D4" w:rsidRDefault="0088647B" w:rsidP="00C62710">
      <w:pPr>
        <w:widowControl w:val="0"/>
        <w:ind w:firstLine="720"/>
        <w:jc w:val="both"/>
        <w:rPr>
          <w:snapToGrid w:val="0"/>
          <w:szCs w:val="28"/>
        </w:rPr>
      </w:pPr>
      <w:r w:rsidRPr="006978D4">
        <w:rPr>
          <w:snapToGrid w:val="0"/>
          <w:szCs w:val="28"/>
        </w:rPr>
        <w:t xml:space="preserve">строка 110.02.017 </w:t>
      </w:r>
      <w:r w:rsidRPr="006978D4">
        <w:rPr>
          <w:snapToGrid w:val="0"/>
          <w:szCs w:val="28"/>
          <w:lang w:val="en-US"/>
        </w:rPr>
        <w:t>II</w:t>
      </w:r>
      <w:r w:rsidRPr="006978D4">
        <w:rPr>
          <w:snapToGrid w:val="0"/>
          <w:szCs w:val="28"/>
        </w:rPr>
        <w:t xml:space="preserve"> заполняется согласно данным бухгалтерского баланса на конец налогового периода. При этом в данной строке не отражается стоимость товара, учитываемого </w:t>
      </w:r>
      <w:r w:rsidRPr="006978D4">
        <w:rPr>
          <w:szCs w:val="28"/>
        </w:rPr>
        <w:t>в остатках ТМЗ на конец года и</w:t>
      </w:r>
      <w:r w:rsidRPr="006978D4">
        <w:rPr>
          <w:snapToGrid w:val="0"/>
          <w:szCs w:val="28"/>
        </w:rPr>
        <w:t xml:space="preserve"> находящегося в пути (например, </w:t>
      </w:r>
      <w:r w:rsidRPr="006978D4">
        <w:rPr>
          <w:szCs w:val="28"/>
        </w:rPr>
        <w:t xml:space="preserve">реализация товаров на условии </w:t>
      </w:r>
      <w:r w:rsidRPr="006978D4">
        <w:rPr>
          <w:szCs w:val="28"/>
          <w:lang w:val="en-US"/>
        </w:rPr>
        <w:t>FAS</w:t>
      </w:r>
      <w:r w:rsidR="008C145A" w:rsidRPr="006978D4">
        <w:rPr>
          <w:szCs w:val="28"/>
        </w:rPr>
        <w:t>-</w:t>
      </w:r>
      <w:r w:rsidRPr="006978D4">
        <w:rPr>
          <w:szCs w:val="28"/>
        </w:rPr>
        <w:t xml:space="preserve">порт), </w:t>
      </w:r>
      <w:r w:rsidR="00C2283A" w:rsidRPr="006978D4">
        <w:rPr>
          <w:snapToGrid w:val="0"/>
          <w:szCs w:val="28"/>
        </w:rPr>
        <w:t>доход</w:t>
      </w:r>
      <w:r w:rsidRPr="006978D4">
        <w:rPr>
          <w:snapToGrid w:val="0"/>
          <w:szCs w:val="28"/>
        </w:rPr>
        <w:t xml:space="preserve"> от реализации которого признан в целях налогообложения в налоговом периоде. В ликвидационной </w:t>
      </w:r>
      <w:r w:rsidR="00EF2305" w:rsidRPr="006978D4">
        <w:rPr>
          <w:snapToGrid w:val="0"/>
          <w:szCs w:val="28"/>
        </w:rPr>
        <w:t>д</w:t>
      </w:r>
      <w:r w:rsidRPr="006978D4">
        <w:rPr>
          <w:snapToGrid w:val="0"/>
          <w:szCs w:val="28"/>
        </w:rPr>
        <w:t xml:space="preserve">екларации, представляемой налогоплательщиком в течение налогового периода, строка 110.02.017 </w:t>
      </w:r>
      <w:r w:rsidRPr="006978D4">
        <w:rPr>
          <w:snapToGrid w:val="0"/>
          <w:szCs w:val="28"/>
          <w:lang w:val="en-US"/>
        </w:rPr>
        <w:t>II</w:t>
      </w:r>
      <w:r w:rsidRPr="006978D4">
        <w:rPr>
          <w:snapToGrid w:val="0"/>
          <w:szCs w:val="28"/>
        </w:rPr>
        <w:t xml:space="preserve"> заполняется на основании данных бухгалтерского учета на конец соответствующего налогового периода;</w:t>
      </w:r>
    </w:p>
    <w:p w:rsidR="0088647B" w:rsidRPr="006978D4" w:rsidRDefault="0088647B" w:rsidP="00C62710">
      <w:pPr>
        <w:widowControl w:val="0"/>
        <w:ind w:firstLine="720"/>
        <w:jc w:val="both"/>
        <w:rPr>
          <w:snapToGrid w:val="0"/>
          <w:szCs w:val="28"/>
        </w:rPr>
      </w:pPr>
      <w:r w:rsidRPr="006978D4">
        <w:rPr>
          <w:snapToGrid w:val="0"/>
          <w:szCs w:val="28"/>
        </w:rPr>
        <w:t xml:space="preserve">в строке 110.02.017 </w:t>
      </w:r>
      <w:r w:rsidRPr="006978D4">
        <w:rPr>
          <w:snapToGrid w:val="0"/>
          <w:szCs w:val="28"/>
          <w:lang w:val="en-US"/>
        </w:rPr>
        <w:t>III</w:t>
      </w:r>
      <w:r w:rsidRPr="006978D4">
        <w:rPr>
          <w:snapToGrid w:val="0"/>
          <w:szCs w:val="28"/>
        </w:rPr>
        <w:t xml:space="preserve">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w:t>
      </w:r>
      <w:r w:rsidRPr="006978D4">
        <w:rPr>
          <w:szCs w:val="28"/>
        </w:rPr>
        <w:t xml:space="preserve">по строкам </w:t>
      </w:r>
      <w:r w:rsidRPr="006978D4">
        <w:rPr>
          <w:snapToGrid w:val="0"/>
          <w:szCs w:val="28"/>
        </w:rPr>
        <w:t xml:space="preserve">с 110.02.018 по 110.02.031 </w:t>
      </w:r>
      <w:r w:rsidR="00EF2305" w:rsidRPr="006978D4">
        <w:rPr>
          <w:snapToGrid w:val="0"/>
          <w:szCs w:val="28"/>
        </w:rPr>
        <w:t>д</w:t>
      </w:r>
      <w:r w:rsidRPr="006978D4">
        <w:rPr>
          <w:snapToGrid w:val="0"/>
          <w:szCs w:val="28"/>
        </w:rPr>
        <w:t xml:space="preserve">екларации. Определяется как сумма строк с 110.02.017 </w:t>
      </w:r>
      <w:r w:rsidRPr="006978D4">
        <w:rPr>
          <w:snapToGrid w:val="0"/>
          <w:szCs w:val="28"/>
          <w:lang w:val="en-US"/>
        </w:rPr>
        <w:t>III</w:t>
      </w:r>
      <w:r w:rsidRPr="006978D4">
        <w:rPr>
          <w:snapToGrid w:val="0"/>
          <w:szCs w:val="28"/>
        </w:rPr>
        <w:t xml:space="preserve"> А по 110.02.017 </w:t>
      </w:r>
      <w:r w:rsidRPr="006978D4">
        <w:rPr>
          <w:snapToGrid w:val="0"/>
          <w:szCs w:val="28"/>
          <w:lang w:val="en-US"/>
        </w:rPr>
        <w:t>III</w:t>
      </w:r>
      <w:r w:rsidRPr="006978D4">
        <w:rPr>
          <w:snapToGrid w:val="0"/>
          <w:szCs w:val="28"/>
        </w:rPr>
        <w:t xml:space="preserve"> </w:t>
      </w:r>
      <w:r w:rsidRPr="006978D4">
        <w:rPr>
          <w:snapToGrid w:val="0"/>
          <w:szCs w:val="28"/>
          <w:lang w:val="en-US"/>
        </w:rPr>
        <w:t>H</w:t>
      </w:r>
      <w:r w:rsidR="00A344E1" w:rsidRPr="006978D4">
        <w:rPr>
          <w:snapToGrid w:val="0"/>
          <w:szCs w:val="28"/>
        </w:rPr>
        <w:t xml:space="preserve"> (сумма с 110.02.017 </w:t>
      </w:r>
      <w:r w:rsidR="00A344E1" w:rsidRPr="006978D4">
        <w:rPr>
          <w:snapToGrid w:val="0"/>
          <w:szCs w:val="28"/>
          <w:lang w:val="en-US"/>
        </w:rPr>
        <w:t>III</w:t>
      </w:r>
      <w:r w:rsidR="00A344E1" w:rsidRPr="006978D4">
        <w:rPr>
          <w:snapToGrid w:val="0"/>
          <w:szCs w:val="28"/>
        </w:rPr>
        <w:t xml:space="preserve"> А + по 110.02.017 </w:t>
      </w:r>
      <w:r w:rsidR="00A344E1" w:rsidRPr="006978D4">
        <w:rPr>
          <w:snapToGrid w:val="0"/>
          <w:szCs w:val="28"/>
          <w:lang w:val="en-US"/>
        </w:rPr>
        <w:t>III</w:t>
      </w:r>
      <w:r w:rsidR="00A344E1" w:rsidRPr="006978D4">
        <w:rPr>
          <w:snapToGrid w:val="0"/>
          <w:szCs w:val="28"/>
        </w:rPr>
        <w:t xml:space="preserve"> </w:t>
      </w:r>
      <w:r w:rsidR="00A344E1" w:rsidRPr="006978D4">
        <w:rPr>
          <w:snapToGrid w:val="0"/>
          <w:szCs w:val="28"/>
          <w:lang w:val="en-US"/>
        </w:rPr>
        <w:t>H</w:t>
      </w:r>
      <w:r w:rsidR="00A344E1" w:rsidRPr="006978D4">
        <w:rPr>
          <w:snapToGrid w:val="0"/>
          <w:szCs w:val="28"/>
        </w:rPr>
        <w:t>)</w:t>
      </w:r>
      <w:r w:rsidRPr="006978D4">
        <w:rPr>
          <w:snapToGrid w:val="0"/>
          <w:szCs w:val="28"/>
        </w:rPr>
        <w:t>:</w:t>
      </w:r>
    </w:p>
    <w:p w:rsidR="0088647B" w:rsidRPr="006978D4" w:rsidRDefault="0088647B" w:rsidP="00C62710">
      <w:pPr>
        <w:widowControl w:val="0"/>
        <w:ind w:firstLine="720"/>
        <w:jc w:val="both"/>
        <w:rPr>
          <w:snapToGrid w:val="0"/>
          <w:szCs w:val="28"/>
        </w:rPr>
      </w:pPr>
      <w:r w:rsidRPr="006978D4">
        <w:rPr>
          <w:snapToGrid w:val="0"/>
          <w:szCs w:val="28"/>
        </w:rPr>
        <w:t xml:space="preserve">в строке 110.02.017 </w:t>
      </w:r>
      <w:r w:rsidRPr="006978D4">
        <w:rPr>
          <w:snapToGrid w:val="0"/>
          <w:szCs w:val="28"/>
          <w:lang w:val="en-US"/>
        </w:rPr>
        <w:t>III</w:t>
      </w:r>
      <w:proofErr w:type="gramStart"/>
      <w:r w:rsidRPr="006978D4">
        <w:rPr>
          <w:snapToGrid w:val="0"/>
          <w:szCs w:val="28"/>
        </w:rPr>
        <w:t xml:space="preserve"> А</w:t>
      </w:r>
      <w:proofErr w:type="gramEnd"/>
      <w:r w:rsidRPr="006978D4">
        <w:rPr>
          <w:snapToGrid w:val="0"/>
          <w:szCs w:val="28"/>
        </w:rPr>
        <w:t xml:space="preserve"> указывается себестоимость приобретенных, безвозмездно полученных в течение отчетного налогового периода налогоплательщиком ТМЗ;</w:t>
      </w:r>
    </w:p>
    <w:p w:rsidR="0088647B" w:rsidRPr="006978D4" w:rsidRDefault="0088647B" w:rsidP="00C62710">
      <w:pPr>
        <w:widowControl w:val="0"/>
        <w:ind w:firstLine="720"/>
        <w:jc w:val="both"/>
        <w:rPr>
          <w:snapToGrid w:val="0"/>
          <w:szCs w:val="28"/>
        </w:rPr>
      </w:pPr>
      <w:r w:rsidRPr="006978D4">
        <w:rPr>
          <w:snapToGrid w:val="0"/>
          <w:szCs w:val="28"/>
        </w:rPr>
        <w:t xml:space="preserve">в строке 110.02.017 </w:t>
      </w:r>
      <w:r w:rsidRPr="006978D4">
        <w:rPr>
          <w:snapToGrid w:val="0"/>
          <w:szCs w:val="28"/>
          <w:lang w:val="en-US"/>
        </w:rPr>
        <w:t>III</w:t>
      </w:r>
      <w:r w:rsidRPr="006978D4" w:rsidDel="00AA69FE">
        <w:rPr>
          <w:snapToGrid w:val="0"/>
          <w:szCs w:val="28"/>
        </w:rPr>
        <w:t xml:space="preserve"> </w:t>
      </w:r>
      <w:r w:rsidRPr="006978D4">
        <w:rPr>
          <w:snapToGrid w:val="0"/>
          <w:szCs w:val="28"/>
          <w:lang w:val="en-US"/>
        </w:rPr>
        <w:t>B</w:t>
      </w:r>
      <w:r w:rsidRPr="006978D4">
        <w:rPr>
          <w:snapToGrid w:val="0"/>
          <w:szCs w:val="28"/>
        </w:rPr>
        <w:t xml:space="preserve"> указывается стоимость финансовых услуг; </w:t>
      </w:r>
    </w:p>
    <w:p w:rsidR="0088647B" w:rsidRPr="006978D4" w:rsidRDefault="0088647B" w:rsidP="00C62710">
      <w:pPr>
        <w:widowControl w:val="0"/>
        <w:ind w:firstLine="720"/>
        <w:jc w:val="both"/>
        <w:rPr>
          <w:snapToGrid w:val="0"/>
          <w:szCs w:val="28"/>
        </w:rPr>
      </w:pPr>
      <w:r w:rsidRPr="006978D4">
        <w:rPr>
          <w:snapToGrid w:val="0"/>
          <w:szCs w:val="28"/>
        </w:rPr>
        <w:t xml:space="preserve">в строке 110.02.017 </w:t>
      </w:r>
      <w:r w:rsidRPr="006978D4">
        <w:rPr>
          <w:snapToGrid w:val="0"/>
          <w:szCs w:val="28"/>
          <w:lang w:val="en-US"/>
        </w:rPr>
        <w:t>III</w:t>
      </w:r>
      <w:proofErr w:type="gramStart"/>
      <w:r w:rsidRPr="006978D4" w:rsidDel="00AA69FE">
        <w:rPr>
          <w:snapToGrid w:val="0"/>
          <w:szCs w:val="28"/>
        </w:rPr>
        <w:t xml:space="preserve"> </w:t>
      </w:r>
      <w:r w:rsidRPr="006978D4">
        <w:rPr>
          <w:snapToGrid w:val="0"/>
          <w:szCs w:val="28"/>
        </w:rPr>
        <w:t>С</w:t>
      </w:r>
      <w:proofErr w:type="gramEnd"/>
      <w:r w:rsidRPr="006978D4">
        <w:rPr>
          <w:snapToGrid w:val="0"/>
          <w:szCs w:val="28"/>
        </w:rPr>
        <w:t xml:space="preserve"> указывается стоимость рекламных услуг; </w:t>
      </w:r>
    </w:p>
    <w:p w:rsidR="0088647B" w:rsidRPr="006978D4" w:rsidRDefault="0088647B" w:rsidP="00C62710">
      <w:pPr>
        <w:widowControl w:val="0"/>
        <w:ind w:firstLine="720"/>
        <w:jc w:val="both"/>
        <w:rPr>
          <w:snapToGrid w:val="0"/>
          <w:szCs w:val="28"/>
        </w:rPr>
      </w:pPr>
      <w:r w:rsidRPr="006978D4">
        <w:rPr>
          <w:snapToGrid w:val="0"/>
          <w:szCs w:val="28"/>
        </w:rPr>
        <w:t xml:space="preserve">в строке 110.02.017 </w:t>
      </w:r>
      <w:r w:rsidRPr="006978D4">
        <w:rPr>
          <w:snapToGrid w:val="0"/>
          <w:szCs w:val="28"/>
          <w:lang w:val="en-US"/>
        </w:rPr>
        <w:t>III</w:t>
      </w:r>
      <w:r w:rsidRPr="006978D4">
        <w:rPr>
          <w:snapToGrid w:val="0"/>
          <w:szCs w:val="28"/>
        </w:rPr>
        <w:t xml:space="preserve"> </w:t>
      </w:r>
      <w:r w:rsidRPr="006978D4">
        <w:rPr>
          <w:snapToGrid w:val="0"/>
          <w:szCs w:val="28"/>
          <w:lang w:val="en-US"/>
        </w:rPr>
        <w:t>D</w:t>
      </w:r>
      <w:r w:rsidRPr="006978D4">
        <w:rPr>
          <w:snapToGrid w:val="0"/>
          <w:szCs w:val="28"/>
        </w:rPr>
        <w:t xml:space="preserve"> указывается стоимость консультационных услуг; </w:t>
      </w:r>
      <w:r w:rsidRPr="006978D4">
        <w:rPr>
          <w:snapToGrid w:val="0"/>
          <w:szCs w:val="28"/>
        </w:rPr>
        <w:tab/>
        <w:t xml:space="preserve">в строке 110.02.017 </w:t>
      </w:r>
      <w:r w:rsidRPr="006978D4">
        <w:rPr>
          <w:snapToGrid w:val="0"/>
          <w:szCs w:val="28"/>
          <w:lang w:val="en-US"/>
        </w:rPr>
        <w:t>III</w:t>
      </w:r>
      <w:r w:rsidRPr="006978D4">
        <w:rPr>
          <w:snapToGrid w:val="0"/>
          <w:szCs w:val="28"/>
        </w:rPr>
        <w:t xml:space="preserve"> </w:t>
      </w:r>
      <w:r w:rsidRPr="006978D4">
        <w:rPr>
          <w:snapToGrid w:val="0"/>
          <w:szCs w:val="28"/>
          <w:lang w:val="en-US"/>
        </w:rPr>
        <w:t>E</w:t>
      </w:r>
      <w:r w:rsidRPr="006978D4">
        <w:rPr>
          <w:snapToGrid w:val="0"/>
          <w:szCs w:val="28"/>
        </w:rPr>
        <w:t xml:space="preserve"> указывается стоимость маркетинговых услуг; </w:t>
      </w:r>
    </w:p>
    <w:p w:rsidR="0088647B" w:rsidRPr="006978D4" w:rsidRDefault="0088647B" w:rsidP="00C62710">
      <w:pPr>
        <w:widowControl w:val="0"/>
        <w:ind w:firstLine="720"/>
        <w:jc w:val="both"/>
        <w:rPr>
          <w:snapToGrid w:val="0"/>
          <w:szCs w:val="28"/>
        </w:rPr>
      </w:pPr>
      <w:r w:rsidRPr="006978D4">
        <w:rPr>
          <w:snapToGrid w:val="0"/>
          <w:szCs w:val="28"/>
        </w:rPr>
        <w:t xml:space="preserve">в строке 110.02.017 </w:t>
      </w:r>
      <w:r w:rsidRPr="006978D4">
        <w:rPr>
          <w:snapToGrid w:val="0"/>
          <w:szCs w:val="28"/>
          <w:lang w:val="en-US"/>
        </w:rPr>
        <w:t>III</w:t>
      </w:r>
      <w:r w:rsidRPr="006978D4">
        <w:rPr>
          <w:snapToGrid w:val="0"/>
          <w:szCs w:val="28"/>
        </w:rPr>
        <w:t xml:space="preserve"> </w:t>
      </w:r>
      <w:r w:rsidRPr="006978D4">
        <w:rPr>
          <w:snapToGrid w:val="0"/>
          <w:szCs w:val="28"/>
          <w:lang w:val="en-US"/>
        </w:rPr>
        <w:t>F</w:t>
      </w:r>
      <w:r w:rsidRPr="006978D4">
        <w:rPr>
          <w:snapToGrid w:val="0"/>
          <w:szCs w:val="28"/>
        </w:rPr>
        <w:t xml:space="preserve"> указывается стоимость дизайнерских услуг;</w:t>
      </w:r>
    </w:p>
    <w:p w:rsidR="0088647B" w:rsidRPr="006978D4" w:rsidRDefault="0088647B" w:rsidP="00C62710">
      <w:pPr>
        <w:widowControl w:val="0"/>
        <w:ind w:firstLine="720"/>
        <w:jc w:val="both"/>
        <w:rPr>
          <w:snapToGrid w:val="0"/>
          <w:szCs w:val="28"/>
        </w:rPr>
      </w:pPr>
      <w:r w:rsidRPr="006978D4">
        <w:rPr>
          <w:snapToGrid w:val="0"/>
          <w:szCs w:val="28"/>
        </w:rPr>
        <w:t xml:space="preserve">в строке 110.02.017 </w:t>
      </w:r>
      <w:r w:rsidRPr="006978D4">
        <w:rPr>
          <w:snapToGrid w:val="0"/>
          <w:szCs w:val="28"/>
          <w:lang w:val="en-US"/>
        </w:rPr>
        <w:t>III</w:t>
      </w:r>
      <w:r w:rsidRPr="006978D4">
        <w:rPr>
          <w:snapToGrid w:val="0"/>
          <w:szCs w:val="28"/>
        </w:rPr>
        <w:t xml:space="preserve"> </w:t>
      </w:r>
      <w:r w:rsidRPr="006978D4">
        <w:rPr>
          <w:snapToGrid w:val="0"/>
          <w:szCs w:val="28"/>
          <w:lang w:val="en-US"/>
        </w:rPr>
        <w:t>G</w:t>
      </w:r>
      <w:r w:rsidRPr="006978D4">
        <w:rPr>
          <w:snapToGrid w:val="0"/>
          <w:szCs w:val="28"/>
        </w:rPr>
        <w:t xml:space="preserve"> указывается стоимость инжиниринговых услуг; </w:t>
      </w:r>
    </w:p>
    <w:p w:rsidR="0088647B" w:rsidRPr="006978D4" w:rsidRDefault="0088647B" w:rsidP="00C62710">
      <w:pPr>
        <w:widowControl w:val="0"/>
        <w:ind w:firstLine="720"/>
        <w:jc w:val="both"/>
        <w:rPr>
          <w:snapToGrid w:val="0"/>
          <w:szCs w:val="28"/>
        </w:rPr>
      </w:pPr>
      <w:r w:rsidRPr="006978D4">
        <w:rPr>
          <w:snapToGrid w:val="0"/>
          <w:szCs w:val="28"/>
        </w:rPr>
        <w:t xml:space="preserve">в строке 110.02.017 </w:t>
      </w:r>
      <w:r w:rsidRPr="006978D4">
        <w:rPr>
          <w:snapToGrid w:val="0"/>
          <w:szCs w:val="28"/>
          <w:lang w:val="en-US"/>
        </w:rPr>
        <w:t>III</w:t>
      </w:r>
      <w:r w:rsidRPr="006978D4">
        <w:rPr>
          <w:snapToGrid w:val="0"/>
          <w:szCs w:val="28"/>
        </w:rPr>
        <w:t xml:space="preserve"> </w:t>
      </w:r>
      <w:r w:rsidRPr="006978D4">
        <w:rPr>
          <w:snapToGrid w:val="0"/>
          <w:szCs w:val="28"/>
          <w:lang w:val="en-US"/>
        </w:rPr>
        <w:t>H</w:t>
      </w:r>
      <w:r w:rsidRPr="006978D4">
        <w:rPr>
          <w:snapToGrid w:val="0"/>
          <w:szCs w:val="28"/>
        </w:rPr>
        <w:t xml:space="preserve"> указываются расходы на приобретение прочих работ и услуг;</w:t>
      </w:r>
    </w:p>
    <w:p w:rsidR="0088647B" w:rsidRPr="006978D4" w:rsidRDefault="0088647B" w:rsidP="00C62710">
      <w:pPr>
        <w:widowControl w:val="0"/>
        <w:ind w:firstLine="720"/>
        <w:jc w:val="both"/>
        <w:rPr>
          <w:bCs/>
          <w:szCs w:val="28"/>
        </w:rPr>
      </w:pPr>
      <w:r w:rsidRPr="006978D4">
        <w:rPr>
          <w:snapToGrid w:val="0"/>
          <w:szCs w:val="28"/>
        </w:rPr>
        <w:t xml:space="preserve">в строке 110.02.017 </w:t>
      </w:r>
      <w:r w:rsidRPr="006978D4">
        <w:rPr>
          <w:snapToGrid w:val="0"/>
          <w:szCs w:val="28"/>
          <w:lang w:val="en-US"/>
        </w:rPr>
        <w:t>IV</w:t>
      </w:r>
      <w:r w:rsidRPr="006978D4">
        <w:rPr>
          <w:snapToGrid w:val="0"/>
          <w:szCs w:val="28"/>
        </w:rPr>
        <w:t xml:space="preserve"> </w:t>
      </w:r>
      <w:r w:rsidRPr="006978D4">
        <w:rPr>
          <w:szCs w:val="28"/>
        </w:rPr>
        <w:t xml:space="preserve">указываются </w:t>
      </w:r>
      <w:r w:rsidRPr="006978D4">
        <w:rPr>
          <w:bCs/>
          <w:szCs w:val="28"/>
        </w:rPr>
        <w:t>расходы по начисленным доходам работников и иным выплатам физическим лицам, относимые на вычет в соответствии со статьей 110 Налогового кодекса, за исключением расходов по начисленным доходам работников:</w:t>
      </w:r>
    </w:p>
    <w:p w:rsidR="0088647B" w:rsidRPr="006978D4" w:rsidRDefault="0088647B" w:rsidP="00C62710">
      <w:pPr>
        <w:widowControl w:val="0"/>
        <w:ind w:firstLine="720"/>
        <w:jc w:val="both"/>
        <w:rPr>
          <w:bCs/>
          <w:szCs w:val="28"/>
        </w:rPr>
      </w:pPr>
      <w:r w:rsidRPr="006978D4">
        <w:rPr>
          <w:bCs/>
          <w:szCs w:val="28"/>
        </w:rPr>
        <w:t xml:space="preserve">отражаемых по строке 110.02.023 и представляющих собой превышение размеров суточных, установленных подпунктом 4) пункта </w:t>
      </w:r>
      <w:r w:rsidR="00E9482B" w:rsidRPr="006978D4">
        <w:rPr>
          <w:bCs/>
          <w:szCs w:val="28"/>
        </w:rPr>
        <w:t>2</w:t>
      </w:r>
      <w:r w:rsidRPr="006978D4">
        <w:rPr>
          <w:bCs/>
          <w:szCs w:val="28"/>
        </w:rPr>
        <w:t xml:space="preserve"> статьи </w:t>
      </w:r>
      <w:r w:rsidR="00E9482B" w:rsidRPr="006978D4">
        <w:rPr>
          <w:bCs/>
          <w:szCs w:val="28"/>
        </w:rPr>
        <w:t>319</w:t>
      </w:r>
      <w:r w:rsidRPr="006978D4">
        <w:rPr>
          <w:bCs/>
          <w:szCs w:val="28"/>
        </w:rPr>
        <w:t xml:space="preserve"> Налогового кодекса;</w:t>
      </w:r>
    </w:p>
    <w:p w:rsidR="0088647B" w:rsidRPr="006978D4" w:rsidRDefault="0088647B" w:rsidP="00C62710">
      <w:pPr>
        <w:widowControl w:val="0"/>
        <w:ind w:firstLine="720"/>
        <w:jc w:val="both"/>
        <w:rPr>
          <w:szCs w:val="28"/>
        </w:rPr>
      </w:pPr>
      <w:r w:rsidRPr="006978D4">
        <w:rPr>
          <w:szCs w:val="28"/>
        </w:rPr>
        <w:t xml:space="preserve">включаемых в первоначальную стоимость фиксированных активов, объектов преференций; </w:t>
      </w:r>
    </w:p>
    <w:p w:rsidR="0088647B" w:rsidRPr="006978D4" w:rsidRDefault="0088647B" w:rsidP="00C62710">
      <w:pPr>
        <w:ind w:firstLine="720"/>
        <w:jc w:val="both"/>
        <w:rPr>
          <w:szCs w:val="28"/>
        </w:rPr>
      </w:pPr>
      <w:proofErr w:type="gramStart"/>
      <w:r w:rsidRPr="006978D4">
        <w:rPr>
          <w:szCs w:val="28"/>
        </w:rPr>
        <w:t>признаваемых</w:t>
      </w:r>
      <w:proofErr w:type="gramEnd"/>
      <w:r w:rsidRPr="006978D4">
        <w:rPr>
          <w:szCs w:val="28"/>
        </w:rPr>
        <w:t xml:space="preserve"> последующими расходами в соответствии с </w:t>
      </w:r>
      <w:hyperlink r:id="rId10" w:history="1">
        <w:r w:rsidRPr="006978D4">
          <w:rPr>
            <w:bCs/>
            <w:szCs w:val="28"/>
          </w:rPr>
          <w:t xml:space="preserve">пунктом 3 статьи </w:t>
        </w:r>
      </w:hyperlink>
      <w:r w:rsidR="00E9482B" w:rsidRPr="006978D4">
        <w:rPr>
          <w:bCs/>
          <w:szCs w:val="28"/>
        </w:rPr>
        <w:t>273</w:t>
      </w:r>
      <w:r w:rsidRPr="006978D4">
        <w:rPr>
          <w:szCs w:val="28"/>
        </w:rPr>
        <w:t xml:space="preserve"> Налогового кодекса;</w:t>
      </w:r>
    </w:p>
    <w:p w:rsidR="0088647B" w:rsidRPr="006978D4" w:rsidRDefault="0088647B" w:rsidP="00C62710">
      <w:pPr>
        <w:widowControl w:val="0"/>
        <w:ind w:firstLine="720"/>
        <w:jc w:val="both"/>
        <w:rPr>
          <w:szCs w:val="28"/>
        </w:rPr>
      </w:pPr>
      <w:r w:rsidRPr="006978D4">
        <w:rPr>
          <w:szCs w:val="28"/>
        </w:rPr>
        <w:t xml:space="preserve">включаемых в первоначальную стоимость активов, не подлежащих </w:t>
      </w:r>
      <w:r w:rsidRPr="006978D4">
        <w:rPr>
          <w:szCs w:val="28"/>
        </w:rPr>
        <w:lastRenderedPageBreak/>
        <w:t xml:space="preserve">амортизации, в соответствии со </w:t>
      </w:r>
      <w:hyperlink r:id="rId11" w:history="1">
        <w:r w:rsidRPr="006978D4">
          <w:rPr>
            <w:bCs/>
            <w:szCs w:val="28"/>
          </w:rPr>
          <w:t>статьей 87</w:t>
        </w:r>
      </w:hyperlink>
      <w:r w:rsidRPr="006978D4">
        <w:rPr>
          <w:szCs w:val="28"/>
        </w:rPr>
        <w:t xml:space="preserve"> Налогового кодекса;</w:t>
      </w:r>
    </w:p>
    <w:p w:rsidR="0088647B" w:rsidRPr="006978D4" w:rsidRDefault="0088647B" w:rsidP="00C62710">
      <w:pPr>
        <w:ind w:firstLine="720"/>
        <w:jc w:val="both"/>
        <w:rPr>
          <w:snapToGrid w:val="0"/>
          <w:szCs w:val="28"/>
        </w:rPr>
      </w:pPr>
      <w:proofErr w:type="gramStart"/>
      <w:r w:rsidRPr="006978D4">
        <w:rPr>
          <w:snapToGrid w:val="0"/>
          <w:szCs w:val="28"/>
        </w:rPr>
        <w:t xml:space="preserve">в строке 110.02.017 </w:t>
      </w:r>
      <w:r w:rsidRPr="006978D4">
        <w:rPr>
          <w:snapToGrid w:val="0"/>
          <w:szCs w:val="28"/>
          <w:lang w:val="en-US"/>
        </w:rPr>
        <w:t>V</w:t>
      </w:r>
      <w:r w:rsidRPr="006978D4">
        <w:rPr>
          <w:snapToGrid w:val="0"/>
          <w:szCs w:val="28"/>
        </w:rPr>
        <w:t xml:space="preserve">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proofErr w:type="gramEnd"/>
    </w:p>
    <w:p w:rsidR="0088647B" w:rsidRPr="006978D4" w:rsidRDefault="0088647B" w:rsidP="00C62710">
      <w:pPr>
        <w:ind w:firstLine="720"/>
        <w:jc w:val="both"/>
        <w:rPr>
          <w:snapToGrid w:val="0"/>
          <w:szCs w:val="28"/>
        </w:rPr>
      </w:pPr>
      <w:r w:rsidRPr="006978D4">
        <w:rPr>
          <w:bCs/>
          <w:szCs w:val="28"/>
        </w:rPr>
        <w:t>в</w:t>
      </w:r>
      <w:r w:rsidRPr="006978D4">
        <w:rPr>
          <w:snapToGrid w:val="0"/>
          <w:szCs w:val="28"/>
        </w:rPr>
        <w:t xml:space="preserve"> строке 110.02.017 </w:t>
      </w:r>
      <w:r w:rsidRPr="006978D4">
        <w:rPr>
          <w:snapToGrid w:val="0"/>
          <w:szCs w:val="28"/>
          <w:lang w:val="en-US"/>
        </w:rPr>
        <w:t>VI</w:t>
      </w:r>
      <w:r w:rsidRPr="006978D4">
        <w:rPr>
          <w:snapToGrid w:val="0"/>
          <w:szCs w:val="28"/>
        </w:rPr>
        <w:t xml:space="preserve"> указывается фактическая стоимость работ и услуг, себестоимость ТМЗ, </w:t>
      </w:r>
      <w:proofErr w:type="gramStart"/>
      <w:r w:rsidRPr="006978D4">
        <w:rPr>
          <w:snapToGrid w:val="0"/>
          <w:szCs w:val="28"/>
        </w:rPr>
        <w:t>признаваемые</w:t>
      </w:r>
      <w:proofErr w:type="gramEnd"/>
      <w:r w:rsidRPr="006978D4">
        <w:rPr>
          <w:snapToGrid w:val="0"/>
          <w:szCs w:val="28"/>
        </w:rPr>
        <w:t xml:space="preserve"> последующими расходами, налоговый учет которых производится в соответствии со статьей </w:t>
      </w:r>
      <w:r w:rsidR="00F031BC" w:rsidRPr="006978D4">
        <w:rPr>
          <w:snapToGrid w:val="0"/>
          <w:szCs w:val="28"/>
        </w:rPr>
        <w:t>273</w:t>
      </w:r>
      <w:r w:rsidRPr="006978D4">
        <w:rPr>
          <w:snapToGrid w:val="0"/>
          <w:szCs w:val="28"/>
        </w:rPr>
        <w:t xml:space="preserve"> Налогового кодекса;</w:t>
      </w:r>
    </w:p>
    <w:p w:rsidR="0088647B" w:rsidRPr="006978D4" w:rsidRDefault="0088647B" w:rsidP="00C62710">
      <w:pPr>
        <w:widowControl w:val="0"/>
        <w:ind w:firstLine="720"/>
        <w:jc w:val="both"/>
        <w:rPr>
          <w:snapToGrid w:val="0"/>
          <w:szCs w:val="28"/>
        </w:rPr>
      </w:pPr>
      <w:r w:rsidRPr="006978D4">
        <w:rPr>
          <w:snapToGrid w:val="0"/>
          <w:szCs w:val="28"/>
        </w:rPr>
        <w:t xml:space="preserve">в строке 110.02.017 </w:t>
      </w:r>
      <w:r w:rsidRPr="006978D4">
        <w:rPr>
          <w:snapToGrid w:val="0"/>
          <w:szCs w:val="28"/>
          <w:lang w:val="en-US"/>
        </w:rPr>
        <w:t>VII</w:t>
      </w:r>
      <w:r w:rsidRPr="006978D4">
        <w:rPr>
          <w:snapToGrid w:val="0"/>
          <w:szCs w:val="28"/>
        </w:rPr>
        <w:t xml:space="preserve"> указывается фактическая стоимость работ и услуг, себестоимость ТМЗ, включаемые в первоначальную стоимость фиксированных активов, объектов преференций и активов, не подлежащих амортизации;</w:t>
      </w:r>
    </w:p>
    <w:p w:rsidR="0088647B" w:rsidRPr="006978D4" w:rsidRDefault="0088647B" w:rsidP="00C62710">
      <w:pPr>
        <w:widowControl w:val="0"/>
        <w:ind w:firstLine="720"/>
        <w:jc w:val="both"/>
        <w:rPr>
          <w:snapToGrid w:val="0"/>
          <w:szCs w:val="28"/>
        </w:rPr>
      </w:pPr>
      <w:r w:rsidRPr="006978D4">
        <w:rPr>
          <w:snapToGrid w:val="0"/>
          <w:szCs w:val="28"/>
        </w:rPr>
        <w:t xml:space="preserve">в строке 110.02.017 </w:t>
      </w:r>
      <w:r w:rsidRPr="006978D4">
        <w:rPr>
          <w:snapToGrid w:val="0"/>
          <w:szCs w:val="28"/>
          <w:lang w:val="en-US"/>
        </w:rPr>
        <w:t>VI</w:t>
      </w:r>
      <w:r w:rsidRPr="006978D4">
        <w:rPr>
          <w:snapToGrid w:val="0"/>
          <w:szCs w:val="28"/>
        </w:rPr>
        <w:t>I</w:t>
      </w:r>
      <w:r w:rsidRPr="006978D4">
        <w:rPr>
          <w:snapToGrid w:val="0"/>
          <w:szCs w:val="28"/>
          <w:lang w:val="en-US"/>
        </w:rPr>
        <w:t>I</w:t>
      </w:r>
      <w:r w:rsidRPr="006978D4">
        <w:rPr>
          <w:snapToGrid w:val="0"/>
          <w:szCs w:val="28"/>
        </w:rPr>
        <w:t xml:space="preserve"> указывается стоимость работ и услуг, себестоимость ТМЗ, не относимые на вычеты на основании статьи </w:t>
      </w:r>
      <w:r w:rsidR="00F031BC" w:rsidRPr="006978D4">
        <w:rPr>
          <w:snapToGrid w:val="0"/>
          <w:szCs w:val="28"/>
        </w:rPr>
        <w:t>264</w:t>
      </w:r>
      <w:r w:rsidRPr="006978D4">
        <w:rPr>
          <w:snapToGrid w:val="0"/>
          <w:szCs w:val="28"/>
        </w:rPr>
        <w:t xml:space="preserve"> Налогового кодекса, за исключением стоимости, отражаемой по строке 110.02.017 </w:t>
      </w:r>
      <w:r w:rsidRPr="006978D4">
        <w:rPr>
          <w:snapToGrid w:val="0"/>
          <w:szCs w:val="28"/>
          <w:lang w:val="en-US"/>
        </w:rPr>
        <w:t>VI</w:t>
      </w:r>
      <w:r w:rsidRPr="006978D4">
        <w:rPr>
          <w:snapToGrid w:val="0"/>
          <w:szCs w:val="28"/>
        </w:rPr>
        <w:t>;</w:t>
      </w:r>
    </w:p>
    <w:p w:rsidR="0088647B" w:rsidRPr="006978D4" w:rsidRDefault="0088647B" w:rsidP="00C62710">
      <w:pPr>
        <w:widowControl w:val="0"/>
        <w:ind w:firstLine="720"/>
        <w:jc w:val="both"/>
        <w:rPr>
          <w:snapToGrid w:val="0"/>
          <w:szCs w:val="28"/>
        </w:rPr>
      </w:pPr>
      <w:r w:rsidRPr="006978D4">
        <w:rPr>
          <w:snapToGrid w:val="0"/>
          <w:szCs w:val="28"/>
        </w:rPr>
        <w:t xml:space="preserve">в строке 110.02.017 </w:t>
      </w:r>
      <w:r w:rsidRPr="006978D4">
        <w:rPr>
          <w:snapToGrid w:val="0"/>
          <w:szCs w:val="28"/>
          <w:lang w:val="en-US"/>
        </w:rPr>
        <w:t>IX</w:t>
      </w:r>
      <w:r w:rsidRPr="006978D4">
        <w:rPr>
          <w:snapToGrid w:val="0"/>
          <w:szCs w:val="28"/>
        </w:rPr>
        <w:t xml:space="preserve"> указывается стоимость работ и услуг, себестоимость ТМЗ, признаваемые </w:t>
      </w:r>
      <w:r w:rsidRPr="006978D4">
        <w:rPr>
          <w:bCs/>
          <w:szCs w:val="28"/>
        </w:rPr>
        <w:t>расходами будущих периодов и подлежащие отнесению на вычеты в последующие налоговые периоды</w:t>
      </w:r>
      <w:r w:rsidRPr="006978D4">
        <w:rPr>
          <w:snapToGrid w:val="0"/>
          <w:szCs w:val="28"/>
        </w:rPr>
        <w:t>;</w:t>
      </w:r>
    </w:p>
    <w:p w:rsidR="0088647B" w:rsidRPr="006978D4" w:rsidRDefault="0088647B" w:rsidP="00C62710">
      <w:pPr>
        <w:numPr>
          <w:ilvl w:val="0"/>
          <w:numId w:val="23"/>
        </w:numPr>
        <w:ind w:left="0" w:firstLine="720"/>
        <w:jc w:val="both"/>
        <w:rPr>
          <w:rStyle w:val="s0"/>
          <w:color w:val="auto"/>
        </w:rPr>
      </w:pPr>
      <w:r w:rsidRPr="006978D4">
        <w:rPr>
          <w:rStyle w:val="s0"/>
          <w:color w:val="auto"/>
        </w:rPr>
        <w:t xml:space="preserve">в строке 110.02.018 указывается общая сумма штрафов, пени, неустоек, относимая на вычеты в соответствии с пунктом </w:t>
      </w:r>
      <w:r w:rsidR="00F031BC" w:rsidRPr="006978D4">
        <w:rPr>
          <w:rStyle w:val="s0"/>
          <w:color w:val="auto"/>
        </w:rPr>
        <w:t>7</w:t>
      </w:r>
      <w:r w:rsidRPr="006978D4">
        <w:rPr>
          <w:rStyle w:val="s0"/>
          <w:color w:val="auto"/>
        </w:rPr>
        <w:t xml:space="preserve"> статьи </w:t>
      </w:r>
      <w:r w:rsidR="00F031BC" w:rsidRPr="006978D4">
        <w:rPr>
          <w:rStyle w:val="s0"/>
          <w:color w:val="auto"/>
        </w:rPr>
        <w:t>243</w:t>
      </w:r>
      <w:r w:rsidRPr="006978D4">
        <w:rPr>
          <w:rStyle w:val="s0"/>
          <w:color w:val="auto"/>
        </w:rPr>
        <w:t xml:space="preserve"> Налогового кодекса;</w:t>
      </w:r>
    </w:p>
    <w:p w:rsidR="0088647B" w:rsidRPr="006978D4" w:rsidRDefault="0088647B" w:rsidP="00C62710">
      <w:pPr>
        <w:numPr>
          <w:ilvl w:val="0"/>
          <w:numId w:val="23"/>
        </w:numPr>
        <w:ind w:left="0" w:firstLine="720"/>
        <w:jc w:val="both"/>
        <w:rPr>
          <w:rStyle w:val="s0"/>
          <w:color w:val="auto"/>
        </w:rPr>
      </w:pPr>
      <w:r w:rsidRPr="006978D4">
        <w:rPr>
          <w:rStyle w:val="s0"/>
          <w:color w:val="auto"/>
        </w:rPr>
        <w:t xml:space="preserve">в строке 110.02.019 указывается </w:t>
      </w:r>
      <w:r w:rsidR="00F031BC" w:rsidRPr="006978D4">
        <w:rPr>
          <w:rStyle w:val="s0"/>
          <w:color w:val="auto"/>
        </w:rPr>
        <w:t xml:space="preserve">сумма </w:t>
      </w:r>
      <w:proofErr w:type="gramStart"/>
      <w:r w:rsidRPr="006978D4">
        <w:rPr>
          <w:rStyle w:val="s0"/>
          <w:color w:val="auto"/>
        </w:rPr>
        <w:t>налог</w:t>
      </w:r>
      <w:r w:rsidR="00F031BC" w:rsidRPr="006978D4">
        <w:rPr>
          <w:rStyle w:val="s0"/>
          <w:color w:val="auto"/>
        </w:rPr>
        <w:t>а</w:t>
      </w:r>
      <w:proofErr w:type="gramEnd"/>
      <w:r w:rsidRPr="006978D4">
        <w:rPr>
          <w:rStyle w:val="s0"/>
          <w:color w:val="auto"/>
        </w:rPr>
        <w:t xml:space="preserve"> на добавленную стоимость</w:t>
      </w:r>
      <w:r w:rsidR="00F031BC" w:rsidRPr="006978D4">
        <w:rPr>
          <w:rStyle w:val="s0"/>
          <w:color w:val="auto"/>
        </w:rPr>
        <w:t xml:space="preserve"> относимая на вычеты</w:t>
      </w:r>
      <w:r w:rsidRPr="006978D4">
        <w:rPr>
          <w:rStyle w:val="s0"/>
          <w:color w:val="auto"/>
        </w:rPr>
        <w:t xml:space="preserve"> в соответствии с пункт</w:t>
      </w:r>
      <w:r w:rsidR="00F031BC" w:rsidRPr="006978D4">
        <w:rPr>
          <w:rStyle w:val="s0"/>
          <w:color w:val="auto"/>
        </w:rPr>
        <w:t>ом</w:t>
      </w:r>
      <w:r w:rsidRPr="006978D4">
        <w:rPr>
          <w:rStyle w:val="s0"/>
          <w:color w:val="auto"/>
        </w:rPr>
        <w:t xml:space="preserve"> </w:t>
      </w:r>
      <w:r w:rsidR="00F031BC" w:rsidRPr="006978D4">
        <w:rPr>
          <w:rStyle w:val="s0"/>
          <w:color w:val="auto"/>
        </w:rPr>
        <w:t>9</w:t>
      </w:r>
      <w:r w:rsidRPr="006978D4">
        <w:rPr>
          <w:rStyle w:val="s0"/>
          <w:color w:val="auto"/>
        </w:rPr>
        <w:t xml:space="preserve"> статьи </w:t>
      </w:r>
      <w:r w:rsidR="00F031BC" w:rsidRPr="006978D4">
        <w:rPr>
          <w:rStyle w:val="s0"/>
          <w:color w:val="auto"/>
        </w:rPr>
        <w:t>243</w:t>
      </w:r>
      <w:r w:rsidRPr="006978D4">
        <w:rPr>
          <w:rStyle w:val="s0"/>
          <w:color w:val="auto"/>
        </w:rPr>
        <w:t xml:space="preserve"> Налогового кодекса;</w:t>
      </w:r>
    </w:p>
    <w:p w:rsidR="0088647B" w:rsidRPr="006978D4" w:rsidRDefault="0088647B" w:rsidP="00C62710">
      <w:pPr>
        <w:numPr>
          <w:ilvl w:val="0"/>
          <w:numId w:val="23"/>
        </w:numPr>
        <w:ind w:left="0" w:firstLine="720"/>
        <w:jc w:val="both"/>
        <w:rPr>
          <w:rStyle w:val="s0"/>
          <w:color w:val="auto"/>
        </w:rPr>
      </w:pPr>
      <w:r w:rsidRPr="006978D4">
        <w:rPr>
          <w:rStyle w:val="s0"/>
          <w:color w:val="auto"/>
        </w:rPr>
        <w:t>в строке 110.02.02</w:t>
      </w:r>
      <w:r w:rsidR="00065BBC" w:rsidRPr="006978D4">
        <w:rPr>
          <w:rStyle w:val="s0"/>
          <w:color w:val="auto"/>
        </w:rPr>
        <w:t>0</w:t>
      </w:r>
      <w:r w:rsidRPr="006978D4">
        <w:rPr>
          <w:rStyle w:val="s0"/>
          <w:color w:val="auto"/>
        </w:rPr>
        <w:t xml:space="preserve">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пунктом 14</w:t>
      </w:r>
      <w:r w:rsidR="008C145A" w:rsidRPr="006978D4">
        <w:rPr>
          <w:szCs w:val="28"/>
        </w:rPr>
        <w:t>-1</w:t>
      </w:r>
      <w:r w:rsidRPr="006978D4">
        <w:rPr>
          <w:rStyle w:val="s0"/>
          <w:color w:val="auto"/>
        </w:rPr>
        <w:t xml:space="preserve"> статьи 100 Налогового кодекса;</w:t>
      </w:r>
    </w:p>
    <w:p w:rsidR="0088647B" w:rsidRPr="006978D4" w:rsidRDefault="0088647B" w:rsidP="00C62710">
      <w:pPr>
        <w:numPr>
          <w:ilvl w:val="0"/>
          <w:numId w:val="23"/>
        </w:numPr>
        <w:ind w:left="0" w:firstLine="720"/>
        <w:jc w:val="both"/>
        <w:rPr>
          <w:rStyle w:val="s0"/>
          <w:color w:val="auto"/>
        </w:rPr>
      </w:pPr>
      <w:r w:rsidRPr="006978D4">
        <w:rPr>
          <w:rStyle w:val="s0"/>
          <w:color w:val="auto"/>
        </w:rPr>
        <w:t>в строке 110.02.02</w:t>
      </w:r>
      <w:r w:rsidR="00BE26BD" w:rsidRPr="006978D4">
        <w:rPr>
          <w:rStyle w:val="s0"/>
          <w:color w:val="auto"/>
        </w:rPr>
        <w:t>1</w:t>
      </w:r>
      <w:r w:rsidRPr="006978D4">
        <w:rPr>
          <w:rStyle w:val="s0"/>
          <w:color w:val="auto"/>
        </w:rPr>
        <w:t xml:space="preserve"> указыва</w:t>
      </w:r>
      <w:r w:rsidR="00BE26BD" w:rsidRPr="006978D4">
        <w:rPr>
          <w:rStyle w:val="s0"/>
          <w:color w:val="auto"/>
        </w:rPr>
        <w:t>е</w:t>
      </w:r>
      <w:r w:rsidRPr="006978D4">
        <w:rPr>
          <w:rStyle w:val="s0"/>
          <w:color w:val="auto"/>
        </w:rPr>
        <w:t xml:space="preserve">тся общая сумма вознаграждений, относимая на вычеты в соответствии со статьей </w:t>
      </w:r>
      <w:r w:rsidR="00BE26BD" w:rsidRPr="006978D4">
        <w:rPr>
          <w:rStyle w:val="s0"/>
          <w:color w:val="auto"/>
        </w:rPr>
        <w:t>246</w:t>
      </w:r>
      <w:r w:rsidRPr="006978D4">
        <w:rPr>
          <w:rStyle w:val="s0"/>
          <w:color w:val="auto"/>
        </w:rPr>
        <w:t xml:space="preserve"> Налогового кодекса;</w:t>
      </w:r>
    </w:p>
    <w:p w:rsidR="0088647B" w:rsidRPr="006978D4" w:rsidRDefault="0088647B" w:rsidP="00C62710">
      <w:pPr>
        <w:numPr>
          <w:ilvl w:val="0"/>
          <w:numId w:val="23"/>
        </w:numPr>
        <w:ind w:left="0" w:firstLine="720"/>
        <w:jc w:val="both"/>
        <w:rPr>
          <w:rStyle w:val="s0"/>
          <w:color w:val="auto"/>
        </w:rPr>
      </w:pPr>
      <w:r w:rsidRPr="006978D4">
        <w:rPr>
          <w:rStyle w:val="s0"/>
          <w:color w:val="auto"/>
        </w:rPr>
        <w:t>в строке 110.02.02</w:t>
      </w:r>
      <w:r w:rsidR="00234935" w:rsidRPr="006978D4">
        <w:rPr>
          <w:rStyle w:val="s0"/>
          <w:color w:val="auto"/>
        </w:rPr>
        <w:t>2</w:t>
      </w:r>
      <w:r w:rsidRPr="006978D4">
        <w:rPr>
          <w:rStyle w:val="s0"/>
          <w:color w:val="auto"/>
        </w:rPr>
        <w:t xml:space="preserve"> указываются суммы компенсаций при служебных командировках, относимые на вычет в соответствии со статьей </w:t>
      </w:r>
      <w:r w:rsidR="00234935" w:rsidRPr="006978D4">
        <w:rPr>
          <w:rStyle w:val="s0"/>
          <w:color w:val="auto"/>
        </w:rPr>
        <w:t xml:space="preserve">244 </w:t>
      </w:r>
      <w:r w:rsidRPr="006978D4">
        <w:rPr>
          <w:rStyle w:val="s0"/>
          <w:color w:val="auto"/>
        </w:rPr>
        <w:t>Налогового кодекса;</w:t>
      </w:r>
    </w:p>
    <w:p w:rsidR="0088647B" w:rsidRPr="006978D4" w:rsidRDefault="0088647B" w:rsidP="00C62710">
      <w:pPr>
        <w:numPr>
          <w:ilvl w:val="0"/>
          <w:numId w:val="23"/>
        </w:numPr>
        <w:ind w:left="0" w:firstLine="720"/>
        <w:jc w:val="both"/>
        <w:rPr>
          <w:rStyle w:val="s0"/>
          <w:color w:val="auto"/>
        </w:rPr>
      </w:pPr>
      <w:r w:rsidRPr="006978D4">
        <w:rPr>
          <w:rStyle w:val="s0"/>
          <w:color w:val="auto"/>
        </w:rPr>
        <w:t>в строке 110.02.02</w:t>
      </w:r>
      <w:r w:rsidR="00E5527D" w:rsidRPr="006978D4">
        <w:rPr>
          <w:rStyle w:val="s0"/>
          <w:color w:val="auto"/>
        </w:rPr>
        <w:t>3</w:t>
      </w:r>
      <w:r w:rsidRPr="006978D4">
        <w:rPr>
          <w:rStyle w:val="s0"/>
          <w:color w:val="auto"/>
        </w:rPr>
        <w:t xml:space="preserve"> указываются выплаченные сомнительные обязательства, относимые на вычет в соответствии со статьей </w:t>
      </w:r>
      <w:r w:rsidR="00E5527D" w:rsidRPr="006978D4">
        <w:rPr>
          <w:rStyle w:val="s0"/>
          <w:color w:val="auto"/>
        </w:rPr>
        <w:t>247</w:t>
      </w:r>
      <w:r w:rsidRPr="006978D4">
        <w:rPr>
          <w:rStyle w:val="s0"/>
          <w:color w:val="auto"/>
        </w:rPr>
        <w:t xml:space="preserve"> Налогового кодекса, в том числе сумма выплаченных обязательств, ранее признанных доходом в соответствии со статьей </w:t>
      </w:r>
      <w:r w:rsidR="00E5527D" w:rsidRPr="006978D4">
        <w:rPr>
          <w:rStyle w:val="s0"/>
          <w:color w:val="auto"/>
        </w:rPr>
        <w:t>229</w:t>
      </w:r>
      <w:r w:rsidRPr="006978D4">
        <w:rPr>
          <w:rStyle w:val="s0"/>
          <w:color w:val="auto"/>
        </w:rPr>
        <w:t xml:space="preserve"> Налогового кодекса, относимая на вычет в соответствии с </w:t>
      </w:r>
      <w:r w:rsidR="00E5527D" w:rsidRPr="006978D4">
        <w:rPr>
          <w:rStyle w:val="s0"/>
          <w:color w:val="auto"/>
        </w:rPr>
        <w:t>пунктом 2</w:t>
      </w:r>
      <w:r w:rsidRPr="006978D4">
        <w:rPr>
          <w:rStyle w:val="s0"/>
          <w:color w:val="auto"/>
        </w:rPr>
        <w:t xml:space="preserve"> статьи </w:t>
      </w:r>
      <w:r w:rsidR="00E5527D" w:rsidRPr="006978D4">
        <w:rPr>
          <w:rStyle w:val="s0"/>
          <w:color w:val="auto"/>
        </w:rPr>
        <w:t>247</w:t>
      </w:r>
      <w:r w:rsidRPr="006978D4">
        <w:rPr>
          <w:rStyle w:val="s0"/>
          <w:color w:val="auto"/>
        </w:rPr>
        <w:t xml:space="preserve"> Налогового кодекса;</w:t>
      </w:r>
    </w:p>
    <w:p w:rsidR="0088647B" w:rsidRPr="006978D4" w:rsidRDefault="0088647B" w:rsidP="00C62710">
      <w:pPr>
        <w:numPr>
          <w:ilvl w:val="0"/>
          <w:numId w:val="23"/>
        </w:numPr>
        <w:ind w:left="0" w:firstLine="720"/>
        <w:jc w:val="both"/>
        <w:rPr>
          <w:rStyle w:val="s0"/>
          <w:color w:val="auto"/>
        </w:rPr>
      </w:pPr>
      <w:r w:rsidRPr="006978D4">
        <w:rPr>
          <w:rStyle w:val="s0"/>
          <w:color w:val="auto"/>
        </w:rPr>
        <w:t>в строке 110.02.02</w:t>
      </w:r>
      <w:r w:rsidR="00E5527D" w:rsidRPr="006978D4">
        <w:rPr>
          <w:rStyle w:val="s0"/>
          <w:color w:val="auto"/>
        </w:rPr>
        <w:t>4</w:t>
      </w:r>
      <w:r w:rsidRPr="006978D4">
        <w:rPr>
          <w:rStyle w:val="s0"/>
          <w:color w:val="auto"/>
        </w:rPr>
        <w:t xml:space="preserve"> указываются сомнительные требования, относимые на вычет в соответствии со статьей </w:t>
      </w:r>
      <w:r w:rsidR="00E5527D" w:rsidRPr="006978D4">
        <w:rPr>
          <w:rStyle w:val="s0"/>
          <w:color w:val="auto"/>
        </w:rPr>
        <w:t>248</w:t>
      </w:r>
      <w:r w:rsidRPr="006978D4">
        <w:rPr>
          <w:rStyle w:val="s0"/>
          <w:color w:val="auto"/>
        </w:rPr>
        <w:t xml:space="preserve"> Налогового кодекса;</w:t>
      </w:r>
    </w:p>
    <w:p w:rsidR="0088647B" w:rsidRPr="006978D4" w:rsidRDefault="0088647B" w:rsidP="00C62710">
      <w:pPr>
        <w:numPr>
          <w:ilvl w:val="0"/>
          <w:numId w:val="23"/>
        </w:numPr>
        <w:tabs>
          <w:tab w:val="clear" w:pos="1211"/>
          <w:tab w:val="num" w:pos="1134"/>
        </w:tabs>
        <w:ind w:left="0" w:firstLine="720"/>
        <w:jc w:val="both"/>
        <w:rPr>
          <w:rStyle w:val="s0"/>
          <w:color w:val="auto"/>
        </w:rPr>
      </w:pPr>
      <w:r w:rsidRPr="006978D4" w:rsidDel="00BF7F10">
        <w:rPr>
          <w:rStyle w:val="s0"/>
          <w:color w:val="auto"/>
        </w:rPr>
        <w:t xml:space="preserve"> </w:t>
      </w:r>
      <w:r w:rsidRPr="006978D4">
        <w:rPr>
          <w:rStyle w:val="s0"/>
          <w:color w:val="auto"/>
        </w:rPr>
        <w:t>в строке 110.02.02</w:t>
      </w:r>
      <w:r w:rsidR="00E5527D" w:rsidRPr="006978D4">
        <w:rPr>
          <w:rStyle w:val="s0"/>
          <w:color w:val="auto"/>
        </w:rPr>
        <w:t>5</w:t>
      </w:r>
      <w:r w:rsidRPr="006978D4">
        <w:rPr>
          <w:rStyle w:val="s0"/>
          <w:color w:val="auto"/>
        </w:rPr>
        <w:t xml:space="preserve"> указыва</w:t>
      </w:r>
      <w:r w:rsidR="00FF6B3B" w:rsidRPr="006978D4">
        <w:rPr>
          <w:rStyle w:val="s0"/>
          <w:color w:val="auto"/>
        </w:rPr>
        <w:t>ю</w:t>
      </w:r>
      <w:r w:rsidRPr="006978D4">
        <w:rPr>
          <w:rStyle w:val="s0"/>
          <w:color w:val="auto"/>
        </w:rPr>
        <w:t xml:space="preserve">тся страховые премии, подлежащие уплате или уплаченные страхователем по договорам страхования, за </w:t>
      </w:r>
      <w:r w:rsidRPr="006978D4">
        <w:rPr>
          <w:rStyle w:val="s0"/>
          <w:color w:val="auto"/>
        </w:rPr>
        <w:lastRenderedPageBreak/>
        <w:t>исключением страховых премий по договорам накопительного страхования</w:t>
      </w:r>
      <w:r w:rsidRPr="006978D4">
        <w:rPr>
          <w:rStyle w:val="s0"/>
          <w:strike/>
          <w:color w:val="auto"/>
        </w:rPr>
        <w:t xml:space="preserve">, </w:t>
      </w:r>
      <w:r w:rsidRPr="006978D4">
        <w:rPr>
          <w:rStyle w:val="s0"/>
          <w:color w:val="auto"/>
        </w:rPr>
        <w:t xml:space="preserve">относимые на вычет в соответствии с пунктом 1 статьи </w:t>
      </w:r>
      <w:r w:rsidR="00E5527D" w:rsidRPr="006978D4">
        <w:rPr>
          <w:rStyle w:val="s0"/>
          <w:color w:val="auto"/>
        </w:rPr>
        <w:t>256</w:t>
      </w:r>
      <w:r w:rsidRPr="006978D4">
        <w:rPr>
          <w:rStyle w:val="s0"/>
          <w:color w:val="auto"/>
        </w:rPr>
        <w:t xml:space="preserve"> Налогового кодекса;</w:t>
      </w:r>
    </w:p>
    <w:p w:rsidR="0088647B" w:rsidRPr="006978D4" w:rsidRDefault="0088647B" w:rsidP="00C62710">
      <w:pPr>
        <w:numPr>
          <w:ilvl w:val="0"/>
          <w:numId w:val="23"/>
        </w:numPr>
        <w:ind w:left="0" w:firstLine="720"/>
        <w:jc w:val="both"/>
        <w:rPr>
          <w:rStyle w:val="s0"/>
          <w:color w:val="auto"/>
        </w:rPr>
      </w:pPr>
      <w:r w:rsidRPr="006978D4">
        <w:rPr>
          <w:rStyle w:val="s0"/>
          <w:color w:val="auto"/>
        </w:rPr>
        <w:t>в строке 110.02.02</w:t>
      </w:r>
      <w:r w:rsidR="00EE77A0" w:rsidRPr="006978D4">
        <w:rPr>
          <w:rStyle w:val="s0"/>
          <w:color w:val="auto"/>
        </w:rPr>
        <w:t>6</w:t>
      </w:r>
      <w:r w:rsidRPr="006978D4">
        <w:rPr>
          <w:rStyle w:val="s0"/>
          <w:color w:val="auto"/>
        </w:rPr>
        <w:t xml:space="preserve"> указыва</w:t>
      </w:r>
      <w:r w:rsidR="00AC10F4" w:rsidRPr="006978D4">
        <w:rPr>
          <w:rStyle w:val="s0"/>
          <w:color w:val="auto"/>
        </w:rPr>
        <w:t>ю</w:t>
      </w:r>
      <w:r w:rsidRPr="006978D4">
        <w:rPr>
          <w:rStyle w:val="s0"/>
          <w:color w:val="auto"/>
        </w:rPr>
        <w:t xml:space="preserve">тся превышение суммы отрицательной курсовой разницы над суммой положительной курсовой разницы, относимое на вычет в соответствии со статьей </w:t>
      </w:r>
      <w:r w:rsidR="00EE77A0" w:rsidRPr="006978D4">
        <w:rPr>
          <w:rStyle w:val="s0"/>
          <w:color w:val="auto"/>
        </w:rPr>
        <w:t>262</w:t>
      </w:r>
      <w:r w:rsidRPr="006978D4">
        <w:rPr>
          <w:rStyle w:val="s0"/>
          <w:color w:val="auto"/>
        </w:rPr>
        <w:t xml:space="preserve"> Налогового кодекса;</w:t>
      </w:r>
    </w:p>
    <w:p w:rsidR="0088647B" w:rsidRPr="006978D4" w:rsidRDefault="0088647B" w:rsidP="00C62710">
      <w:pPr>
        <w:numPr>
          <w:ilvl w:val="0"/>
          <w:numId w:val="23"/>
        </w:numPr>
        <w:ind w:left="0" w:firstLine="720"/>
        <w:jc w:val="both"/>
        <w:rPr>
          <w:rStyle w:val="s0"/>
          <w:color w:val="auto"/>
        </w:rPr>
      </w:pPr>
      <w:r w:rsidRPr="006978D4">
        <w:rPr>
          <w:rStyle w:val="s0"/>
          <w:color w:val="auto"/>
        </w:rPr>
        <w:t>в строке 110.02.02</w:t>
      </w:r>
      <w:r w:rsidR="00EE77A0" w:rsidRPr="006978D4">
        <w:rPr>
          <w:rStyle w:val="s0"/>
          <w:color w:val="auto"/>
        </w:rPr>
        <w:t>7</w:t>
      </w:r>
      <w:r w:rsidRPr="006978D4">
        <w:rPr>
          <w:rStyle w:val="s0"/>
          <w:color w:val="auto"/>
        </w:rPr>
        <w:t xml:space="preserve"> указываются налоги и другие обязательные платежи в бюджет, относимые на вычет в соответствии со статьей 114 Налогового кодекса;</w:t>
      </w:r>
    </w:p>
    <w:p w:rsidR="0088647B" w:rsidRPr="006978D4" w:rsidRDefault="0088647B" w:rsidP="00C62710">
      <w:pPr>
        <w:numPr>
          <w:ilvl w:val="0"/>
          <w:numId w:val="23"/>
        </w:numPr>
        <w:ind w:left="0" w:firstLine="720"/>
        <w:jc w:val="both"/>
        <w:rPr>
          <w:rStyle w:val="s0"/>
          <w:color w:val="auto"/>
        </w:rPr>
      </w:pPr>
      <w:r w:rsidRPr="006978D4">
        <w:rPr>
          <w:rStyle w:val="s0"/>
          <w:color w:val="auto"/>
        </w:rPr>
        <w:t>в строке 110.02.02</w:t>
      </w:r>
      <w:r w:rsidR="00AC53BA" w:rsidRPr="006978D4">
        <w:rPr>
          <w:rStyle w:val="s0"/>
          <w:color w:val="auto"/>
        </w:rPr>
        <w:t>8</w:t>
      </w:r>
      <w:r w:rsidRPr="006978D4">
        <w:rPr>
          <w:rStyle w:val="s0"/>
          <w:color w:val="auto"/>
        </w:rPr>
        <w:t xml:space="preserve"> указываются вычеты по фиксированным активам, производимые в соответствии со статьями 116</w:t>
      </w:r>
      <w:r w:rsidR="00E314B9" w:rsidRPr="006978D4">
        <w:rPr>
          <w:rStyle w:val="s0"/>
          <w:color w:val="auto"/>
        </w:rPr>
        <w:t>-</w:t>
      </w:r>
      <w:r w:rsidRPr="006978D4">
        <w:rPr>
          <w:rStyle w:val="s0"/>
          <w:color w:val="auto"/>
        </w:rPr>
        <w:t>122 Налогового кодекса</w:t>
      </w:r>
      <w:r w:rsidR="00E314B9" w:rsidRPr="006978D4">
        <w:rPr>
          <w:rStyle w:val="s0"/>
          <w:color w:val="auto"/>
        </w:rPr>
        <w:t>;</w:t>
      </w:r>
      <w:r w:rsidRPr="006978D4">
        <w:rPr>
          <w:rStyle w:val="s0"/>
          <w:color w:val="auto"/>
        </w:rPr>
        <w:t xml:space="preserve"> </w:t>
      </w:r>
    </w:p>
    <w:p w:rsidR="0088647B" w:rsidRPr="006978D4" w:rsidRDefault="0088647B" w:rsidP="00C62710">
      <w:pPr>
        <w:numPr>
          <w:ilvl w:val="0"/>
          <w:numId w:val="23"/>
        </w:numPr>
        <w:ind w:left="0" w:firstLine="720"/>
        <w:jc w:val="both"/>
        <w:rPr>
          <w:rStyle w:val="s0"/>
          <w:color w:val="auto"/>
        </w:rPr>
      </w:pPr>
      <w:r w:rsidRPr="006978D4">
        <w:rPr>
          <w:rStyle w:val="s0"/>
          <w:color w:val="auto"/>
        </w:rPr>
        <w:t>в строке 110.02.0</w:t>
      </w:r>
      <w:r w:rsidR="0001448A" w:rsidRPr="006978D4">
        <w:rPr>
          <w:rStyle w:val="s0"/>
          <w:color w:val="auto"/>
        </w:rPr>
        <w:t>29</w:t>
      </w:r>
      <w:r w:rsidRPr="006978D4">
        <w:rPr>
          <w:rStyle w:val="s0"/>
          <w:color w:val="auto"/>
        </w:rPr>
        <w:t xml:space="preserve"> указываются вычеты по инвестиционным налоговым преференциям </w:t>
      </w:r>
      <w:r w:rsidRPr="006978D4">
        <w:rPr>
          <w:rStyle w:val="s0"/>
          <w:snapToGrid w:val="0"/>
          <w:color w:val="auto"/>
        </w:rPr>
        <w:t xml:space="preserve">в соответствии со статьями </w:t>
      </w:r>
      <w:r w:rsidR="0001448A" w:rsidRPr="006978D4">
        <w:rPr>
          <w:rStyle w:val="s0"/>
          <w:snapToGrid w:val="0"/>
          <w:color w:val="auto"/>
        </w:rPr>
        <w:t>274-276</w:t>
      </w:r>
      <w:r w:rsidRPr="006978D4">
        <w:rPr>
          <w:rStyle w:val="s0"/>
          <w:snapToGrid w:val="0"/>
          <w:color w:val="auto"/>
        </w:rPr>
        <w:t xml:space="preserve"> Налогового кодекса</w:t>
      </w:r>
      <w:r w:rsidRPr="006978D4">
        <w:rPr>
          <w:rStyle w:val="s0"/>
          <w:color w:val="auto"/>
        </w:rPr>
        <w:t>;</w:t>
      </w:r>
    </w:p>
    <w:p w:rsidR="0088647B" w:rsidRPr="006978D4" w:rsidRDefault="0088647B" w:rsidP="00C62710">
      <w:pPr>
        <w:numPr>
          <w:ilvl w:val="0"/>
          <w:numId w:val="23"/>
        </w:numPr>
        <w:ind w:left="0" w:firstLine="720"/>
        <w:jc w:val="both"/>
        <w:rPr>
          <w:rStyle w:val="s0"/>
          <w:color w:val="auto"/>
        </w:rPr>
      </w:pPr>
      <w:r w:rsidRPr="006978D4">
        <w:rPr>
          <w:rStyle w:val="s0"/>
          <w:color w:val="auto"/>
        </w:rPr>
        <w:t>в строке 110.02.03</w:t>
      </w:r>
      <w:r w:rsidR="00211351" w:rsidRPr="006978D4">
        <w:rPr>
          <w:rStyle w:val="s0"/>
          <w:color w:val="auto"/>
        </w:rPr>
        <w:t>0</w:t>
      </w:r>
      <w:r w:rsidRPr="006978D4">
        <w:rPr>
          <w:rStyle w:val="s0"/>
          <w:color w:val="auto"/>
        </w:rPr>
        <w:t xml:space="preserve"> указываются прочие расходы, относимые на вычет в со</w:t>
      </w:r>
      <w:r w:rsidR="00E314B9" w:rsidRPr="006978D4">
        <w:rPr>
          <w:rStyle w:val="s0"/>
          <w:color w:val="auto"/>
        </w:rPr>
        <w:t>ответствии с Налоговым кодексом;</w:t>
      </w:r>
    </w:p>
    <w:p w:rsidR="0088647B" w:rsidRPr="006978D4" w:rsidRDefault="00016C26" w:rsidP="002104D6">
      <w:pPr>
        <w:ind w:firstLine="709"/>
        <w:jc w:val="both"/>
        <w:rPr>
          <w:rStyle w:val="s0"/>
          <w:color w:val="auto"/>
        </w:rPr>
      </w:pPr>
      <w:r w:rsidRPr="006978D4">
        <w:rPr>
          <w:rStyle w:val="s0"/>
          <w:color w:val="auto"/>
        </w:rPr>
        <w:t xml:space="preserve">15) </w:t>
      </w:r>
      <w:r w:rsidR="0088647B" w:rsidRPr="006978D4">
        <w:rPr>
          <w:rStyle w:val="s0"/>
          <w:color w:val="auto"/>
        </w:rPr>
        <w:t>в строке 110.02.03</w:t>
      </w:r>
      <w:r w:rsidRPr="006978D4">
        <w:rPr>
          <w:rStyle w:val="s0"/>
          <w:color w:val="auto"/>
        </w:rPr>
        <w:t>1</w:t>
      </w:r>
      <w:r w:rsidR="0088647B" w:rsidRPr="006978D4">
        <w:rPr>
          <w:rStyle w:val="s0"/>
          <w:color w:val="auto"/>
        </w:rPr>
        <w:t xml:space="preserve"> указывается сумма, подлежащая отнесению на вычеты</w:t>
      </w:r>
      <w:r w:rsidRPr="006978D4">
        <w:rPr>
          <w:rStyle w:val="s0"/>
          <w:color w:val="auto"/>
        </w:rPr>
        <w:t>:</w:t>
      </w:r>
      <w:r w:rsidR="0088647B" w:rsidRPr="006978D4">
        <w:rPr>
          <w:rStyle w:val="s0"/>
          <w:color w:val="auto"/>
        </w:rPr>
        <w:t xml:space="preserve"> </w:t>
      </w:r>
    </w:p>
    <w:p w:rsidR="0088647B" w:rsidRPr="006978D4" w:rsidRDefault="0088647B" w:rsidP="00C62710">
      <w:pPr>
        <w:pStyle w:val="a3"/>
        <w:ind w:firstLine="709"/>
        <w:rPr>
          <w:rStyle w:val="s0"/>
          <w:color w:val="auto"/>
        </w:rPr>
      </w:pPr>
      <w:r w:rsidRPr="006978D4">
        <w:rPr>
          <w:rStyle w:val="s0"/>
          <w:color w:val="auto"/>
        </w:rPr>
        <w:t>в строке 110.02.03</w:t>
      </w:r>
      <w:r w:rsidR="00016C26" w:rsidRPr="006978D4">
        <w:rPr>
          <w:rStyle w:val="s0"/>
          <w:color w:val="auto"/>
        </w:rPr>
        <w:t>1</w:t>
      </w:r>
      <w:r w:rsidRPr="006978D4">
        <w:rPr>
          <w:rStyle w:val="s0"/>
          <w:color w:val="auto"/>
        </w:rPr>
        <w:t xml:space="preserve"> </w:t>
      </w:r>
      <w:r w:rsidRPr="006978D4">
        <w:rPr>
          <w:rStyle w:val="s0"/>
          <w:color w:val="auto"/>
          <w:lang w:val="en-US"/>
        </w:rPr>
        <w:t>I</w:t>
      </w:r>
      <w:r w:rsidRPr="006978D4">
        <w:rPr>
          <w:rStyle w:val="s0"/>
          <w:color w:val="auto"/>
        </w:rPr>
        <w:t xml:space="preserve"> указывается общая сумма расходов, относимая на вычет.</w:t>
      </w:r>
      <w:r w:rsidRPr="006978D4">
        <w:rPr>
          <w:rStyle w:val="s0"/>
          <w:color w:val="auto"/>
          <w:lang w:val="kk-KZ"/>
        </w:rPr>
        <w:t xml:space="preserve"> Определяется как </w:t>
      </w:r>
      <w:r w:rsidRPr="006978D4">
        <w:rPr>
          <w:rStyle w:val="s0"/>
          <w:color w:val="auto"/>
        </w:rPr>
        <w:t>сумма строк с 110.02.017 по 110.02.03</w:t>
      </w:r>
      <w:r w:rsidR="00016C26" w:rsidRPr="006978D4">
        <w:rPr>
          <w:rStyle w:val="s0"/>
          <w:color w:val="auto"/>
        </w:rPr>
        <w:t>0</w:t>
      </w:r>
      <w:r w:rsidR="00892ABC" w:rsidRPr="006978D4">
        <w:rPr>
          <w:rStyle w:val="s0"/>
          <w:color w:val="auto"/>
        </w:rPr>
        <w:t xml:space="preserve"> </w:t>
      </w:r>
      <w:r w:rsidR="00966828" w:rsidRPr="006978D4">
        <w:rPr>
          <w:rStyle w:val="s0"/>
          <w:color w:val="auto"/>
        </w:rPr>
        <w:br w:type="textWrapping" w:clear="all"/>
      </w:r>
      <w:r w:rsidR="00892ABC" w:rsidRPr="006978D4">
        <w:rPr>
          <w:rStyle w:val="s0"/>
          <w:color w:val="auto"/>
        </w:rPr>
        <w:t>(сумма с 110.02.017 по 110.02.03</w:t>
      </w:r>
      <w:r w:rsidR="00016C26" w:rsidRPr="006978D4">
        <w:rPr>
          <w:rStyle w:val="s0"/>
          <w:color w:val="auto"/>
        </w:rPr>
        <w:t>0</w:t>
      </w:r>
      <w:r w:rsidR="00892ABC" w:rsidRPr="006978D4">
        <w:rPr>
          <w:rStyle w:val="s0"/>
          <w:color w:val="auto"/>
        </w:rPr>
        <w:t>)</w:t>
      </w:r>
      <w:r w:rsidRPr="006978D4">
        <w:rPr>
          <w:rStyle w:val="s0"/>
          <w:color w:val="auto"/>
        </w:rPr>
        <w:t>;</w:t>
      </w:r>
    </w:p>
    <w:p w:rsidR="0088647B" w:rsidRPr="006978D4" w:rsidRDefault="0088647B" w:rsidP="00C62710">
      <w:pPr>
        <w:pStyle w:val="a3"/>
        <w:ind w:firstLine="709"/>
        <w:rPr>
          <w:rStyle w:val="s0"/>
          <w:color w:val="auto"/>
        </w:rPr>
      </w:pPr>
      <w:r w:rsidRPr="006978D4">
        <w:rPr>
          <w:rStyle w:val="s0"/>
          <w:color w:val="auto"/>
        </w:rPr>
        <w:t>в строке 110.02.03</w:t>
      </w:r>
      <w:r w:rsidR="00016C26" w:rsidRPr="006978D4">
        <w:rPr>
          <w:rStyle w:val="s0"/>
          <w:color w:val="auto"/>
        </w:rPr>
        <w:t>1</w:t>
      </w:r>
      <w:r w:rsidRPr="006978D4">
        <w:rPr>
          <w:rStyle w:val="s0"/>
          <w:color w:val="auto"/>
        </w:rPr>
        <w:t xml:space="preserve"> II указывается </w:t>
      </w:r>
      <w:proofErr w:type="gramStart"/>
      <w:r w:rsidR="00016C26" w:rsidRPr="006978D4">
        <w:rPr>
          <w:rStyle w:val="s0"/>
          <w:color w:val="auto"/>
        </w:rPr>
        <w:t>сумма</w:t>
      </w:r>
      <w:proofErr w:type="gramEnd"/>
      <w:r w:rsidR="00016C26" w:rsidRPr="006978D4">
        <w:rPr>
          <w:rStyle w:val="s0"/>
          <w:color w:val="auto"/>
        </w:rPr>
        <w:t xml:space="preserve"> </w:t>
      </w:r>
      <w:r w:rsidRPr="006978D4">
        <w:rPr>
          <w:rStyle w:val="s0"/>
          <w:color w:val="auto"/>
        </w:rPr>
        <w:t xml:space="preserve">относимая на вычет в соответствии со статьей </w:t>
      </w:r>
      <w:r w:rsidR="00016C26" w:rsidRPr="006978D4">
        <w:rPr>
          <w:rStyle w:val="s0"/>
          <w:color w:val="auto"/>
        </w:rPr>
        <w:t>289</w:t>
      </w:r>
      <w:r w:rsidRPr="006978D4">
        <w:rPr>
          <w:rStyle w:val="s0"/>
          <w:color w:val="auto"/>
        </w:rPr>
        <w:t xml:space="preserve"> Налогового кодекса сумма расходов некоммерческой организации;</w:t>
      </w:r>
    </w:p>
    <w:p w:rsidR="0088647B" w:rsidRPr="006978D4" w:rsidRDefault="0088647B" w:rsidP="00C62710">
      <w:pPr>
        <w:pStyle w:val="a3"/>
        <w:ind w:firstLine="709"/>
        <w:rPr>
          <w:rStyle w:val="s0"/>
          <w:color w:val="auto"/>
        </w:rPr>
      </w:pPr>
      <w:r w:rsidRPr="006978D4">
        <w:rPr>
          <w:rStyle w:val="s0"/>
          <w:snapToGrid/>
          <w:color w:val="auto"/>
        </w:rPr>
        <w:t>в строке 110.02.03</w:t>
      </w:r>
      <w:r w:rsidR="00016C26" w:rsidRPr="006978D4">
        <w:rPr>
          <w:rStyle w:val="s0"/>
          <w:snapToGrid/>
          <w:color w:val="auto"/>
        </w:rPr>
        <w:t>1</w:t>
      </w:r>
      <w:r w:rsidRPr="006978D4">
        <w:rPr>
          <w:rStyle w:val="s0"/>
          <w:snapToGrid/>
          <w:color w:val="auto"/>
        </w:rPr>
        <w:t xml:space="preserve"> III указывается сумма расходов, подлежащая</w:t>
      </w:r>
      <w:r w:rsidRPr="006978D4">
        <w:rPr>
          <w:rStyle w:val="s0"/>
          <w:color w:val="auto"/>
        </w:rPr>
        <w:t xml:space="preserve"> отнесению на вычеты резидентами, имеющими постоянное</w:t>
      </w:r>
      <w:proofErr w:type="gramStart"/>
      <w:r w:rsidRPr="006978D4">
        <w:rPr>
          <w:rStyle w:val="s0"/>
          <w:color w:val="auto"/>
        </w:rPr>
        <w:t xml:space="preserve"> (</w:t>
      </w:r>
      <w:r w:rsidR="008C145A" w:rsidRPr="006978D4">
        <w:rPr>
          <w:rFonts w:ascii="Times New Roman" w:hAnsi="Times New Roman"/>
          <w:color w:val="auto"/>
          <w:sz w:val="28"/>
          <w:szCs w:val="28"/>
        </w:rPr>
        <w:t>-</w:t>
      </w:r>
      <w:proofErr w:type="spellStart"/>
      <w:proofErr w:type="gramEnd"/>
      <w:r w:rsidRPr="006978D4">
        <w:rPr>
          <w:rStyle w:val="s0"/>
          <w:color w:val="auto"/>
        </w:rPr>
        <w:t>ые</w:t>
      </w:r>
      <w:proofErr w:type="spellEnd"/>
      <w:r w:rsidR="00E314B9" w:rsidRPr="006978D4">
        <w:rPr>
          <w:rStyle w:val="s0"/>
          <w:color w:val="auto"/>
        </w:rPr>
        <w:t>)</w:t>
      </w:r>
      <w:r w:rsidR="00E314B9" w:rsidRPr="006978D4">
        <w:rPr>
          <w:rStyle w:val="s0"/>
          <w:color w:val="auto"/>
        </w:rPr>
        <w:br/>
      </w:r>
      <w:r w:rsidRPr="006978D4">
        <w:rPr>
          <w:rStyle w:val="s0"/>
          <w:color w:val="auto"/>
        </w:rPr>
        <w:t>учреждение (</w:t>
      </w:r>
      <w:r w:rsidR="008C145A" w:rsidRPr="006978D4">
        <w:rPr>
          <w:rFonts w:ascii="Times New Roman" w:hAnsi="Times New Roman"/>
          <w:color w:val="auto"/>
          <w:sz w:val="28"/>
          <w:szCs w:val="28"/>
        </w:rPr>
        <w:t>-</w:t>
      </w:r>
      <w:r w:rsidRPr="006978D4">
        <w:rPr>
          <w:rStyle w:val="s0"/>
          <w:color w:val="auto"/>
        </w:rPr>
        <w:t xml:space="preserve">я) за пределами Республики Казахстан. </w:t>
      </w:r>
    </w:p>
    <w:p w:rsidR="0088647B" w:rsidRPr="006978D4" w:rsidRDefault="0088647B" w:rsidP="00877E8C">
      <w:pPr>
        <w:pStyle w:val="af"/>
        <w:widowControl w:val="0"/>
        <w:numPr>
          <w:ilvl w:val="0"/>
          <w:numId w:val="45"/>
        </w:numPr>
        <w:tabs>
          <w:tab w:val="left" w:pos="709"/>
          <w:tab w:val="left" w:pos="1134"/>
        </w:tabs>
        <w:ind w:left="0" w:firstLine="709"/>
        <w:jc w:val="both"/>
        <w:rPr>
          <w:rStyle w:val="s0"/>
          <w:color w:val="auto"/>
        </w:rPr>
      </w:pPr>
      <w:r w:rsidRPr="006978D4">
        <w:rPr>
          <w:rStyle w:val="s0"/>
          <w:color w:val="auto"/>
        </w:rPr>
        <w:t>В разделе «Корректировка доходов и вычетов»:</w:t>
      </w:r>
    </w:p>
    <w:p w:rsidR="0088647B" w:rsidRPr="006978D4" w:rsidRDefault="00EE37F7" w:rsidP="00C62710">
      <w:pPr>
        <w:tabs>
          <w:tab w:val="num" w:pos="720"/>
        </w:tabs>
        <w:ind w:firstLine="720"/>
        <w:jc w:val="both"/>
        <w:rPr>
          <w:rStyle w:val="s0"/>
          <w:color w:val="auto"/>
        </w:rPr>
      </w:pPr>
      <w:r w:rsidRPr="006978D4">
        <w:rPr>
          <w:rStyle w:val="s0"/>
          <w:color w:val="auto"/>
        </w:rPr>
        <w:t xml:space="preserve">1) </w:t>
      </w:r>
      <w:r w:rsidR="0088647B" w:rsidRPr="006978D4">
        <w:rPr>
          <w:rStyle w:val="s0"/>
          <w:color w:val="auto"/>
        </w:rPr>
        <w:t>в строке 110.02.03</w:t>
      </w:r>
      <w:r w:rsidR="00016C26" w:rsidRPr="006978D4">
        <w:rPr>
          <w:rStyle w:val="s0"/>
          <w:color w:val="auto"/>
        </w:rPr>
        <w:t>2</w:t>
      </w:r>
      <w:r w:rsidR="0088647B" w:rsidRPr="006978D4">
        <w:rPr>
          <w:rStyle w:val="s0"/>
          <w:color w:val="auto"/>
        </w:rPr>
        <w:t xml:space="preserve"> указывается общая сумма корректировок доходов и вычетов, производимых в соответствии со статьями </w:t>
      </w:r>
      <w:r w:rsidR="00016C26" w:rsidRPr="006978D4">
        <w:rPr>
          <w:rStyle w:val="s0"/>
          <w:color w:val="auto"/>
        </w:rPr>
        <w:t>286 и 287</w:t>
      </w:r>
      <w:r w:rsidR="0088647B" w:rsidRPr="006978D4">
        <w:rPr>
          <w:rStyle w:val="s0"/>
          <w:color w:val="auto"/>
        </w:rPr>
        <w:t xml:space="preserve"> Налогового кодекса. Определяется как разница строк 110.02.033 I и 110.02.033 II</w:t>
      </w:r>
      <w:r w:rsidR="00892ABC" w:rsidRPr="006978D4">
        <w:rPr>
          <w:rStyle w:val="s0"/>
          <w:color w:val="auto"/>
        </w:rPr>
        <w:t xml:space="preserve"> (110.02.033 I </w:t>
      </w:r>
      <w:r w:rsidR="00A74A5F" w:rsidRPr="006978D4">
        <w:rPr>
          <w:rStyle w:val="s0"/>
          <w:color w:val="auto"/>
        </w:rPr>
        <w:t>–</w:t>
      </w:r>
      <w:r w:rsidR="00892ABC" w:rsidRPr="006978D4">
        <w:rPr>
          <w:rStyle w:val="s0"/>
          <w:color w:val="auto"/>
        </w:rPr>
        <w:t xml:space="preserve"> 110.02.033 II);</w:t>
      </w:r>
    </w:p>
    <w:p w:rsidR="0088647B" w:rsidRPr="006978D4" w:rsidRDefault="0088647B" w:rsidP="00C62710">
      <w:pPr>
        <w:ind w:firstLine="720"/>
        <w:jc w:val="both"/>
        <w:rPr>
          <w:rStyle w:val="s0"/>
          <w:color w:val="auto"/>
        </w:rPr>
      </w:pPr>
      <w:r w:rsidRPr="006978D4">
        <w:rPr>
          <w:rStyle w:val="s0"/>
          <w:color w:val="auto"/>
        </w:rPr>
        <w:t>в строке 110.02.03</w:t>
      </w:r>
      <w:r w:rsidR="00016C26" w:rsidRPr="006978D4">
        <w:rPr>
          <w:rStyle w:val="s0"/>
          <w:color w:val="auto"/>
        </w:rPr>
        <w:t>2</w:t>
      </w:r>
      <w:r w:rsidRPr="006978D4">
        <w:rPr>
          <w:rStyle w:val="s0"/>
          <w:color w:val="auto"/>
        </w:rPr>
        <w:t xml:space="preserve"> I указывается сумма корректировки доходов, производимой в соответствии со статьями </w:t>
      </w:r>
      <w:r w:rsidR="00016C26" w:rsidRPr="006978D4">
        <w:rPr>
          <w:rStyle w:val="s0"/>
          <w:color w:val="auto"/>
        </w:rPr>
        <w:t>286 и 287</w:t>
      </w:r>
      <w:r w:rsidRPr="006978D4">
        <w:rPr>
          <w:rStyle w:val="s0"/>
          <w:color w:val="auto"/>
        </w:rPr>
        <w:t xml:space="preserve"> Налогового кодекса;</w:t>
      </w:r>
    </w:p>
    <w:p w:rsidR="0088647B" w:rsidRPr="006978D4" w:rsidRDefault="0088647B" w:rsidP="00C62710">
      <w:pPr>
        <w:ind w:firstLine="720"/>
        <w:jc w:val="both"/>
        <w:rPr>
          <w:rStyle w:val="s0"/>
          <w:color w:val="auto"/>
        </w:rPr>
      </w:pPr>
      <w:r w:rsidRPr="006978D4">
        <w:rPr>
          <w:rStyle w:val="s0"/>
          <w:color w:val="auto"/>
        </w:rPr>
        <w:t>в строке 110.02.03</w:t>
      </w:r>
      <w:r w:rsidR="003C7D3C" w:rsidRPr="006978D4">
        <w:rPr>
          <w:rStyle w:val="s0"/>
          <w:color w:val="auto"/>
        </w:rPr>
        <w:t>2</w:t>
      </w:r>
      <w:r w:rsidRPr="006978D4">
        <w:rPr>
          <w:rStyle w:val="s0"/>
          <w:color w:val="auto"/>
        </w:rPr>
        <w:t xml:space="preserve"> II указывается сумма корректировки вычетов, производимой в соответствии со статьями </w:t>
      </w:r>
      <w:r w:rsidR="003C7D3C" w:rsidRPr="006978D4">
        <w:rPr>
          <w:rStyle w:val="s0"/>
          <w:color w:val="auto"/>
        </w:rPr>
        <w:t>286 и 287</w:t>
      </w:r>
      <w:r w:rsidRPr="006978D4">
        <w:rPr>
          <w:rStyle w:val="s0"/>
          <w:color w:val="auto"/>
        </w:rPr>
        <w:t xml:space="preserve"> Налогового кодекса.</w:t>
      </w:r>
    </w:p>
    <w:p w:rsidR="0088647B" w:rsidRPr="006978D4" w:rsidRDefault="0088647B" w:rsidP="00877E8C">
      <w:pPr>
        <w:pStyle w:val="af"/>
        <w:widowControl w:val="0"/>
        <w:numPr>
          <w:ilvl w:val="0"/>
          <w:numId w:val="45"/>
        </w:numPr>
        <w:tabs>
          <w:tab w:val="left" w:pos="709"/>
          <w:tab w:val="left" w:pos="1134"/>
        </w:tabs>
        <w:ind w:left="0" w:firstLine="709"/>
        <w:jc w:val="both"/>
        <w:rPr>
          <w:rStyle w:val="s0"/>
          <w:color w:val="auto"/>
        </w:rPr>
      </w:pPr>
      <w:r w:rsidRPr="006978D4">
        <w:rPr>
          <w:rStyle w:val="s0"/>
          <w:color w:val="auto"/>
        </w:rPr>
        <w:t xml:space="preserve">В разделе «Корректировка доходов и вычетов в соответствии с </w:t>
      </w:r>
      <w:r w:rsidR="00A06FC4" w:rsidRPr="006978D4">
        <w:rPr>
          <w:rStyle w:val="s0"/>
          <w:color w:val="auto"/>
        </w:rPr>
        <w:t xml:space="preserve">Законом </w:t>
      </w:r>
      <w:r w:rsidRPr="006978D4">
        <w:rPr>
          <w:rStyle w:val="s0"/>
          <w:color w:val="auto"/>
        </w:rPr>
        <w:t>о трансфертном ценообразовании:</w:t>
      </w:r>
    </w:p>
    <w:p w:rsidR="0088647B" w:rsidRPr="006978D4" w:rsidRDefault="00EE37F7" w:rsidP="00C62710">
      <w:pPr>
        <w:tabs>
          <w:tab w:val="num" w:pos="0"/>
        </w:tabs>
        <w:ind w:firstLine="720"/>
        <w:jc w:val="both"/>
        <w:rPr>
          <w:rStyle w:val="s0"/>
          <w:color w:val="auto"/>
        </w:rPr>
      </w:pPr>
      <w:r w:rsidRPr="006978D4">
        <w:rPr>
          <w:rStyle w:val="s0"/>
          <w:color w:val="auto"/>
        </w:rPr>
        <w:t xml:space="preserve">1) </w:t>
      </w:r>
      <w:r w:rsidR="0088647B" w:rsidRPr="006978D4">
        <w:rPr>
          <w:rStyle w:val="s0"/>
          <w:color w:val="auto"/>
        </w:rPr>
        <w:t>в строке 110.02.03</w:t>
      </w:r>
      <w:r w:rsidR="003C7D3C" w:rsidRPr="006978D4">
        <w:rPr>
          <w:rStyle w:val="s0"/>
          <w:color w:val="auto"/>
        </w:rPr>
        <w:t>3</w:t>
      </w:r>
      <w:r w:rsidR="0088647B" w:rsidRPr="006978D4">
        <w:rPr>
          <w:rStyle w:val="s0"/>
          <w:color w:val="auto"/>
        </w:rPr>
        <w:t xml:space="preserve"> указывается сумма корректировки доходов, производимой в соответствии с Законом о трансфертном ценообразовании;</w:t>
      </w:r>
    </w:p>
    <w:p w:rsidR="0088647B" w:rsidRPr="006978D4" w:rsidRDefault="00EE37F7" w:rsidP="00C62710">
      <w:pPr>
        <w:tabs>
          <w:tab w:val="num" w:pos="0"/>
        </w:tabs>
        <w:ind w:firstLine="720"/>
        <w:jc w:val="both"/>
        <w:rPr>
          <w:rStyle w:val="s0"/>
          <w:color w:val="auto"/>
        </w:rPr>
      </w:pPr>
      <w:r w:rsidRPr="006978D4">
        <w:rPr>
          <w:rStyle w:val="s0"/>
          <w:color w:val="auto"/>
        </w:rPr>
        <w:t xml:space="preserve">2) </w:t>
      </w:r>
      <w:r w:rsidR="0088647B" w:rsidRPr="006978D4">
        <w:rPr>
          <w:rStyle w:val="s0"/>
          <w:color w:val="auto"/>
        </w:rPr>
        <w:t>в строке 110.02.03</w:t>
      </w:r>
      <w:r w:rsidR="003C7D3C" w:rsidRPr="006978D4">
        <w:rPr>
          <w:rStyle w:val="s0"/>
          <w:color w:val="auto"/>
        </w:rPr>
        <w:t>4</w:t>
      </w:r>
      <w:r w:rsidR="0088647B" w:rsidRPr="006978D4">
        <w:rPr>
          <w:rStyle w:val="s0"/>
          <w:color w:val="auto"/>
        </w:rPr>
        <w:t xml:space="preserve"> указывается сумма корректировки вычетов, производимой в соответствии с Законом о трансфертном ценообразовании. </w:t>
      </w:r>
    </w:p>
    <w:p w:rsidR="0088647B" w:rsidRPr="006978D4" w:rsidRDefault="0088647B" w:rsidP="00877E8C">
      <w:pPr>
        <w:pStyle w:val="af"/>
        <w:widowControl w:val="0"/>
        <w:numPr>
          <w:ilvl w:val="0"/>
          <w:numId w:val="45"/>
        </w:numPr>
        <w:tabs>
          <w:tab w:val="left" w:pos="709"/>
          <w:tab w:val="left" w:pos="1134"/>
        </w:tabs>
        <w:ind w:left="0" w:firstLine="709"/>
        <w:jc w:val="both"/>
        <w:rPr>
          <w:rStyle w:val="s0"/>
          <w:color w:val="auto"/>
        </w:rPr>
      </w:pPr>
      <w:r w:rsidRPr="006978D4">
        <w:rPr>
          <w:rStyle w:val="s0"/>
          <w:color w:val="auto"/>
        </w:rPr>
        <w:t>В разделе «Расчет налогооблагаемого дохода»:</w:t>
      </w:r>
    </w:p>
    <w:p w:rsidR="0088647B" w:rsidRPr="006978D4" w:rsidRDefault="0088647B" w:rsidP="00C62710">
      <w:pPr>
        <w:numPr>
          <w:ilvl w:val="0"/>
          <w:numId w:val="25"/>
        </w:numPr>
        <w:tabs>
          <w:tab w:val="clear" w:pos="1211"/>
          <w:tab w:val="num" w:pos="0"/>
          <w:tab w:val="left" w:pos="1080"/>
        </w:tabs>
        <w:ind w:left="0" w:firstLine="720"/>
        <w:jc w:val="both"/>
        <w:rPr>
          <w:rStyle w:val="s0"/>
          <w:color w:val="auto"/>
        </w:rPr>
      </w:pPr>
      <w:r w:rsidRPr="006978D4">
        <w:rPr>
          <w:rStyle w:val="s0"/>
          <w:color w:val="auto"/>
        </w:rPr>
        <w:lastRenderedPageBreak/>
        <w:t>в строке 110.02.03</w:t>
      </w:r>
      <w:r w:rsidR="003C7D3C" w:rsidRPr="006978D4">
        <w:rPr>
          <w:rStyle w:val="s0"/>
          <w:color w:val="auto"/>
        </w:rPr>
        <w:t>5</w:t>
      </w:r>
      <w:r w:rsidRPr="006978D4">
        <w:rPr>
          <w:rStyle w:val="s0"/>
          <w:color w:val="auto"/>
        </w:rPr>
        <w:t xml:space="preserve"> указывается налогооблагаемый доход (убыток). Определяется как разница строк</w:t>
      </w:r>
      <w:r w:rsidR="00892ABC" w:rsidRPr="006978D4">
        <w:rPr>
          <w:rStyle w:val="s0"/>
          <w:color w:val="auto"/>
        </w:rPr>
        <w:t xml:space="preserve"> </w:t>
      </w:r>
      <w:r w:rsidRPr="006978D4">
        <w:rPr>
          <w:rStyle w:val="s0"/>
          <w:color w:val="auto"/>
        </w:rPr>
        <w:t>110.02.016</w:t>
      </w:r>
      <w:r w:rsidR="00C32D0E" w:rsidRPr="006978D4">
        <w:rPr>
          <w:rStyle w:val="s0"/>
          <w:color w:val="auto"/>
        </w:rPr>
        <w:t>,</w:t>
      </w:r>
      <w:r w:rsidRPr="006978D4">
        <w:rPr>
          <w:rStyle w:val="s0"/>
          <w:color w:val="auto"/>
        </w:rPr>
        <w:t xml:space="preserve"> 110.02.03</w:t>
      </w:r>
      <w:r w:rsidR="003C7D3C" w:rsidRPr="006978D4">
        <w:rPr>
          <w:rStyle w:val="s0"/>
          <w:color w:val="auto"/>
        </w:rPr>
        <w:t>1</w:t>
      </w:r>
      <w:r w:rsidR="001521A8" w:rsidRPr="006978D4">
        <w:rPr>
          <w:rStyle w:val="s0"/>
          <w:color w:val="auto"/>
        </w:rPr>
        <w:t xml:space="preserve"> и 110.02.03</w:t>
      </w:r>
      <w:r w:rsidR="003C7D3C" w:rsidRPr="006978D4">
        <w:rPr>
          <w:rStyle w:val="s0"/>
          <w:color w:val="auto"/>
        </w:rPr>
        <w:t>4</w:t>
      </w:r>
      <w:r w:rsidRPr="006978D4">
        <w:rPr>
          <w:rStyle w:val="s0"/>
          <w:color w:val="auto"/>
        </w:rPr>
        <w:t xml:space="preserve"> увеличенная на строки 110.02.03</w:t>
      </w:r>
      <w:r w:rsidR="003C7D3C" w:rsidRPr="006978D4">
        <w:rPr>
          <w:rStyle w:val="s0"/>
          <w:color w:val="auto"/>
        </w:rPr>
        <w:t>2</w:t>
      </w:r>
      <w:r w:rsidR="001521A8" w:rsidRPr="006978D4">
        <w:rPr>
          <w:rStyle w:val="s0"/>
          <w:color w:val="auto"/>
        </w:rPr>
        <w:t xml:space="preserve"> и</w:t>
      </w:r>
      <w:r w:rsidRPr="006978D4">
        <w:rPr>
          <w:rStyle w:val="s0"/>
          <w:color w:val="auto"/>
        </w:rPr>
        <w:t xml:space="preserve"> 110.02.03</w:t>
      </w:r>
      <w:r w:rsidR="003C7D3C" w:rsidRPr="006978D4">
        <w:rPr>
          <w:rStyle w:val="s0"/>
          <w:color w:val="auto"/>
        </w:rPr>
        <w:t>3</w:t>
      </w:r>
      <w:r w:rsidRPr="006978D4">
        <w:rPr>
          <w:rStyle w:val="s0"/>
          <w:color w:val="auto"/>
        </w:rPr>
        <w:t xml:space="preserve"> </w:t>
      </w:r>
      <w:r w:rsidR="00892ABC" w:rsidRPr="006978D4">
        <w:rPr>
          <w:rStyle w:val="s0"/>
          <w:color w:val="auto"/>
        </w:rPr>
        <w:t xml:space="preserve">(110.02.016 </w:t>
      </w:r>
      <w:r w:rsidR="00A74A5F" w:rsidRPr="006978D4">
        <w:rPr>
          <w:rStyle w:val="s0"/>
          <w:color w:val="auto"/>
        </w:rPr>
        <w:t>–</w:t>
      </w:r>
      <w:r w:rsidR="00892ABC" w:rsidRPr="006978D4">
        <w:rPr>
          <w:rStyle w:val="s0"/>
          <w:color w:val="auto"/>
        </w:rPr>
        <w:t xml:space="preserve"> 110.02.03</w:t>
      </w:r>
      <w:r w:rsidR="003C7D3C" w:rsidRPr="006978D4">
        <w:rPr>
          <w:rStyle w:val="s0"/>
          <w:color w:val="auto"/>
        </w:rPr>
        <w:t>1</w:t>
      </w:r>
      <w:r w:rsidR="00892ABC" w:rsidRPr="006978D4">
        <w:rPr>
          <w:rStyle w:val="s0"/>
          <w:color w:val="auto"/>
        </w:rPr>
        <w:t xml:space="preserve"> + 110.02.03</w:t>
      </w:r>
      <w:r w:rsidR="003C7D3C" w:rsidRPr="006978D4">
        <w:rPr>
          <w:rStyle w:val="s0"/>
          <w:color w:val="auto"/>
        </w:rPr>
        <w:t>2</w:t>
      </w:r>
      <w:r w:rsidR="00892ABC" w:rsidRPr="006978D4">
        <w:rPr>
          <w:rStyle w:val="s0"/>
          <w:color w:val="auto"/>
        </w:rPr>
        <w:t xml:space="preserve"> + 110.02.03</w:t>
      </w:r>
      <w:r w:rsidR="003C7D3C" w:rsidRPr="006978D4">
        <w:rPr>
          <w:rStyle w:val="s0"/>
          <w:color w:val="auto"/>
        </w:rPr>
        <w:t>3</w:t>
      </w:r>
      <w:r w:rsidR="001521A8" w:rsidRPr="006978D4">
        <w:rPr>
          <w:rStyle w:val="s0"/>
          <w:color w:val="auto"/>
        </w:rPr>
        <w:t xml:space="preserve"> </w:t>
      </w:r>
      <w:r w:rsidR="003C7D3C" w:rsidRPr="006978D4">
        <w:rPr>
          <w:szCs w:val="28"/>
        </w:rPr>
        <w:t>–</w:t>
      </w:r>
      <w:r w:rsidR="00892ABC" w:rsidRPr="006978D4">
        <w:rPr>
          <w:rStyle w:val="s0"/>
          <w:color w:val="auto"/>
        </w:rPr>
        <w:t xml:space="preserve"> 110.02.03</w:t>
      </w:r>
      <w:r w:rsidR="003C7D3C" w:rsidRPr="006978D4">
        <w:rPr>
          <w:rStyle w:val="s0"/>
          <w:color w:val="auto"/>
        </w:rPr>
        <w:t>4</w:t>
      </w:r>
      <w:r w:rsidR="00892ABC" w:rsidRPr="006978D4">
        <w:rPr>
          <w:rStyle w:val="s0"/>
          <w:color w:val="auto"/>
        </w:rPr>
        <w:t>)</w:t>
      </w:r>
      <w:r w:rsidRPr="006978D4">
        <w:rPr>
          <w:rStyle w:val="s0"/>
          <w:color w:val="auto"/>
        </w:rPr>
        <w:t>;</w:t>
      </w:r>
    </w:p>
    <w:p w:rsidR="0088647B" w:rsidRPr="006978D4" w:rsidRDefault="0088647B" w:rsidP="00C62710">
      <w:pPr>
        <w:numPr>
          <w:ilvl w:val="0"/>
          <w:numId w:val="25"/>
        </w:numPr>
        <w:tabs>
          <w:tab w:val="clear" w:pos="1211"/>
          <w:tab w:val="left" w:pos="1080"/>
        </w:tabs>
        <w:ind w:left="0" w:firstLine="720"/>
        <w:jc w:val="both"/>
        <w:rPr>
          <w:rStyle w:val="s0"/>
          <w:color w:val="auto"/>
        </w:rPr>
      </w:pPr>
      <w:r w:rsidRPr="006978D4">
        <w:rPr>
          <w:rStyle w:val="s0"/>
          <w:color w:val="auto"/>
        </w:rPr>
        <w:t>в строке 110.02.03</w:t>
      </w:r>
      <w:r w:rsidR="003C7D3C" w:rsidRPr="006978D4">
        <w:rPr>
          <w:rStyle w:val="s0"/>
          <w:color w:val="auto"/>
        </w:rPr>
        <w:t>6</w:t>
      </w:r>
      <w:r w:rsidRPr="006978D4">
        <w:rPr>
          <w:rStyle w:val="s0"/>
          <w:color w:val="auto"/>
        </w:rPr>
        <w:t xml:space="preserve"> указывается сумма доходов, полученных налогоплательщиком</w:t>
      </w:r>
      <w:r w:rsidR="008C145A" w:rsidRPr="006978D4">
        <w:rPr>
          <w:rStyle w:val="s0"/>
          <w:color w:val="auto"/>
        </w:rPr>
        <w:t>-</w:t>
      </w:r>
      <w:r w:rsidRPr="006978D4">
        <w:rPr>
          <w:rStyle w:val="s0"/>
          <w:color w:val="auto"/>
        </w:rPr>
        <w:t xml:space="preserve">резидентом из источников за пределами Республики Казахстан. </w:t>
      </w:r>
      <w:r w:rsidR="00B80CFF" w:rsidRPr="006978D4">
        <w:rPr>
          <w:szCs w:val="28"/>
        </w:rPr>
        <w:t xml:space="preserve">В данную строку переносятся итоговые значения строк графы </w:t>
      </w:r>
      <w:r w:rsidR="00B80CFF" w:rsidRPr="006978D4">
        <w:rPr>
          <w:szCs w:val="28"/>
          <w:lang w:val="x-none"/>
        </w:rPr>
        <w:t>F</w:t>
      </w:r>
      <w:r w:rsidR="00B80CFF" w:rsidRPr="006978D4">
        <w:rPr>
          <w:szCs w:val="28"/>
        </w:rPr>
        <w:t xml:space="preserve"> формы 110.12, соответствующих коду видов деятельности</w:t>
      </w:r>
      <w:r w:rsidR="00B80CFF" w:rsidRPr="006978D4">
        <w:rPr>
          <w:color w:val="000000"/>
          <w:szCs w:val="28"/>
        </w:rPr>
        <w:t xml:space="preserve"> «2». </w:t>
      </w:r>
      <w:r w:rsidRPr="006978D4">
        <w:rPr>
          <w:rStyle w:val="s0"/>
          <w:color w:val="auto"/>
        </w:rPr>
        <w:t>Строка 110.02.03</w:t>
      </w:r>
      <w:r w:rsidR="003C7D3C" w:rsidRPr="006978D4">
        <w:rPr>
          <w:rStyle w:val="s0"/>
          <w:color w:val="auto"/>
        </w:rPr>
        <w:t>6</w:t>
      </w:r>
      <w:r w:rsidRPr="006978D4">
        <w:rPr>
          <w:rStyle w:val="s0"/>
          <w:color w:val="auto"/>
        </w:rPr>
        <w:t xml:space="preserve"> носит справочный характер</w:t>
      </w:r>
      <w:r w:rsidR="00E314B9" w:rsidRPr="006978D4">
        <w:rPr>
          <w:rStyle w:val="s0"/>
          <w:color w:val="auto"/>
        </w:rPr>
        <w:t>;</w:t>
      </w:r>
    </w:p>
    <w:p w:rsidR="0088647B" w:rsidRPr="006978D4" w:rsidRDefault="0088647B" w:rsidP="00C62710">
      <w:pPr>
        <w:numPr>
          <w:ilvl w:val="0"/>
          <w:numId w:val="25"/>
        </w:numPr>
        <w:tabs>
          <w:tab w:val="clear" w:pos="1211"/>
          <w:tab w:val="num" w:pos="1080"/>
        </w:tabs>
        <w:ind w:left="0" w:firstLine="720"/>
        <w:jc w:val="both"/>
        <w:rPr>
          <w:rStyle w:val="s0"/>
          <w:color w:val="auto"/>
        </w:rPr>
      </w:pPr>
      <w:r w:rsidRPr="006978D4">
        <w:rPr>
          <w:rStyle w:val="s0"/>
          <w:color w:val="auto"/>
        </w:rPr>
        <w:t>в строке 110.02.03</w:t>
      </w:r>
      <w:r w:rsidR="003C7D3C" w:rsidRPr="006978D4">
        <w:rPr>
          <w:rStyle w:val="s0"/>
          <w:color w:val="auto"/>
        </w:rPr>
        <w:t>7</w:t>
      </w:r>
      <w:r w:rsidRPr="006978D4">
        <w:rPr>
          <w:rStyle w:val="s0"/>
          <w:color w:val="auto"/>
        </w:rPr>
        <w:t xml:space="preserve"> указывается сумма дохода, подлежащего освобождению от налогообложения в соответствии с международными договорами согласно пункту 5 статьи 2, статьям 212</w:t>
      </w:r>
      <w:r w:rsidR="003C7D3C" w:rsidRPr="006978D4">
        <w:rPr>
          <w:rStyle w:val="s0"/>
          <w:color w:val="auto"/>
        </w:rPr>
        <w:t xml:space="preserve"> и</w:t>
      </w:r>
      <w:r w:rsidRPr="006978D4">
        <w:rPr>
          <w:rStyle w:val="s0"/>
          <w:color w:val="auto"/>
        </w:rPr>
        <w:t xml:space="preserve"> 213 Налогового кодекса; </w:t>
      </w:r>
    </w:p>
    <w:p w:rsidR="0088647B" w:rsidRPr="006978D4" w:rsidRDefault="0088647B" w:rsidP="00C62710">
      <w:pPr>
        <w:numPr>
          <w:ilvl w:val="0"/>
          <w:numId w:val="25"/>
        </w:numPr>
        <w:tabs>
          <w:tab w:val="clear" w:pos="1211"/>
          <w:tab w:val="num" w:pos="1080"/>
        </w:tabs>
        <w:ind w:left="0" w:firstLine="720"/>
        <w:jc w:val="both"/>
        <w:rPr>
          <w:rStyle w:val="s0"/>
          <w:color w:val="auto"/>
        </w:rPr>
      </w:pPr>
      <w:r w:rsidRPr="006978D4">
        <w:rPr>
          <w:rStyle w:val="s0"/>
          <w:color w:val="auto"/>
        </w:rPr>
        <w:t>в строке 110.02.03</w:t>
      </w:r>
      <w:r w:rsidR="003C7D3C" w:rsidRPr="006978D4">
        <w:rPr>
          <w:rStyle w:val="s0"/>
          <w:color w:val="auto"/>
        </w:rPr>
        <w:t>8</w:t>
      </w:r>
      <w:r w:rsidRPr="006978D4">
        <w:rPr>
          <w:rStyle w:val="s0"/>
          <w:color w:val="auto"/>
        </w:rPr>
        <w:t xml:space="preserve"> указывается сумма налогооблагаемого дохода (убытка) с учетом особенностей международного налогообложения. Определяется как сумма строк 110.02.03</w:t>
      </w:r>
      <w:r w:rsidR="003C7D3C" w:rsidRPr="006978D4">
        <w:rPr>
          <w:rStyle w:val="s0"/>
          <w:color w:val="auto"/>
        </w:rPr>
        <w:t>5</w:t>
      </w:r>
      <w:r w:rsidRPr="006978D4">
        <w:rPr>
          <w:rStyle w:val="s0"/>
          <w:color w:val="auto"/>
        </w:rPr>
        <w:t xml:space="preserve"> и 110.02.03</w:t>
      </w:r>
      <w:r w:rsidR="003C7D3C" w:rsidRPr="006978D4">
        <w:rPr>
          <w:rStyle w:val="s0"/>
          <w:color w:val="auto"/>
        </w:rPr>
        <w:t>6</w:t>
      </w:r>
      <w:r w:rsidRPr="006978D4">
        <w:rPr>
          <w:rStyle w:val="s0"/>
          <w:color w:val="auto"/>
        </w:rPr>
        <w:t xml:space="preserve"> </w:t>
      </w:r>
      <w:r w:rsidRPr="006978D4">
        <w:rPr>
          <w:rStyle w:val="s0"/>
          <w:color w:val="auto"/>
          <w:lang w:val="en-US"/>
        </w:rPr>
        <w:t>I</w:t>
      </w:r>
      <w:r w:rsidRPr="006978D4">
        <w:rPr>
          <w:rStyle w:val="s0"/>
          <w:color w:val="auto"/>
        </w:rPr>
        <w:t xml:space="preserve"> за минусом</w:t>
      </w:r>
      <w:r w:rsidR="00E314B9" w:rsidRPr="006978D4">
        <w:rPr>
          <w:rStyle w:val="s0"/>
          <w:color w:val="auto"/>
        </w:rPr>
        <w:br/>
      </w:r>
      <w:r w:rsidRPr="006978D4">
        <w:rPr>
          <w:rStyle w:val="s0"/>
          <w:color w:val="auto"/>
        </w:rPr>
        <w:t>строки 110.02.03</w:t>
      </w:r>
      <w:r w:rsidR="003C7D3C" w:rsidRPr="006978D4">
        <w:rPr>
          <w:rStyle w:val="s0"/>
          <w:color w:val="auto"/>
        </w:rPr>
        <w:t>7</w:t>
      </w:r>
      <w:r w:rsidR="00892ABC" w:rsidRPr="006978D4">
        <w:rPr>
          <w:rStyle w:val="s0"/>
          <w:color w:val="auto"/>
        </w:rPr>
        <w:t xml:space="preserve"> (110.02.03</w:t>
      </w:r>
      <w:r w:rsidR="003C7D3C" w:rsidRPr="006978D4">
        <w:rPr>
          <w:rStyle w:val="s0"/>
          <w:color w:val="auto"/>
        </w:rPr>
        <w:t>5</w:t>
      </w:r>
      <w:r w:rsidR="00892ABC" w:rsidRPr="006978D4">
        <w:rPr>
          <w:rStyle w:val="s0"/>
          <w:color w:val="auto"/>
        </w:rPr>
        <w:t xml:space="preserve"> + 110.02.03</w:t>
      </w:r>
      <w:r w:rsidR="003C7D3C" w:rsidRPr="006978D4">
        <w:rPr>
          <w:rStyle w:val="s0"/>
          <w:color w:val="auto"/>
        </w:rPr>
        <w:t>6</w:t>
      </w:r>
      <w:r w:rsidR="00892ABC" w:rsidRPr="006978D4">
        <w:rPr>
          <w:rStyle w:val="s0"/>
          <w:color w:val="auto"/>
        </w:rPr>
        <w:t xml:space="preserve"> </w:t>
      </w:r>
      <w:r w:rsidR="00892ABC" w:rsidRPr="006978D4">
        <w:rPr>
          <w:rStyle w:val="s0"/>
          <w:color w:val="auto"/>
          <w:lang w:val="en-US"/>
        </w:rPr>
        <w:t>I</w:t>
      </w:r>
      <w:r w:rsidR="00892ABC" w:rsidRPr="006978D4">
        <w:rPr>
          <w:rStyle w:val="s0"/>
          <w:color w:val="auto"/>
        </w:rPr>
        <w:t xml:space="preserve"> </w:t>
      </w:r>
      <w:r w:rsidR="00A74A5F" w:rsidRPr="006978D4">
        <w:rPr>
          <w:rStyle w:val="s0"/>
          <w:color w:val="auto"/>
        </w:rPr>
        <w:t>–</w:t>
      </w:r>
      <w:r w:rsidR="00892ABC" w:rsidRPr="006978D4">
        <w:rPr>
          <w:rStyle w:val="s0"/>
          <w:color w:val="auto"/>
        </w:rPr>
        <w:t xml:space="preserve"> 110.02.03</w:t>
      </w:r>
      <w:r w:rsidR="003C7D3C" w:rsidRPr="006978D4">
        <w:rPr>
          <w:rStyle w:val="s0"/>
          <w:color w:val="auto"/>
        </w:rPr>
        <w:t>7</w:t>
      </w:r>
      <w:r w:rsidR="00892ABC" w:rsidRPr="006978D4">
        <w:rPr>
          <w:rStyle w:val="s0"/>
          <w:color w:val="auto"/>
        </w:rPr>
        <w:t>)</w:t>
      </w:r>
      <w:r w:rsidRPr="006978D4">
        <w:rPr>
          <w:rStyle w:val="s0"/>
          <w:color w:val="auto"/>
        </w:rPr>
        <w:t>;</w:t>
      </w:r>
    </w:p>
    <w:p w:rsidR="00970E58" w:rsidRPr="006978D4" w:rsidRDefault="00970E58" w:rsidP="00C62710">
      <w:pPr>
        <w:numPr>
          <w:ilvl w:val="0"/>
          <w:numId w:val="25"/>
        </w:numPr>
        <w:tabs>
          <w:tab w:val="clear" w:pos="1211"/>
          <w:tab w:val="num" w:pos="1080"/>
        </w:tabs>
        <w:ind w:left="0" w:firstLine="720"/>
        <w:jc w:val="both"/>
        <w:rPr>
          <w:rStyle w:val="s0"/>
          <w:color w:val="auto"/>
        </w:rPr>
      </w:pPr>
      <w:r w:rsidRPr="006978D4">
        <w:rPr>
          <w:szCs w:val="28"/>
        </w:rPr>
        <w:t xml:space="preserve">в строке 110.02.039 указывается общая сумма </w:t>
      </w:r>
      <w:r w:rsidRPr="006978D4">
        <w:rPr>
          <w:color w:val="000000"/>
          <w:szCs w:val="28"/>
        </w:rPr>
        <w:t xml:space="preserve">суммарной прибыли </w:t>
      </w:r>
      <w:r w:rsidRPr="006978D4">
        <w:t>КИК и ПУ КИК, определенной в соответствии со статьей 297 Налогового кодекса,</w:t>
      </w:r>
      <w:r w:rsidRPr="006978D4">
        <w:rPr>
          <w:snapToGrid w:val="0"/>
          <w:szCs w:val="28"/>
        </w:rPr>
        <w:t xml:space="preserve"> в данную строку переносит</w:t>
      </w:r>
      <w:r w:rsidR="00E314B9" w:rsidRPr="006978D4">
        <w:rPr>
          <w:snapToGrid w:val="0"/>
          <w:szCs w:val="28"/>
        </w:rPr>
        <w:t>ся сумма, отраженная в итоговой</w:t>
      </w:r>
      <w:r w:rsidR="00E314B9" w:rsidRPr="006978D4">
        <w:rPr>
          <w:snapToGrid w:val="0"/>
          <w:szCs w:val="28"/>
        </w:rPr>
        <w:br/>
      </w:r>
      <w:r w:rsidRPr="006978D4">
        <w:rPr>
          <w:snapToGrid w:val="0"/>
          <w:szCs w:val="28"/>
        </w:rPr>
        <w:t xml:space="preserve">строке графы </w:t>
      </w:r>
      <w:r w:rsidRPr="006978D4">
        <w:rPr>
          <w:snapToGrid w:val="0"/>
          <w:szCs w:val="28"/>
          <w:lang w:val="en-US"/>
        </w:rPr>
        <w:t>L</w:t>
      </w:r>
      <w:r w:rsidRPr="006978D4">
        <w:rPr>
          <w:snapToGrid w:val="0"/>
          <w:szCs w:val="28"/>
        </w:rPr>
        <w:t xml:space="preserve"> формы 110.10;</w:t>
      </w:r>
    </w:p>
    <w:p w:rsidR="0088647B" w:rsidRPr="006978D4" w:rsidRDefault="0088647B" w:rsidP="00C62710">
      <w:pPr>
        <w:numPr>
          <w:ilvl w:val="0"/>
          <w:numId w:val="25"/>
        </w:numPr>
        <w:tabs>
          <w:tab w:val="clear" w:pos="1211"/>
          <w:tab w:val="num" w:pos="1080"/>
        </w:tabs>
        <w:ind w:left="0" w:firstLine="720"/>
        <w:jc w:val="both"/>
        <w:rPr>
          <w:rStyle w:val="s0"/>
          <w:color w:val="auto"/>
        </w:rPr>
      </w:pPr>
      <w:r w:rsidRPr="006978D4">
        <w:rPr>
          <w:rStyle w:val="s0"/>
          <w:color w:val="auto"/>
        </w:rPr>
        <w:t xml:space="preserve">в строке 110.02.040 указывается </w:t>
      </w:r>
      <w:r w:rsidR="00970E58" w:rsidRPr="006978D4">
        <w:t xml:space="preserve">сумма </w:t>
      </w:r>
      <w:r w:rsidR="00970E58" w:rsidRPr="006978D4">
        <w:rPr>
          <w:color w:val="000000"/>
          <w:szCs w:val="28"/>
        </w:rPr>
        <w:t>налогооблагаемого дохода (убытка) с учетом суммарной прибыли КИК и ПУ КИК. Строка 110.02.040 определяется как сумма строк 110.02.038 и 110.02.039</w:t>
      </w:r>
      <w:r w:rsidRPr="006978D4">
        <w:rPr>
          <w:rStyle w:val="s0"/>
          <w:color w:val="auto"/>
        </w:rPr>
        <w:t>;</w:t>
      </w:r>
    </w:p>
    <w:p w:rsidR="0088647B" w:rsidRPr="006978D4" w:rsidRDefault="0088647B" w:rsidP="00C62710">
      <w:pPr>
        <w:numPr>
          <w:ilvl w:val="0"/>
          <w:numId w:val="25"/>
        </w:numPr>
        <w:tabs>
          <w:tab w:val="clear" w:pos="1211"/>
          <w:tab w:val="num" w:pos="1080"/>
        </w:tabs>
        <w:ind w:left="0" w:firstLine="720"/>
        <w:jc w:val="both"/>
        <w:rPr>
          <w:rStyle w:val="s0"/>
          <w:color w:val="auto"/>
        </w:rPr>
      </w:pPr>
      <w:r w:rsidRPr="006978D4">
        <w:rPr>
          <w:rStyle w:val="s0"/>
          <w:color w:val="auto"/>
        </w:rPr>
        <w:t>в строке 110.02.041 указыва</w:t>
      </w:r>
      <w:r w:rsidR="004753B1" w:rsidRPr="006978D4">
        <w:rPr>
          <w:rStyle w:val="s0"/>
          <w:color w:val="auto"/>
        </w:rPr>
        <w:t>ю</w:t>
      </w:r>
      <w:r w:rsidRPr="006978D4">
        <w:rPr>
          <w:rStyle w:val="s0"/>
          <w:color w:val="auto"/>
        </w:rPr>
        <w:t xml:space="preserve">тся </w:t>
      </w:r>
      <w:r w:rsidR="004753B1" w:rsidRPr="006978D4">
        <w:t xml:space="preserve">убытки от реализации </w:t>
      </w:r>
      <w:r w:rsidR="004753B1" w:rsidRPr="006978D4">
        <w:rPr>
          <w:bCs/>
          <w:szCs w:val="28"/>
        </w:rPr>
        <w:t>объектов незавершенного строительства, неустановленного оборудования,</w:t>
      </w:r>
      <w:r w:rsidR="004753B1" w:rsidRPr="006978D4">
        <w:t xml:space="preserve"> за исключением активов, выкупленных для государственных нужд в соответствии с законами Республики Казахстан</w:t>
      </w:r>
      <w:r w:rsidRPr="006978D4">
        <w:rPr>
          <w:rStyle w:val="s0"/>
          <w:color w:val="auto"/>
        </w:rPr>
        <w:t>;</w:t>
      </w:r>
    </w:p>
    <w:p w:rsidR="0088647B" w:rsidRPr="006978D4" w:rsidRDefault="0088647B" w:rsidP="00C62710">
      <w:pPr>
        <w:numPr>
          <w:ilvl w:val="0"/>
          <w:numId w:val="25"/>
        </w:numPr>
        <w:tabs>
          <w:tab w:val="clear" w:pos="1211"/>
          <w:tab w:val="num" w:pos="1080"/>
        </w:tabs>
        <w:ind w:left="0" w:firstLine="720"/>
        <w:jc w:val="both"/>
        <w:rPr>
          <w:rStyle w:val="s0"/>
          <w:color w:val="auto"/>
        </w:rPr>
      </w:pPr>
      <w:r w:rsidRPr="006978D4">
        <w:rPr>
          <w:rStyle w:val="s0"/>
          <w:color w:val="auto"/>
        </w:rPr>
        <w:t xml:space="preserve">в строке 110.02.042 указывается </w:t>
      </w:r>
      <w:r w:rsidR="00822C2B" w:rsidRPr="006978D4">
        <w:rPr>
          <w:color w:val="000000"/>
          <w:szCs w:val="28"/>
        </w:rPr>
        <w:t xml:space="preserve">убыток, подлежащий переносу в соответствии с </w:t>
      </w:r>
      <w:hyperlink r:id="rId12" w:history="1">
        <w:r w:rsidR="00822C2B" w:rsidRPr="006978D4">
          <w:rPr>
            <w:bCs/>
            <w:color w:val="000000"/>
            <w:szCs w:val="28"/>
          </w:rPr>
          <w:t>пунктом 1 статьи 300</w:t>
        </w:r>
      </w:hyperlink>
      <w:r w:rsidR="00822C2B" w:rsidRPr="006978D4">
        <w:rPr>
          <w:color w:val="000000"/>
          <w:szCs w:val="28"/>
        </w:rPr>
        <w:t xml:space="preserve"> Налогового кодекса</w:t>
      </w:r>
      <w:r w:rsidRPr="006978D4">
        <w:rPr>
          <w:rStyle w:val="s0"/>
          <w:color w:val="auto"/>
        </w:rPr>
        <w:t xml:space="preserve">; </w:t>
      </w:r>
    </w:p>
    <w:p w:rsidR="0088647B" w:rsidRPr="006978D4" w:rsidRDefault="0088647B" w:rsidP="00C62710">
      <w:pPr>
        <w:numPr>
          <w:ilvl w:val="0"/>
          <w:numId w:val="25"/>
        </w:numPr>
        <w:tabs>
          <w:tab w:val="clear" w:pos="1211"/>
          <w:tab w:val="num" w:pos="1080"/>
        </w:tabs>
        <w:ind w:left="0" w:firstLine="720"/>
        <w:jc w:val="both"/>
        <w:rPr>
          <w:rStyle w:val="s0"/>
          <w:color w:val="auto"/>
        </w:rPr>
      </w:pPr>
      <w:r w:rsidRPr="006978D4">
        <w:rPr>
          <w:rStyle w:val="s0"/>
          <w:color w:val="auto"/>
        </w:rPr>
        <w:t>в строке 110.02.043 указыва</w:t>
      </w:r>
      <w:r w:rsidR="00246478" w:rsidRPr="006978D4">
        <w:rPr>
          <w:rStyle w:val="s0"/>
          <w:color w:val="auto"/>
        </w:rPr>
        <w:t>е</w:t>
      </w:r>
      <w:r w:rsidRPr="006978D4">
        <w:rPr>
          <w:rStyle w:val="s0"/>
          <w:color w:val="auto"/>
        </w:rPr>
        <w:t xml:space="preserve">тся </w:t>
      </w:r>
      <w:r w:rsidR="00246478" w:rsidRPr="006978D4">
        <w:rPr>
          <w:color w:val="000000"/>
          <w:szCs w:val="28"/>
        </w:rPr>
        <w:t xml:space="preserve">сумма уменьшения налогооблагаемого дохода в соответствии со </w:t>
      </w:r>
      <w:hyperlink r:id="rId13" w:history="1">
        <w:r w:rsidR="00246478" w:rsidRPr="006978D4">
          <w:rPr>
            <w:bCs/>
            <w:color w:val="000000"/>
            <w:szCs w:val="28"/>
          </w:rPr>
          <w:t>статьей 288</w:t>
        </w:r>
      </w:hyperlink>
      <w:r w:rsidR="00246478" w:rsidRPr="006978D4">
        <w:rPr>
          <w:color w:val="000000"/>
          <w:szCs w:val="28"/>
        </w:rPr>
        <w:t xml:space="preserve"> Налогового кодекса. Строка 110.02.043 включает в себя строки 110.02.043 </w:t>
      </w:r>
      <w:r w:rsidR="00246478" w:rsidRPr="006978D4">
        <w:rPr>
          <w:color w:val="000000"/>
          <w:szCs w:val="28"/>
          <w:lang w:val="en-US"/>
        </w:rPr>
        <w:t>I</w:t>
      </w:r>
      <w:r w:rsidR="00246478" w:rsidRPr="006978D4">
        <w:rPr>
          <w:color w:val="000000"/>
          <w:szCs w:val="28"/>
        </w:rPr>
        <w:t xml:space="preserve"> и 110.02.043 </w:t>
      </w:r>
      <w:r w:rsidR="00246478" w:rsidRPr="006978D4">
        <w:rPr>
          <w:color w:val="000000"/>
          <w:szCs w:val="28"/>
          <w:lang w:val="en-US"/>
        </w:rPr>
        <w:t>II</w:t>
      </w:r>
      <w:r w:rsidRPr="006978D4">
        <w:rPr>
          <w:rStyle w:val="s0"/>
          <w:color w:val="auto"/>
        </w:rPr>
        <w:t xml:space="preserve">; </w:t>
      </w:r>
    </w:p>
    <w:p w:rsidR="00FE2E47" w:rsidRPr="006978D4" w:rsidRDefault="00FE2E47" w:rsidP="00C62710">
      <w:pPr>
        <w:numPr>
          <w:ilvl w:val="0"/>
          <w:numId w:val="25"/>
        </w:numPr>
        <w:tabs>
          <w:tab w:val="clear" w:pos="1211"/>
          <w:tab w:val="num" w:pos="1080"/>
        </w:tabs>
        <w:ind w:left="0" w:firstLine="720"/>
        <w:jc w:val="both"/>
        <w:rPr>
          <w:szCs w:val="28"/>
        </w:rPr>
      </w:pPr>
      <w:r w:rsidRPr="006978D4">
        <w:rPr>
          <w:color w:val="000000"/>
          <w:szCs w:val="28"/>
        </w:rPr>
        <w:t xml:space="preserve">в строке 110.02.043 </w:t>
      </w:r>
      <w:r w:rsidRPr="006978D4">
        <w:rPr>
          <w:color w:val="000000"/>
          <w:szCs w:val="28"/>
          <w:lang w:val="en-US"/>
        </w:rPr>
        <w:t>I</w:t>
      </w:r>
      <w:r w:rsidRPr="006978D4">
        <w:rPr>
          <w:color w:val="000000"/>
          <w:szCs w:val="28"/>
        </w:rPr>
        <w:t xml:space="preserve"> указываются расходы, на которые налогоплательщик вправе уменьшить налогооблагаемый дох</w:t>
      </w:r>
      <w:r w:rsidR="00C32D0E" w:rsidRPr="006978D4">
        <w:rPr>
          <w:color w:val="000000"/>
          <w:szCs w:val="28"/>
        </w:rPr>
        <w:t>од в соответствии с подпунктами</w:t>
      </w:r>
      <w:r w:rsidRPr="006978D4">
        <w:rPr>
          <w:color w:val="000000"/>
          <w:szCs w:val="28"/>
        </w:rPr>
        <w:t xml:space="preserve"> 1) и 2) пункта 1 статьи 288 Налогового кодекса;</w:t>
      </w:r>
    </w:p>
    <w:p w:rsidR="00FE2E47" w:rsidRPr="006978D4" w:rsidRDefault="00FE2E47" w:rsidP="00C62710">
      <w:pPr>
        <w:numPr>
          <w:ilvl w:val="0"/>
          <w:numId w:val="25"/>
        </w:numPr>
        <w:tabs>
          <w:tab w:val="clear" w:pos="1211"/>
          <w:tab w:val="num" w:pos="1080"/>
        </w:tabs>
        <w:ind w:left="0" w:firstLine="720"/>
        <w:jc w:val="both"/>
        <w:rPr>
          <w:rStyle w:val="s0"/>
          <w:color w:val="auto"/>
        </w:rPr>
      </w:pPr>
      <w:r w:rsidRPr="006978D4">
        <w:rPr>
          <w:color w:val="000000"/>
          <w:szCs w:val="28"/>
        </w:rPr>
        <w:t xml:space="preserve">в строке 110.02.043 </w:t>
      </w:r>
      <w:r w:rsidRPr="006978D4">
        <w:rPr>
          <w:color w:val="000000"/>
          <w:szCs w:val="28"/>
          <w:lang w:val="en-US"/>
        </w:rPr>
        <w:t>II</w:t>
      </w:r>
      <w:r w:rsidRPr="006978D4">
        <w:rPr>
          <w:color w:val="000000"/>
          <w:szCs w:val="28"/>
        </w:rPr>
        <w:t xml:space="preserve"> указываются расходы, на которые налогоплательщик вправе уменьшить налогооблагаемый доход в соответствии с подпунктом 4) пункта 1 статьи 288 Налогового кодекса;</w:t>
      </w:r>
    </w:p>
    <w:p w:rsidR="0088647B" w:rsidRPr="006978D4" w:rsidRDefault="0088647B" w:rsidP="00C62710">
      <w:pPr>
        <w:numPr>
          <w:ilvl w:val="0"/>
          <w:numId w:val="25"/>
        </w:numPr>
        <w:tabs>
          <w:tab w:val="clear" w:pos="1211"/>
          <w:tab w:val="num" w:pos="1080"/>
        </w:tabs>
        <w:ind w:left="0" w:firstLine="720"/>
        <w:jc w:val="both"/>
        <w:rPr>
          <w:rStyle w:val="s0"/>
          <w:color w:val="auto"/>
        </w:rPr>
      </w:pPr>
      <w:r w:rsidRPr="006978D4">
        <w:rPr>
          <w:rStyle w:val="s0"/>
          <w:color w:val="auto"/>
        </w:rPr>
        <w:t xml:space="preserve">в строке 110.02.044 указывается налогооблагаемый доход с учетом </w:t>
      </w:r>
      <w:r w:rsidR="00FE2E47" w:rsidRPr="006978D4">
        <w:rPr>
          <w:szCs w:val="28"/>
        </w:rPr>
        <w:t>уменьшения, производимого в соответствии со статьей 288 Налогового кодекса</w:t>
      </w:r>
      <w:r w:rsidRPr="006978D4">
        <w:rPr>
          <w:rStyle w:val="s0"/>
          <w:color w:val="auto"/>
        </w:rPr>
        <w:t>. Определяется как разница строк 110.02.0</w:t>
      </w:r>
      <w:r w:rsidR="00966828" w:rsidRPr="006978D4">
        <w:rPr>
          <w:rStyle w:val="s0"/>
          <w:color w:val="auto"/>
        </w:rPr>
        <w:t>4</w:t>
      </w:r>
      <w:r w:rsidR="00FE2E47" w:rsidRPr="006978D4">
        <w:rPr>
          <w:rStyle w:val="s0"/>
          <w:color w:val="auto"/>
        </w:rPr>
        <w:t>0</w:t>
      </w:r>
      <w:r w:rsidR="00966828" w:rsidRPr="006978D4">
        <w:rPr>
          <w:rStyle w:val="s0"/>
          <w:color w:val="auto"/>
        </w:rPr>
        <w:t xml:space="preserve"> и 110.02.043</w:t>
      </w:r>
      <w:r w:rsidRPr="006978D4">
        <w:rPr>
          <w:rStyle w:val="s0"/>
          <w:color w:val="auto"/>
        </w:rPr>
        <w:t xml:space="preserve">. </w:t>
      </w:r>
      <w:r w:rsidR="00FE2E47" w:rsidRPr="006978D4">
        <w:rPr>
          <w:szCs w:val="28"/>
        </w:rPr>
        <w:t>В случае если строка 110.02.043 больше строки 110.02.040, в строке 110.02.044 указывается ноль</w:t>
      </w:r>
      <w:r w:rsidR="00E9225F" w:rsidRPr="006978D4">
        <w:rPr>
          <w:rStyle w:val="s0"/>
          <w:color w:val="auto"/>
        </w:rPr>
        <w:t>;</w:t>
      </w:r>
    </w:p>
    <w:p w:rsidR="00E9225F" w:rsidRPr="006978D4" w:rsidRDefault="00E9225F" w:rsidP="00C62710">
      <w:pPr>
        <w:numPr>
          <w:ilvl w:val="0"/>
          <w:numId w:val="25"/>
        </w:numPr>
        <w:tabs>
          <w:tab w:val="clear" w:pos="1211"/>
          <w:tab w:val="num" w:pos="1080"/>
        </w:tabs>
        <w:ind w:left="0" w:firstLine="720"/>
        <w:jc w:val="both"/>
        <w:rPr>
          <w:szCs w:val="28"/>
        </w:rPr>
      </w:pPr>
      <w:r w:rsidRPr="006978D4">
        <w:rPr>
          <w:szCs w:val="28"/>
        </w:rPr>
        <w:lastRenderedPageBreak/>
        <w:t>в строке 110.02.045 указываются убытки, перенесенные из предыдущих налоговых периодов;</w:t>
      </w:r>
    </w:p>
    <w:p w:rsidR="00E9225F" w:rsidRPr="006978D4" w:rsidRDefault="00E9225F" w:rsidP="00C62710">
      <w:pPr>
        <w:numPr>
          <w:ilvl w:val="0"/>
          <w:numId w:val="25"/>
        </w:numPr>
        <w:tabs>
          <w:tab w:val="clear" w:pos="1211"/>
          <w:tab w:val="num" w:pos="1080"/>
        </w:tabs>
        <w:ind w:left="0" w:firstLine="720"/>
        <w:jc w:val="both"/>
        <w:rPr>
          <w:rStyle w:val="s0"/>
          <w:color w:val="auto"/>
        </w:rPr>
      </w:pPr>
      <w:r w:rsidRPr="006978D4">
        <w:rPr>
          <w:szCs w:val="28"/>
        </w:rPr>
        <w:t>в строке 110.02.046 указывается налогооблагаемый доход с учетом перенесенных убытков. Заполняется в случае, если в строке 110.02.044 отражено положительное значение. Определяется как разница строк 110.02.044 и 110.02.045. Если строка 110.02.045 больше строки 110.02.044,</w:t>
      </w:r>
      <w:r w:rsidR="00E314B9" w:rsidRPr="006978D4">
        <w:rPr>
          <w:szCs w:val="28"/>
        </w:rPr>
        <w:br/>
      </w:r>
      <w:r w:rsidRPr="006978D4">
        <w:rPr>
          <w:szCs w:val="28"/>
        </w:rPr>
        <w:t>в строке 110.02.046 указывается ноль.</w:t>
      </w:r>
    </w:p>
    <w:p w:rsidR="0088647B" w:rsidRPr="006978D4" w:rsidRDefault="0088647B" w:rsidP="00877E8C">
      <w:pPr>
        <w:pStyle w:val="af"/>
        <w:widowControl w:val="0"/>
        <w:numPr>
          <w:ilvl w:val="0"/>
          <w:numId w:val="45"/>
        </w:numPr>
        <w:tabs>
          <w:tab w:val="left" w:pos="709"/>
          <w:tab w:val="left" w:pos="1134"/>
        </w:tabs>
        <w:ind w:left="0" w:firstLine="709"/>
        <w:jc w:val="both"/>
        <w:rPr>
          <w:rStyle w:val="s0"/>
          <w:color w:val="auto"/>
        </w:rPr>
      </w:pPr>
      <w:r w:rsidRPr="006978D4">
        <w:rPr>
          <w:rStyle w:val="s0"/>
          <w:color w:val="auto"/>
        </w:rPr>
        <w:t>В разделе «Расчет налогового обязательства»:</w:t>
      </w:r>
    </w:p>
    <w:p w:rsidR="0088647B" w:rsidRPr="006978D4" w:rsidRDefault="0088647B" w:rsidP="00C62710">
      <w:pPr>
        <w:numPr>
          <w:ilvl w:val="0"/>
          <w:numId w:val="26"/>
        </w:numPr>
        <w:tabs>
          <w:tab w:val="num" w:pos="0"/>
          <w:tab w:val="left" w:pos="1080"/>
        </w:tabs>
        <w:ind w:left="0" w:firstLine="709"/>
        <w:jc w:val="both"/>
        <w:rPr>
          <w:rStyle w:val="s0"/>
          <w:color w:val="auto"/>
        </w:rPr>
      </w:pPr>
      <w:r w:rsidRPr="006978D4">
        <w:rPr>
          <w:rStyle w:val="s0"/>
          <w:color w:val="auto"/>
        </w:rPr>
        <w:t>в строке 110.02.04</w:t>
      </w:r>
      <w:r w:rsidR="00977CD6" w:rsidRPr="006978D4">
        <w:rPr>
          <w:rStyle w:val="s0"/>
          <w:color w:val="auto"/>
        </w:rPr>
        <w:t>7</w:t>
      </w:r>
      <w:r w:rsidRPr="006978D4">
        <w:rPr>
          <w:rStyle w:val="s0"/>
          <w:color w:val="auto"/>
        </w:rPr>
        <w:t xml:space="preserve"> указывается ставка корпоративного подоходного налога в соответствии со статьей </w:t>
      </w:r>
      <w:r w:rsidR="00977CD6" w:rsidRPr="006978D4">
        <w:rPr>
          <w:rStyle w:val="s0"/>
          <w:color w:val="auto"/>
        </w:rPr>
        <w:t>313</w:t>
      </w:r>
      <w:r w:rsidRPr="006978D4">
        <w:rPr>
          <w:rStyle w:val="s0"/>
          <w:color w:val="auto"/>
        </w:rPr>
        <w:t xml:space="preserve"> Налогового кодекса, в процентах;</w:t>
      </w:r>
    </w:p>
    <w:p w:rsidR="00977CD6" w:rsidRPr="006978D4" w:rsidRDefault="00977CD6" w:rsidP="00C62710">
      <w:pPr>
        <w:numPr>
          <w:ilvl w:val="0"/>
          <w:numId w:val="26"/>
        </w:numPr>
        <w:tabs>
          <w:tab w:val="num" w:pos="0"/>
          <w:tab w:val="left" w:pos="1080"/>
        </w:tabs>
        <w:ind w:left="0" w:firstLine="709"/>
        <w:jc w:val="both"/>
        <w:rPr>
          <w:szCs w:val="28"/>
        </w:rPr>
      </w:pPr>
      <w:r w:rsidRPr="006978D4">
        <w:rPr>
          <w:szCs w:val="28"/>
        </w:rPr>
        <w:t>в строке 110.02.048 указывается сумма корпоративного подоходного налога с налогооблагаемого дохода. Определяется как произведение</w:t>
      </w:r>
      <w:r w:rsidR="00E314B9" w:rsidRPr="006978D4">
        <w:rPr>
          <w:szCs w:val="28"/>
        </w:rPr>
        <w:br/>
      </w:r>
      <w:r w:rsidRPr="006978D4">
        <w:rPr>
          <w:szCs w:val="28"/>
        </w:rPr>
        <w:t>строк 110.02.046 и 110.02.047;</w:t>
      </w:r>
    </w:p>
    <w:p w:rsidR="00977CD6" w:rsidRPr="006978D4" w:rsidRDefault="00977CD6" w:rsidP="00C62710">
      <w:pPr>
        <w:numPr>
          <w:ilvl w:val="0"/>
          <w:numId w:val="26"/>
        </w:numPr>
        <w:tabs>
          <w:tab w:val="num" w:pos="0"/>
          <w:tab w:val="left" w:pos="1080"/>
        </w:tabs>
        <w:ind w:left="0" w:firstLine="709"/>
        <w:jc w:val="both"/>
        <w:rPr>
          <w:rStyle w:val="s0"/>
          <w:color w:val="auto"/>
        </w:rPr>
      </w:pPr>
      <w:r w:rsidRPr="006978D4">
        <w:rPr>
          <w:szCs w:val="28"/>
        </w:rPr>
        <w:t>в строке 110.02.049 указывается</w:t>
      </w:r>
      <w:r w:rsidRPr="006978D4">
        <w:t xml:space="preserve"> </w:t>
      </w:r>
      <w:r w:rsidRPr="006978D4">
        <w:rPr>
          <w:color w:val="000000"/>
          <w:szCs w:val="28"/>
        </w:rPr>
        <w:t>сумма исчисленного корпоративного подоходного налога за налоговый пе</w:t>
      </w:r>
      <w:r w:rsidR="00E314B9" w:rsidRPr="006978D4">
        <w:rPr>
          <w:color w:val="000000"/>
          <w:szCs w:val="28"/>
        </w:rPr>
        <w:t>риод в соответствии с пунктом 1</w:t>
      </w:r>
      <w:r w:rsidR="00E314B9" w:rsidRPr="006978D4">
        <w:rPr>
          <w:color w:val="000000"/>
          <w:szCs w:val="28"/>
        </w:rPr>
        <w:br/>
      </w:r>
      <w:r w:rsidRPr="006978D4">
        <w:rPr>
          <w:color w:val="000000"/>
          <w:szCs w:val="28"/>
        </w:rPr>
        <w:t>статьи 302 Налогового кодекса. Определяется как разница строк 110.02.048, 110.02.049</w:t>
      </w:r>
      <w:r w:rsidRPr="006978D4">
        <w:rPr>
          <w:color w:val="000000"/>
          <w:szCs w:val="28"/>
          <w:lang w:val="en-US"/>
        </w:rPr>
        <w:t>I</w:t>
      </w:r>
      <w:r w:rsidRPr="006978D4">
        <w:rPr>
          <w:color w:val="000000"/>
          <w:szCs w:val="28"/>
        </w:rPr>
        <w:t>, 110.02.049</w:t>
      </w:r>
      <w:r w:rsidRPr="006978D4">
        <w:rPr>
          <w:color w:val="000000"/>
          <w:szCs w:val="28"/>
          <w:lang w:val="en-US"/>
        </w:rPr>
        <w:t>II</w:t>
      </w:r>
      <w:r w:rsidRPr="006978D4">
        <w:rPr>
          <w:color w:val="000000"/>
          <w:szCs w:val="28"/>
        </w:rPr>
        <w:t>, 110.02.049</w:t>
      </w:r>
      <w:r w:rsidRPr="006978D4">
        <w:rPr>
          <w:color w:val="000000"/>
          <w:szCs w:val="28"/>
          <w:lang w:val="en-US"/>
        </w:rPr>
        <w:t>III</w:t>
      </w:r>
      <w:r w:rsidRPr="006978D4">
        <w:rPr>
          <w:color w:val="000000"/>
          <w:szCs w:val="28"/>
        </w:rPr>
        <w:t>, 110.02.049</w:t>
      </w:r>
      <w:r w:rsidRPr="006978D4">
        <w:rPr>
          <w:color w:val="000000"/>
          <w:szCs w:val="28"/>
          <w:lang w:val="en-US"/>
        </w:rPr>
        <w:t>IV</w:t>
      </w:r>
      <w:r w:rsidRPr="006978D4">
        <w:rPr>
          <w:color w:val="000000"/>
          <w:szCs w:val="28"/>
        </w:rPr>
        <w:t>, 110.02.049</w:t>
      </w:r>
      <w:r w:rsidRPr="006978D4">
        <w:rPr>
          <w:color w:val="000000"/>
          <w:szCs w:val="28"/>
          <w:lang w:val="en-US"/>
        </w:rPr>
        <w:t>V</w:t>
      </w:r>
      <w:r w:rsidRPr="006978D4">
        <w:rPr>
          <w:color w:val="000000"/>
          <w:szCs w:val="28"/>
        </w:rPr>
        <w:t>, 110.02.049</w:t>
      </w:r>
      <w:r w:rsidRPr="006978D4">
        <w:rPr>
          <w:color w:val="000000"/>
          <w:szCs w:val="28"/>
          <w:lang w:val="en-US"/>
        </w:rPr>
        <w:t>VI</w:t>
      </w:r>
      <w:r w:rsidRPr="006978D4">
        <w:rPr>
          <w:color w:val="000000"/>
          <w:szCs w:val="28"/>
        </w:rPr>
        <w:t>, 110.02.049</w:t>
      </w:r>
      <w:r w:rsidRPr="006978D4">
        <w:rPr>
          <w:color w:val="000000"/>
          <w:szCs w:val="28"/>
          <w:lang w:val="en-US"/>
        </w:rPr>
        <w:t>VII</w:t>
      </w:r>
      <w:r w:rsidRPr="006978D4">
        <w:rPr>
          <w:color w:val="000000"/>
          <w:szCs w:val="28"/>
        </w:rPr>
        <w:t>. Если полученная разница меньше ноля, то в</w:t>
      </w:r>
      <w:r w:rsidR="00E314B9" w:rsidRPr="006978D4">
        <w:rPr>
          <w:color w:val="000000"/>
          <w:szCs w:val="28"/>
        </w:rPr>
        <w:br/>
      </w:r>
      <w:r w:rsidRPr="006978D4">
        <w:rPr>
          <w:color w:val="000000"/>
          <w:szCs w:val="28"/>
        </w:rPr>
        <w:t>строке 110.02.049 указывается ноль;</w:t>
      </w:r>
    </w:p>
    <w:p w:rsidR="0088647B" w:rsidRPr="006978D4" w:rsidRDefault="0088647B" w:rsidP="00C62710">
      <w:pPr>
        <w:numPr>
          <w:ilvl w:val="0"/>
          <w:numId w:val="26"/>
        </w:numPr>
        <w:tabs>
          <w:tab w:val="left" w:pos="1080"/>
        </w:tabs>
        <w:ind w:left="0" w:firstLine="720"/>
        <w:jc w:val="both"/>
        <w:rPr>
          <w:rStyle w:val="s0"/>
          <w:color w:val="auto"/>
        </w:rPr>
      </w:pPr>
      <w:r w:rsidRPr="006978D4">
        <w:rPr>
          <w:rStyle w:val="s0"/>
          <w:color w:val="auto"/>
        </w:rPr>
        <w:t>в строке 110.02.04</w:t>
      </w:r>
      <w:r w:rsidR="00977CD6" w:rsidRPr="006978D4">
        <w:rPr>
          <w:rStyle w:val="s0"/>
          <w:color w:val="auto"/>
        </w:rPr>
        <w:t>9</w:t>
      </w:r>
      <w:r w:rsidRPr="006978D4">
        <w:rPr>
          <w:rStyle w:val="s0"/>
          <w:color w:val="auto"/>
        </w:rPr>
        <w:t xml:space="preserve"> </w:t>
      </w:r>
      <w:r w:rsidR="00977CD6" w:rsidRPr="006978D4">
        <w:rPr>
          <w:rStyle w:val="s0"/>
          <w:color w:val="auto"/>
          <w:lang w:val="en-US"/>
        </w:rPr>
        <w:t>I</w:t>
      </w:r>
      <w:r w:rsidR="00977CD6" w:rsidRPr="006978D4">
        <w:rPr>
          <w:rStyle w:val="s0"/>
          <w:color w:val="auto"/>
        </w:rPr>
        <w:t xml:space="preserve"> </w:t>
      </w:r>
      <w:r w:rsidRPr="006978D4">
        <w:rPr>
          <w:rStyle w:val="s0"/>
          <w:color w:val="auto"/>
        </w:rPr>
        <w:t>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w:t>
      </w:r>
      <w:r w:rsidR="008C145A" w:rsidRPr="006978D4">
        <w:rPr>
          <w:rStyle w:val="s0"/>
          <w:color w:val="auto"/>
        </w:rPr>
        <w:t>-</w:t>
      </w:r>
      <w:r w:rsidRPr="006978D4">
        <w:rPr>
          <w:rStyle w:val="s0"/>
          <w:color w:val="auto"/>
        </w:rPr>
        <w:t xml:space="preserve">резидентом из источников за пределами Республики Казахстан, которая зачитывается при уплате </w:t>
      </w:r>
      <w:r w:rsidR="00550A8D" w:rsidRPr="006978D4">
        <w:rPr>
          <w:rStyle w:val="s0"/>
          <w:color w:val="auto"/>
        </w:rPr>
        <w:t>КПН</w:t>
      </w:r>
      <w:r w:rsidRPr="006978D4">
        <w:rPr>
          <w:rStyle w:val="s0"/>
          <w:color w:val="auto"/>
        </w:rPr>
        <w:t xml:space="preserve"> в Республике Казахстан в соответствии со статьей </w:t>
      </w:r>
      <w:r w:rsidR="00550A8D" w:rsidRPr="006978D4">
        <w:rPr>
          <w:rStyle w:val="s0"/>
          <w:color w:val="auto"/>
        </w:rPr>
        <w:t>303</w:t>
      </w:r>
      <w:r w:rsidRPr="006978D4">
        <w:rPr>
          <w:rStyle w:val="s0"/>
          <w:color w:val="auto"/>
        </w:rPr>
        <w:t xml:space="preserve"> Налогового кодекса</w:t>
      </w:r>
      <w:r w:rsidR="00977CD6" w:rsidRPr="006978D4">
        <w:rPr>
          <w:rStyle w:val="s0"/>
          <w:color w:val="auto"/>
        </w:rPr>
        <w:t>.</w:t>
      </w:r>
      <w:r w:rsidR="00E314B9" w:rsidRPr="006978D4">
        <w:rPr>
          <w:rStyle w:val="s0"/>
          <w:color w:val="auto"/>
        </w:rPr>
        <w:br/>
      </w:r>
      <w:r w:rsidR="00977CD6" w:rsidRPr="006978D4">
        <w:rPr>
          <w:szCs w:val="28"/>
        </w:rPr>
        <w:t xml:space="preserve">В данную строку переносятся итоговые значения строк графы </w:t>
      </w:r>
      <w:r w:rsidR="00977CD6" w:rsidRPr="006978D4">
        <w:rPr>
          <w:szCs w:val="28"/>
          <w:lang w:val="en-US"/>
        </w:rPr>
        <w:t>J</w:t>
      </w:r>
      <w:r w:rsidR="00977CD6" w:rsidRPr="006978D4">
        <w:rPr>
          <w:szCs w:val="28"/>
        </w:rPr>
        <w:t xml:space="preserve"> формы 110.12, соответствующих коду видов деятельности</w:t>
      </w:r>
      <w:r w:rsidR="00977CD6" w:rsidRPr="006978D4">
        <w:rPr>
          <w:color w:val="000000"/>
          <w:szCs w:val="28"/>
        </w:rPr>
        <w:t xml:space="preserve"> «2»</w:t>
      </w:r>
      <w:r w:rsidRPr="006978D4">
        <w:rPr>
          <w:rStyle w:val="s0"/>
          <w:color w:val="auto"/>
        </w:rPr>
        <w:t>;</w:t>
      </w:r>
    </w:p>
    <w:p w:rsidR="00244AEC" w:rsidRPr="006978D4" w:rsidRDefault="00244AEC" w:rsidP="00C62710">
      <w:pPr>
        <w:numPr>
          <w:ilvl w:val="0"/>
          <w:numId w:val="26"/>
        </w:numPr>
        <w:tabs>
          <w:tab w:val="left" w:pos="1080"/>
        </w:tabs>
        <w:ind w:left="0" w:firstLine="720"/>
        <w:jc w:val="both"/>
        <w:rPr>
          <w:szCs w:val="28"/>
        </w:rPr>
      </w:pPr>
      <w:r w:rsidRPr="006978D4">
        <w:rPr>
          <w:szCs w:val="28"/>
        </w:rPr>
        <w:t xml:space="preserve">в строке </w:t>
      </w:r>
      <w:r w:rsidRPr="006978D4">
        <w:rPr>
          <w:color w:val="000000"/>
          <w:szCs w:val="28"/>
        </w:rPr>
        <w:t>110.02.04</w:t>
      </w:r>
      <w:r w:rsidRPr="006978D4">
        <w:rPr>
          <w:szCs w:val="28"/>
        </w:rPr>
        <w:t xml:space="preserve">9 </w:t>
      </w:r>
      <w:r w:rsidRPr="006978D4">
        <w:rPr>
          <w:szCs w:val="28"/>
          <w:lang w:val="en-US"/>
        </w:rPr>
        <w:t>II</w:t>
      </w:r>
      <w:r w:rsidRPr="006978D4">
        <w:rPr>
          <w:szCs w:val="28"/>
        </w:rPr>
        <w:t xml:space="preserve"> указывается </w:t>
      </w:r>
      <w:r w:rsidRPr="006978D4">
        <w:t xml:space="preserve">сумма иностранного подоходного налога с финансовой прибыли </w:t>
      </w:r>
      <w:r w:rsidRPr="006978D4">
        <w:rPr>
          <w:szCs w:val="28"/>
        </w:rPr>
        <w:t>КИК или ПУ КИК, исчисленная в соответствии с пунктом 4 статьи 303 Налогового кодекса.</w:t>
      </w:r>
      <w:r w:rsidRPr="006978D4">
        <w:rPr>
          <w:color w:val="000000"/>
          <w:szCs w:val="28"/>
        </w:rPr>
        <w:t xml:space="preserve"> В данную строку переносится итоговое значение графы </w:t>
      </w:r>
      <w:r w:rsidRPr="006978D4">
        <w:rPr>
          <w:color w:val="000000"/>
          <w:szCs w:val="28"/>
          <w:lang w:val="en-US"/>
        </w:rPr>
        <w:t>O</w:t>
      </w:r>
      <w:r w:rsidRPr="006978D4">
        <w:rPr>
          <w:color w:val="000000"/>
          <w:szCs w:val="28"/>
        </w:rPr>
        <w:t xml:space="preserve"> формы 110.10;</w:t>
      </w:r>
    </w:p>
    <w:p w:rsidR="0036016F" w:rsidRPr="006978D4" w:rsidRDefault="0036016F" w:rsidP="00C62710">
      <w:pPr>
        <w:numPr>
          <w:ilvl w:val="0"/>
          <w:numId w:val="26"/>
        </w:numPr>
        <w:tabs>
          <w:tab w:val="left" w:pos="1080"/>
        </w:tabs>
        <w:ind w:left="0" w:firstLine="720"/>
        <w:jc w:val="both"/>
        <w:rPr>
          <w:szCs w:val="28"/>
        </w:rPr>
      </w:pPr>
      <w:r w:rsidRPr="006978D4">
        <w:rPr>
          <w:color w:val="000000"/>
          <w:szCs w:val="28"/>
        </w:rPr>
        <w:t xml:space="preserve">в строке 110.02.049 </w:t>
      </w:r>
      <w:r w:rsidRPr="006978D4">
        <w:rPr>
          <w:color w:val="000000"/>
          <w:szCs w:val="28"/>
          <w:lang w:val="en-US"/>
        </w:rPr>
        <w:t>III</w:t>
      </w:r>
      <w:r w:rsidRPr="006978D4">
        <w:rPr>
          <w:color w:val="000000"/>
          <w:szCs w:val="28"/>
        </w:rPr>
        <w:t xml:space="preserve"> указывается сумма корпоративного подоходного налога, удержанного в налоговом периоде у источника выплаты с дохода в виде выигрыша, которая в соответствии с </w:t>
      </w:r>
      <w:hyperlink r:id="rId14" w:history="1">
        <w:r w:rsidRPr="006978D4">
          <w:rPr>
            <w:bCs/>
            <w:color w:val="000000"/>
            <w:szCs w:val="28"/>
          </w:rPr>
          <w:t>пунктом 2 статьи 302</w:t>
        </w:r>
      </w:hyperlink>
      <w:r w:rsidRPr="006978D4">
        <w:rPr>
          <w:color w:val="000000"/>
          <w:szCs w:val="28"/>
        </w:rPr>
        <w:t xml:space="preserve"> Налогового кодекса уменьшает сумму корпоративного подоходного налога, подлежащего уплате в бюджет;</w:t>
      </w:r>
    </w:p>
    <w:p w:rsidR="009377CD" w:rsidRPr="006978D4" w:rsidRDefault="009377CD" w:rsidP="00C62710">
      <w:pPr>
        <w:numPr>
          <w:ilvl w:val="0"/>
          <w:numId w:val="26"/>
        </w:numPr>
        <w:tabs>
          <w:tab w:val="left" w:pos="1080"/>
        </w:tabs>
        <w:ind w:left="0" w:firstLine="720"/>
        <w:jc w:val="both"/>
        <w:rPr>
          <w:szCs w:val="28"/>
        </w:rPr>
      </w:pPr>
      <w:r w:rsidRPr="006978D4">
        <w:rPr>
          <w:color w:val="000000"/>
          <w:szCs w:val="28"/>
        </w:rPr>
        <w:t xml:space="preserve">в строке 110.02.049 </w:t>
      </w:r>
      <w:r w:rsidRPr="006978D4">
        <w:rPr>
          <w:color w:val="000000"/>
          <w:szCs w:val="28"/>
          <w:lang w:val="en-US"/>
        </w:rPr>
        <w:t>IV</w:t>
      </w:r>
      <w:r w:rsidRPr="006978D4">
        <w:rPr>
          <w:color w:val="000000"/>
          <w:szCs w:val="28"/>
        </w:rPr>
        <w:t xml:space="preserve"> указывается сумма корпоративного подоходного налога, удержанного у источника выплаты с дохода в виде вознаграждения, и перенесенная из предыдущих налоговых периодов в соответствии с пунктом 3 статьи 302 Налогового кодекса;</w:t>
      </w:r>
    </w:p>
    <w:p w:rsidR="009D3D40" w:rsidRPr="006978D4" w:rsidRDefault="009D3D40" w:rsidP="00C62710">
      <w:pPr>
        <w:numPr>
          <w:ilvl w:val="0"/>
          <w:numId w:val="26"/>
        </w:numPr>
        <w:tabs>
          <w:tab w:val="left" w:pos="1080"/>
        </w:tabs>
        <w:ind w:left="0" w:firstLine="720"/>
        <w:jc w:val="both"/>
        <w:rPr>
          <w:szCs w:val="28"/>
        </w:rPr>
      </w:pPr>
      <w:r w:rsidRPr="006978D4">
        <w:rPr>
          <w:color w:val="000000"/>
          <w:szCs w:val="28"/>
        </w:rPr>
        <w:t xml:space="preserve">в строке 110.02.049 </w:t>
      </w:r>
      <w:r w:rsidRPr="006978D4">
        <w:rPr>
          <w:color w:val="000000"/>
          <w:szCs w:val="28"/>
          <w:lang w:val="en-US"/>
        </w:rPr>
        <w:t>V</w:t>
      </w:r>
      <w:r w:rsidRPr="006978D4">
        <w:rPr>
          <w:color w:val="000000"/>
          <w:szCs w:val="28"/>
        </w:rPr>
        <w:t xml:space="preserve"> указывается сумма корпоративного подоходного налога, удержанного в налоговом периоде у источника выплаты с дохода в виде вознаграждения, которая в соответствии с пунктом 2 статьи 302 Налогового </w:t>
      </w:r>
      <w:r w:rsidRPr="006978D4">
        <w:rPr>
          <w:color w:val="000000"/>
          <w:szCs w:val="28"/>
        </w:rPr>
        <w:lastRenderedPageBreak/>
        <w:t>кодекса уменьшает сумму корпоративного подоходного налога, подлежащего уплате в бюджет;</w:t>
      </w:r>
    </w:p>
    <w:p w:rsidR="009D3D40" w:rsidRPr="006978D4" w:rsidRDefault="009D3D40" w:rsidP="00C62710">
      <w:pPr>
        <w:numPr>
          <w:ilvl w:val="0"/>
          <w:numId w:val="26"/>
        </w:numPr>
        <w:tabs>
          <w:tab w:val="left" w:pos="1080"/>
        </w:tabs>
        <w:ind w:left="0" w:firstLine="720"/>
        <w:jc w:val="both"/>
        <w:rPr>
          <w:szCs w:val="28"/>
        </w:rPr>
      </w:pPr>
      <w:r w:rsidRPr="006978D4">
        <w:rPr>
          <w:color w:val="000000"/>
          <w:szCs w:val="28"/>
        </w:rPr>
        <w:t xml:space="preserve">в строке 110.02.049 </w:t>
      </w:r>
      <w:r w:rsidRPr="006978D4">
        <w:rPr>
          <w:color w:val="000000"/>
          <w:szCs w:val="28"/>
          <w:lang w:val="en-US"/>
        </w:rPr>
        <w:t>VI</w:t>
      </w:r>
      <w:r w:rsidRPr="006978D4">
        <w:rPr>
          <w:color w:val="000000"/>
          <w:szCs w:val="28"/>
        </w:rPr>
        <w:t xml:space="preserve"> указывается сумма корпоративного подоходного налога, удержанного у источника выплаты дохода в соответствии со </w:t>
      </w:r>
      <w:hyperlink r:id="rId15" w:history="1">
        <w:r w:rsidRPr="006978D4">
          <w:rPr>
            <w:color w:val="000000"/>
            <w:szCs w:val="28"/>
          </w:rPr>
          <w:t xml:space="preserve">статьей </w:t>
        </w:r>
      </w:hyperlink>
      <w:r w:rsidRPr="006978D4">
        <w:rPr>
          <w:color w:val="000000"/>
          <w:szCs w:val="28"/>
        </w:rPr>
        <w:t>653 Налогового кодекса;</w:t>
      </w:r>
    </w:p>
    <w:p w:rsidR="009D3D40" w:rsidRPr="006978D4" w:rsidRDefault="009D3D40" w:rsidP="00E314B9">
      <w:pPr>
        <w:numPr>
          <w:ilvl w:val="0"/>
          <w:numId w:val="26"/>
        </w:numPr>
        <w:tabs>
          <w:tab w:val="clear" w:pos="2340"/>
          <w:tab w:val="left" w:pos="1276"/>
        </w:tabs>
        <w:ind w:left="0" w:firstLine="720"/>
        <w:jc w:val="both"/>
        <w:rPr>
          <w:szCs w:val="28"/>
        </w:rPr>
      </w:pPr>
      <w:r w:rsidRPr="006978D4">
        <w:rPr>
          <w:szCs w:val="28"/>
        </w:rPr>
        <w:t xml:space="preserve">в строке </w:t>
      </w:r>
      <w:r w:rsidRPr="006978D4">
        <w:rPr>
          <w:color w:val="000000"/>
          <w:szCs w:val="28"/>
        </w:rPr>
        <w:t>110.02.04</w:t>
      </w:r>
      <w:r w:rsidRPr="006978D4">
        <w:rPr>
          <w:szCs w:val="28"/>
        </w:rPr>
        <w:t xml:space="preserve">9 </w:t>
      </w:r>
      <w:r w:rsidRPr="006978D4">
        <w:rPr>
          <w:szCs w:val="28"/>
          <w:lang w:val="en-US"/>
        </w:rPr>
        <w:t>VII</w:t>
      </w:r>
      <w:r w:rsidRPr="006978D4">
        <w:rPr>
          <w:szCs w:val="28"/>
        </w:rPr>
        <w:t xml:space="preserve"> указывается </w:t>
      </w:r>
      <w:r w:rsidRPr="006978D4">
        <w:t>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КИК из источников в Республике Казахстан в соответствии с подпунктом 1) или 2) пункта 1 статьи 302 Нал</w:t>
      </w:r>
      <w:r w:rsidR="00C32D0E" w:rsidRPr="006978D4">
        <w:t>огового кодекса.</w:t>
      </w:r>
      <w:r w:rsidRPr="006978D4">
        <w:t xml:space="preserve"> </w:t>
      </w:r>
      <w:r w:rsidRPr="006978D4">
        <w:rPr>
          <w:color w:val="000000"/>
          <w:szCs w:val="28"/>
        </w:rPr>
        <w:t xml:space="preserve">В данную строку переносится итоговое значение графы </w:t>
      </w:r>
      <w:r w:rsidRPr="006978D4">
        <w:rPr>
          <w:color w:val="000000"/>
          <w:szCs w:val="28"/>
          <w:lang w:val="en-US"/>
        </w:rPr>
        <w:t>Q</w:t>
      </w:r>
      <w:r w:rsidRPr="006978D4">
        <w:rPr>
          <w:color w:val="000000"/>
          <w:szCs w:val="28"/>
        </w:rPr>
        <w:t xml:space="preserve"> формы 110.10;</w:t>
      </w:r>
    </w:p>
    <w:p w:rsidR="00AD00DE" w:rsidRPr="006978D4" w:rsidRDefault="00AD00DE" w:rsidP="00E314B9">
      <w:pPr>
        <w:numPr>
          <w:ilvl w:val="0"/>
          <w:numId w:val="26"/>
        </w:numPr>
        <w:tabs>
          <w:tab w:val="clear" w:pos="2340"/>
          <w:tab w:val="left" w:pos="1276"/>
        </w:tabs>
        <w:ind w:left="0" w:firstLine="720"/>
        <w:jc w:val="both"/>
        <w:rPr>
          <w:szCs w:val="28"/>
        </w:rPr>
      </w:pPr>
      <w:r w:rsidRPr="006978D4">
        <w:rPr>
          <w:color w:val="000000"/>
          <w:szCs w:val="28"/>
        </w:rPr>
        <w:t xml:space="preserve">в строке 110.02.050 указывается сумма исчисленного корпоративного подоходного налога за налоговый период с учетом уменьшения. Определяется как 110.02.049 </w:t>
      </w:r>
      <w:r w:rsidR="00E314B9" w:rsidRPr="006978D4">
        <w:rPr>
          <w:szCs w:val="28"/>
        </w:rPr>
        <w:t>–</w:t>
      </w:r>
      <w:r w:rsidRPr="006978D4">
        <w:rPr>
          <w:color w:val="000000"/>
          <w:szCs w:val="28"/>
        </w:rPr>
        <w:t xml:space="preserve"> 110.02.050 </w:t>
      </w:r>
      <w:r w:rsidRPr="006978D4">
        <w:rPr>
          <w:color w:val="000000"/>
          <w:szCs w:val="28"/>
          <w:lang w:val="en-US"/>
        </w:rPr>
        <w:t>I</w:t>
      </w:r>
      <w:r w:rsidRPr="006978D4">
        <w:rPr>
          <w:color w:val="000000"/>
          <w:szCs w:val="28"/>
        </w:rPr>
        <w:t>;</w:t>
      </w:r>
    </w:p>
    <w:p w:rsidR="00AD00DE" w:rsidRPr="006978D4" w:rsidRDefault="00AD00DE" w:rsidP="00E314B9">
      <w:pPr>
        <w:numPr>
          <w:ilvl w:val="0"/>
          <w:numId w:val="26"/>
        </w:numPr>
        <w:tabs>
          <w:tab w:val="clear" w:pos="2340"/>
          <w:tab w:val="left" w:pos="1276"/>
        </w:tabs>
        <w:ind w:left="0" w:firstLine="720"/>
        <w:jc w:val="both"/>
        <w:rPr>
          <w:szCs w:val="28"/>
        </w:rPr>
      </w:pPr>
      <w:r w:rsidRPr="006978D4">
        <w:rPr>
          <w:color w:val="000000"/>
          <w:szCs w:val="28"/>
        </w:rPr>
        <w:t xml:space="preserve">в строке 110.02.050 </w:t>
      </w:r>
      <w:r w:rsidRPr="006978D4">
        <w:rPr>
          <w:color w:val="000000"/>
          <w:szCs w:val="28"/>
          <w:lang w:val="en-US"/>
        </w:rPr>
        <w:t>I</w:t>
      </w:r>
      <w:r w:rsidRPr="006978D4">
        <w:rPr>
          <w:color w:val="000000"/>
          <w:szCs w:val="28"/>
        </w:rPr>
        <w:t xml:space="preserve"> указывается сумма уменьшения корпоративного подоходного налога за налоговый период в соответствии с налоговым законодательством Республики Казахстан;</w:t>
      </w:r>
    </w:p>
    <w:p w:rsidR="00AD00DE" w:rsidRPr="006978D4" w:rsidRDefault="00AD00DE" w:rsidP="00E314B9">
      <w:pPr>
        <w:numPr>
          <w:ilvl w:val="0"/>
          <w:numId w:val="26"/>
        </w:numPr>
        <w:tabs>
          <w:tab w:val="clear" w:pos="2340"/>
          <w:tab w:val="left" w:pos="1276"/>
        </w:tabs>
        <w:ind w:left="0" w:firstLine="720"/>
        <w:jc w:val="both"/>
        <w:rPr>
          <w:szCs w:val="28"/>
        </w:rPr>
      </w:pPr>
      <w:r w:rsidRPr="006978D4">
        <w:rPr>
          <w:szCs w:val="28"/>
        </w:rPr>
        <w:t>в строке 110.02.051 указывается чистый доход юридического лица</w:t>
      </w:r>
      <w:r w:rsidRPr="006978D4">
        <w:rPr>
          <w:szCs w:val="28"/>
          <w:lang w:val="kk-KZ"/>
        </w:rPr>
        <w:t>-</w:t>
      </w:r>
      <w:r w:rsidRPr="006978D4">
        <w:rPr>
          <w:szCs w:val="28"/>
        </w:rPr>
        <w:t>нерезидента от деятельности в Республике Казахстан через постоянное учреждение в соответствии с пунктом 1 статьи 652 Налогового кодекса. Определяется как разница строк 110.02.046 и 110.02.048;</w:t>
      </w:r>
    </w:p>
    <w:p w:rsidR="00AD00DE" w:rsidRPr="006978D4" w:rsidRDefault="00AD00DE" w:rsidP="00E314B9">
      <w:pPr>
        <w:numPr>
          <w:ilvl w:val="0"/>
          <w:numId w:val="26"/>
        </w:numPr>
        <w:tabs>
          <w:tab w:val="clear" w:pos="2340"/>
          <w:tab w:val="left" w:pos="1276"/>
        </w:tabs>
        <w:ind w:left="0" w:firstLine="720"/>
        <w:jc w:val="both"/>
        <w:rPr>
          <w:szCs w:val="28"/>
        </w:rPr>
      </w:pPr>
      <w:r w:rsidRPr="006978D4">
        <w:rPr>
          <w:szCs w:val="28"/>
        </w:rPr>
        <w:t>в строке 110.02.052 указывается сумма корпоративного подоходного налога на чистый доход;</w:t>
      </w:r>
    </w:p>
    <w:p w:rsidR="00AD00DE" w:rsidRPr="006978D4" w:rsidRDefault="00AD00DE" w:rsidP="00E314B9">
      <w:pPr>
        <w:numPr>
          <w:ilvl w:val="0"/>
          <w:numId w:val="26"/>
        </w:numPr>
        <w:tabs>
          <w:tab w:val="clear" w:pos="2340"/>
          <w:tab w:val="left" w:pos="1276"/>
        </w:tabs>
        <w:ind w:left="0" w:firstLine="720"/>
        <w:jc w:val="both"/>
        <w:rPr>
          <w:szCs w:val="28"/>
        </w:rPr>
      </w:pPr>
      <w:r w:rsidRPr="006978D4">
        <w:rPr>
          <w:szCs w:val="28"/>
        </w:rPr>
        <w:t>в строке 110.02.052 I указывается сумма корпоративного подоходного налога на чистый доход, исчисленного в соответствии с пунктом 1 статьи 652 Налогового кодекса по ставке 15 процентов, определяемая как 15% от строки 110.02.051;</w:t>
      </w:r>
    </w:p>
    <w:p w:rsidR="00AD00DE" w:rsidRPr="006978D4" w:rsidRDefault="00AD00DE" w:rsidP="00E314B9">
      <w:pPr>
        <w:numPr>
          <w:ilvl w:val="0"/>
          <w:numId w:val="26"/>
        </w:numPr>
        <w:tabs>
          <w:tab w:val="clear" w:pos="2340"/>
          <w:tab w:val="left" w:pos="1276"/>
        </w:tabs>
        <w:ind w:left="0" w:firstLine="720"/>
        <w:jc w:val="both"/>
        <w:rPr>
          <w:szCs w:val="28"/>
        </w:rPr>
      </w:pPr>
      <w:r w:rsidRPr="006978D4">
        <w:rPr>
          <w:szCs w:val="28"/>
        </w:rPr>
        <w:t>в строке 110.02.052 II указывается сумма корпоративного подоходного налога на чистый доход, исчисленный в соответствии со</w:t>
      </w:r>
      <w:r w:rsidR="00E314B9" w:rsidRPr="006978D4">
        <w:rPr>
          <w:szCs w:val="28"/>
        </w:rPr>
        <w:br/>
      </w:r>
      <w:r w:rsidRPr="006978D4">
        <w:rPr>
          <w:szCs w:val="28"/>
        </w:rPr>
        <w:t>статьей 666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w:t>
      </w:r>
    </w:p>
    <w:p w:rsidR="00AD00DE" w:rsidRPr="006978D4" w:rsidRDefault="00AD00DE" w:rsidP="00E314B9">
      <w:pPr>
        <w:numPr>
          <w:ilvl w:val="0"/>
          <w:numId w:val="26"/>
        </w:numPr>
        <w:tabs>
          <w:tab w:val="clear" w:pos="2340"/>
          <w:tab w:val="left" w:pos="1276"/>
        </w:tabs>
        <w:ind w:left="0" w:firstLine="720"/>
        <w:jc w:val="both"/>
        <w:rPr>
          <w:szCs w:val="28"/>
        </w:rPr>
      </w:pPr>
      <w:r w:rsidRPr="006978D4">
        <w:rPr>
          <w:szCs w:val="28"/>
        </w:rPr>
        <w:t xml:space="preserve">строка 110.02.052 III заполняется в случае, если заполнена строка 110.02.053 II. В данной строке указывается код страны согласно пункту </w:t>
      </w:r>
      <w:r w:rsidR="00555304">
        <w:rPr>
          <w:szCs w:val="28"/>
        </w:rPr>
        <w:t>66</w:t>
      </w:r>
      <w:r w:rsidRPr="006978D4">
        <w:rPr>
          <w:szCs w:val="28"/>
        </w:rPr>
        <w:t xml:space="preserve"> настоящих Правил, с которой Республикой Казахстан заключен указанный международный договор;</w:t>
      </w:r>
    </w:p>
    <w:p w:rsidR="00AD00DE" w:rsidRPr="006978D4" w:rsidRDefault="00AD00DE" w:rsidP="00E314B9">
      <w:pPr>
        <w:numPr>
          <w:ilvl w:val="0"/>
          <w:numId w:val="26"/>
        </w:numPr>
        <w:tabs>
          <w:tab w:val="clear" w:pos="2340"/>
          <w:tab w:val="left" w:pos="1276"/>
        </w:tabs>
        <w:ind w:left="0" w:firstLine="720"/>
        <w:jc w:val="both"/>
        <w:rPr>
          <w:szCs w:val="28"/>
        </w:rPr>
      </w:pPr>
      <w:r w:rsidRPr="006978D4">
        <w:rPr>
          <w:szCs w:val="28"/>
        </w:rPr>
        <w:t>строка 110.02.052 IV запол</w:t>
      </w:r>
      <w:r w:rsidR="00E314B9" w:rsidRPr="006978D4">
        <w:rPr>
          <w:szCs w:val="28"/>
        </w:rPr>
        <w:t>няется в случае, если заполнена</w:t>
      </w:r>
      <w:r w:rsidR="00E314B9" w:rsidRPr="006978D4">
        <w:rPr>
          <w:szCs w:val="28"/>
        </w:rPr>
        <w:br/>
      </w:r>
      <w:r w:rsidRPr="006978D4">
        <w:rPr>
          <w:szCs w:val="28"/>
        </w:rPr>
        <w:t>строка 110.02.053 II. В данной строке указывается наименование указанного международного договора;</w:t>
      </w:r>
    </w:p>
    <w:p w:rsidR="00AD00DE" w:rsidRPr="006978D4" w:rsidRDefault="00AD00DE" w:rsidP="00E314B9">
      <w:pPr>
        <w:numPr>
          <w:ilvl w:val="0"/>
          <w:numId w:val="26"/>
        </w:numPr>
        <w:tabs>
          <w:tab w:val="clear" w:pos="2340"/>
          <w:tab w:val="left" w:pos="1276"/>
        </w:tabs>
        <w:ind w:left="0" w:firstLine="720"/>
        <w:jc w:val="both"/>
        <w:rPr>
          <w:rStyle w:val="s0"/>
          <w:color w:val="auto"/>
        </w:rPr>
      </w:pPr>
      <w:r w:rsidRPr="006978D4">
        <w:rPr>
          <w:szCs w:val="28"/>
        </w:rPr>
        <w:t xml:space="preserve">в строке 110.02.053 указывается итоговая сумма исчисленного корпоративного подоходного налога. Определяется как (110.02.050 + </w:t>
      </w:r>
      <w:r w:rsidRPr="006978D4">
        <w:rPr>
          <w:szCs w:val="28"/>
        </w:rPr>
        <w:lastRenderedPageBreak/>
        <w:t>110.02.052</w:t>
      </w:r>
      <w:r w:rsidRPr="006978D4">
        <w:rPr>
          <w:szCs w:val="28"/>
          <w:lang w:val="en-US"/>
        </w:rPr>
        <w:t>I</w:t>
      </w:r>
      <w:r w:rsidRPr="006978D4">
        <w:rPr>
          <w:szCs w:val="28"/>
        </w:rPr>
        <w:t xml:space="preserve"> или 110.02.052</w:t>
      </w:r>
      <w:r w:rsidRPr="006978D4">
        <w:rPr>
          <w:szCs w:val="28"/>
          <w:lang w:val="en-US"/>
        </w:rPr>
        <w:t>II</w:t>
      </w:r>
      <w:r w:rsidRPr="006978D4">
        <w:rPr>
          <w:szCs w:val="28"/>
        </w:rPr>
        <w:t>). Значение данной строки переносится в строку 110.00.057.</w:t>
      </w:r>
    </w:p>
    <w:p w:rsidR="00BD4F4F" w:rsidRPr="006978D4" w:rsidRDefault="00BD4F4F" w:rsidP="00C62710">
      <w:pPr>
        <w:pStyle w:val="a3"/>
        <w:ind w:firstLine="709"/>
        <w:rPr>
          <w:rFonts w:ascii="Times New Roman" w:hAnsi="Times New Roman"/>
          <w:color w:val="auto"/>
          <w:sz w:val="28"/>
          <w:szCs w:val="28"/>
        </w:rPr>
      </w:pPr>
    </w:p>
    <w:p w:rsidR="00055518" w:rsidRPr="006978D4" w:rsidRDefault="00055518" w:rsidP="00C62710">
      <w:pPr>
        <w:pStyle w:val="a3"/>
        <w:ind w:firstLine="709"/>
        <w:rPr>
          <w:rFonts w:ascii="Times New Roman" w:hAnsi="Times New Roman"/>
          <w:color w:val="auto"/>
          <w:sz w:val="28"/>
          <w:szCs w:val="28"/>
        </w:rPr>
      </w:pPr>
    </w:p>
    <w:p w:rsidR="00681579" w:rsidRPr="006978D4" w:rsidRDefault="003C1BC0" w:rsidP="00E314B9">
      <w:pPr>
        <w:pStyle w:val="a3"/>
        <w:tabs>
          <w:tab w:val="left" w:pos="0"/>
          <w:tab w:val="left" w:pos="284"/>
        </w:tabs>
        <w:ind w:firstLine="0"/>
        <w:jc w:val="center"/>
        <w:rPr>
          <w:rFonts w:ascii="Times New Roman" w:hAnsi="Times New Roman"/>
          <w:b/>
          <w:bCs/>
          <w:color w:val="auto"/>
          <w:sz w:val="28"/>
          <w:szCs w:val="28"/>
        </w:rPr>
      </w:pPr>
      <w:r w:rsidRPr="006978D4">
        <w:rPr>
          <w:rFonts w:ascii="Times New Roman" w:hAnsi="Times New Roman"/>
          <w:b/>
          <w:bCs/>
          <w:color w:val="auto"/>
          <w:sz w:val="28"/>
          <w:szCs w:val="28"/>
        </w:rPr>
        <w:t xml:space="preserve">Глава 5. </w:t>
      </w:r>
      <w:r w:rsidR="00951FD4" w:rsidRPr="006978D4">
        <w:rPr>
          <w:rFonts w:ascii="Times New Roman" w:hAnsi="Times New Roman"/>
          <w:b/>
          <w:bCs/>
          <w:color w:val="auto"/>
          <w:sz w:val="28"/>
          <w:szCs w:val="28"/>
        </w:rPr>
        <w:t>Пояснение по заполнению</w:t>
      </w:r>
      <w:r w:rsidR="00681579" w:rsidRPr="006978D4">
        <w:rPr>
          <w:rFonts w:ascii="Times New Roman" w:hAnsi="Times New Roman"/>
          <w:b/>
          <w:bCs/>
          <w:color w:val="auto"/>
          <w:sz w:val="28"/>
          <w:szCs w:val="28"/>
        </w:rPr>
        <w:t xml:space="preserve"> ф</w:t>
      </w:r>
      <w:r w:rsidR="00055518" w:rsidRPr="006978D4">
        <w:rPr>
          <w:rFonts w:ascii="Times New Roman" w:hAnsi="Times New Roman"/>
          <w:b/>
          <w:bCs/>
          <w:color w:val="auto"/>
          <w:sz w:val="28"/>
          <w:szCs w:val="28"/>
        </w:rPr>
        <w:t xml:space="preserve">ормы 110.03 - </w:t>
      </w:r>
      <w:r w:rsidR="00681579" w:rsidRPr="006978D4">
        <w:rPr>
          <w:rFonts w:ascii="Times New Roman" w:hAnsi="Times New Roman"/>
          <w:b/>
          <w:bCs/>
          <w:color w:val="auto"/>
          <w:sz w:val="28"/>
          <w:szCs w:val="28"/>
        </w:rPr>
        <w:t>Управленческие и</w:t>
      </w:r>
      <w:r w:rsidR="00055518" w:rsidRPr="006978D4">
        <w:rPr>
          <w:rFonts w:ascii="Times New Roman" w:hAnsi="Times New Roman"/>
          <w:b/>
          <w:bCs/>
          <w:color w:val="auto"/>
          <w:sz w:val="28"/>
          <w:szCs w:val="28"/>
        </w:rPr>
        <w:t xml:space="preserve"> </w:t>
      </w:r>
      <w:r w:rsidR="00681579" w:rsidRPr="006978D4">
        <w:rPr>
          <w:rFonts w:ascii="Times New Roman" w:hAnsi="Times New Roman"/>
          <w:b/>
          <w:bCs/>
          <w:color w:val="auto"/>
          <w:sz w:val="28"/>
          <w:szCs w:val="28"/>
        </w:rPr>
        <w:t>общеадминистративные расходы</w:t>
      </w:r>
    </w:p>
    <w:p w:rsidR="00681579" w:rsidRPr="006978D4" w:rsidRDefault="00681579" w:rsidP="00C62710">
      <w:pPr>
        <w:ind w:firstLine="709"/>
        <w:jc w:val="both"/>
        <w:rPr>
          <w:szCs w:val="28"/>
        </w:rPr>
      </w:pPr>
    </w:p>
    <w:p w:rsidR="00681579" w:rsidRPr="006978D4" w:rsidRDefault="00681579" w:rsidP="00877E8C">
      <w:pPr>
        <w:pStyle w:val="af"/>
        <w:widowControl w:val="0"/>
        <w:numPr>
          <w:ilvl w:val="0"/>
          <w:numId w:val="45"/>
        </w:numPr>
        <w:tabs>
          <w:tab w:val="left" w:pos="709"/>
          <w:tab w:val="left" w:pos="1134"/>
        </w:tabs>
        <w:ind w:left="0" w:firstLine="709"/>
        <w:jc w:val="both"/>
        <w:rPr>
          <w:szCs w:val="28"/>
        </w:rPr>
      </w:pPr>
      <w:proofErr w:type="gramStart"/>
      <w:r w:rsidRPr="006978D4">
        <w:rPr>
          <w:szCs w:val="28"/>
        </w:rPr>
        <w:t>Данная</w:t>
      </w:r>
      <w:r w:rsidRPr="006978D4">
        <w:rPr>
          <w:szCs w:val="28"/>
          <w:lang w:eastAsia="ko-KR"/>
        </w:rPr>
        <w:t xml:space="preserve"> форма </w:t>
      </w:r>
      <w:r w:rsidRPr="006978D4">
        <w:rPr>
          <w:szCs w:val="28"/>
        </w:rPr>
        <w:t>предназначена для определения суммы управленческих и общеадминистративных расходов, относимых на вычеты, в соответствии с применяемым налоговым режимом и</w:t>
      </w:r>
      <w:r w:rsidRPr="006978D4">
        <w:rPr>
          <w:rFonts w:eastAsia="Batang"/>
          <w:szCs w:val="28"/>
          <w:lang w:eastAsia="ko-KR"/>
        </w:rPr>
        <w:t xml:space="preserve"> положениями</w:t>
      </w:r>
      <w:r w:rsidRPr="006978D4">
        <w:rPr>
          <w:szCs w:val="28"/>
        </w:rPr>
        <w:t xml:space="preserve"> контракта на недропользование,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w:t>
      </w:r>
      <w:proofErr w:type="spellStart"/>
      <w:r w:rsidRPr="006978D4">
        <w:rPr>
          <w:szCs w:val="28"/>
        </w:rPr>
        <w:t>избежании</w:t>
      </w:r>
      <w:proofErr w:type="spellEnd"/>
      <w:r w:rsidRPr="006978D4">
        <w:rPr>
          <w:szCs w:val="28"/>
        </w:rPr>
        <w:t xml:space="preserve">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w:t>
      </w:r>
      <w:proofErr w:type="gramEnd"/>
      <w:r w:rsidRPr="006978D4">
        <w:rPr>
          <w:szCs w:val="28"/>
        </w:rPr>
        <w:t xml:space="preserve"> договор). </w:t>
      </w:r>
    </w:p>
    <w:p w:rsidR="00681579" w:rsidRPr="006978D4" w:rsidRDefault="00681579" w:rsidP="00877E8C">
      <w:pPr>
        <w:pStyle w:val="af"/>
        <w:widowControl w:val="0"/>
        <w:numPr>
          <w:ilvl w:val="0"/>
          <w:numId w:val="45"/>
        </w:numPr>
        <w:tabs>
          <w:tab w:val="left" w:pos="709"/>
          <w:tab w:val="left" w:pos="1134"/>
        </w:tabs>
        <w:ind w:left="0" w:firstLine="709"/>
        <w:jc w:val="both"/>
        <w:rPr>
          <w:szCs w:val="28"/>
          <w:lang w:eastAsia="ko-KR"/>
        </w:rPr>
      </w:pPr>
      <w:r w:rsidRPr="006978D4">
        <w:rPr>
          <w:szCs w:val="28"/>
          <w:lang w:eastAsia="ko-KR"/>
        </w:rPr>
        <w:t xml:space="preserve">В разделе «Общая информация о налогоплательщике» налогоплательщик указывает следующие данные: </w:t>
      </w:r>
    </w:p>
    <w:p w:rsidR="00681579" w:rsidRPr="006978D4" w:rsidRDefault="00681579" w:rsidP="00C62710">
      <w:pPr>
        <w:widowControl w:val="0"/>
        <w:ind w:firstLine="720"/>
        <w:jc w:val="both"/>
        <w:rPr>
          <w:snapToGrid w:val="0"/>
          <w:szCs w:val="28"/>
          <w:lang w:eastAsia="ko-KR"/>
        </w:rPr>
      </w:pPr>
      <w:r w:rsidRPr="006978D4">
        <w:rPr>
          <w:snapToGrid w:val="0"/>
          <w:szCs w:val="28"/>
          <w:lang w:eastAsia="ko-KR"/>
        </w:rPr>
        <w:t xml:space="preserve">1) применяемый метод отнесения указанных расходов на вычеты; </w:t>
      </w:r>
    </w:p>
    <w:p w:rsidR="00681579" w:rsidRPr="006978D4" w:rsidRDefault="00681579" w:rsidP="00C62710">
      <w:pPr>
        <w:pStyle w:val="3"/>
        <w:ind w:firstLine="720"/>
        <w:rPr>
          <w:rFonts w:ascii="Times New Roman" w:hAnsi="Times New Roman"/>
          <w:strike/>
          <w:snapToGrid/>
          <w:szCs w:val="28"/>
          <w:lang w:eastAsia="ko-KR"/>
        </w:rPr>
      </w:pPr>
      <w:r w:rsidRPr="006978D4">
        <w:rPr>
          <w:rFonts w:ascii="Times New Roman" w:hAnsi="Times New Roman"/>
          <w:snapToGrid/>
          <w:szCs w:val="28"/>
        </w:rPr>
        <w:t xml:space="preserve">2) применяемый способ исчисления расчетного показателя при применении метода пропорционального распределения; </w:t>
      </w:r>
    </w:p>
    <w:p w:rsidR="00681579" w:rsidRPr="006978D4" w:rsidRDefault="00681579" w:rsidP="00C62710">
      <w:pPr>
        <w:pStyle w:val="a3"/>
        <w:ind w:firstLine="720"/>
        <w:rPr>
          <w:rStyle w:val="s0"/>
          <w:snapToGrid/>
          <w:color w:val="auto"/>
        </w:rPr>
      </w:pPr>
      <w:r w:rsidRPr="006978D4">
        <w:rPr>
          <w:rStyle w:val="s0"/>
          <w:snapToGrid/>
          <w:color w:val="auto"/>
        </w:rPr>
        <w:t xml:space="preserve">3) </w:t>
      </w:r>
      <w:r w:rsidR="00055518" w:rsidRPr="006978D4">
        <w:rPr>
          <w:rStyle w:val="s0"/>
          <w:snapToGrid/>
          <w:color w:val="auto"/>
        </w:rPr>
        <w:t>к</w:t>
      </w:r>
      <w:r w:rsidRPr="006978D4">
        <w:rPr>
          <w:rStyle w:val="s0"/>
          <w:snapToGrid/>
          <w:color w:val="auto"/>
        </w:rPr>
        <w:t>од страны, с которой заключен международный договор</w:t>
      </w:r>
      <w:r w:rsidR="00E314B9" w:rsidRPr="006978D4">
        <w:rPr>
          <w:rStyle w:val="s0"/>
          <w:snapToGrid/>
          <w:color w:val="auto"/>
        </w:rPr>
        <w:t>-</w:t>
      </w:r>
      <w:r w:rsidRPr="006978D4">
        <w:rPr>
          <w:rStyle w:val="s0"/>
          <w:snapToGrid/>
          <w:color w:val="auto"/>
        </w:rPr>
        <w:t xml:space="preserve">код страны согласно пункту </w:t>
      </w:r>
      <w:r w:rsidR="00555304">
        <w:rPr>
          <w:rStyle w:val="s0"/>
          <w:snapToGrid/>
          <w:color w:val="auto"/>
        </w:rPr>
        <w:t>65</w:t>
      </w:r>
      <w:r w:rsidRPr="006978D4">
        <w:rPr>
          <w:rStyle w:val="s0"/>
          <w:snapToGrid/>
          <w:color w:val="auto"/>
        </w:rPr>
        <w:t xml:space="preserve"> настоящих Правил, с которой Республикой Казахстан заключен применяемый международный договор;</w:t>
      </w:r>
    </w:p>
    <w:p w:rsidR="00681579" w:rsidRPr="006978D4" w:rsidRDefault="00681579" w:rsidP="00C62710">
      <w:pPr>
        <w:pStyle w:val="a3"/>
        <w:ind w:firstLine="720"/>
        <w:rPr>
          <w:rFonts w:ascii="Times New Roman" w:hAnsi="Times New Roman"/>
          <w:color w:val="auto"/>
          <w:sz w:val="28"/>
          <w:szCs w:val="28"/>
          <w:lang w:eastAsia="ko-KR"/>
        </w:rPr>
      </w:pPr>
      <w:r w:rsidRPr="006978D4">
        <w:rPr>
          <w:rFonts w:ascii="Times New Roman" w:hAnsi="Times New Roman"/>
          <w:color w:val="auto"/>
          <w:sz w:val="28"/>
          <w:szCs w:val="28"/>
          <w:lang w:eastAsia="ko-KR"/>
        </w:rPr>
        <w:t>4) налоговый период налогоплательщика</w:t>
      </w:r>
      <w:r w:rsidR="008C145A" w:rsidRPr="006978D4">
        <w:rPr>
          <w:rFonts w:ascii="Times New Roman" w:hAnsi="Times New Roman"/>
          <w:color w:val="auto"/>
          <w:sz w:val="28"/>
          <w:szCs w:val="28"/>
          <w:lang w:eastAsia="ko-KR"/>
        </w:rPr>
        <w:t>-</w:t>
      </w:r>
      <w:r w:rsidRPr="006978D4">
        <w:rPr>
          <w:rFonts w:ascii="Times New Roman" w:hAnsi="Times New Roman"/>
          <w:color w:val="auto"/>
          <w:sz w:val="28"/>
          <w:szCs w:val="28"/>
          <w:lang w:eastAsia="ko-KR"/>
        </w:rPr>
        <w:t xml:space="preserve">нерезидента в </w:t>
      </w:r>
      <w:r w:rsidRPr="006978D4">
        <w:rPr>
          <w:rFonts w:ascii="Times New Roman" w:hAnsi="Times New Roman"/>
          <w:color w:val="auto"/>
          <w:sz w:val="28"/>
          <w:szCs w:val="28"/>
        </w:rPr>
        <w:t>стран</w:t>
      </w:r>
      <w:r w:rsidRPr="006978D4">
        <w:rPr>
          <w:rFonts w:ascii="Times New Roman" w:hAnsi="Times New Roman"/>
          <w:color w:val="auto"/>
          <w:sz w:val="28"/>
          <w:szCs w:val="28"/>
          <w:lang w:eastAsia="ko-KR"/>
        </w:rPr>
        <w:t xml:space="preserve">е </w:t>
      </w:r>
      <w:proofErr w:type="spellStart"/>
      <w:r w:rsidRPr="006978D4">
        <w:rPr>
          <w:rFonts w:ascii="Times New Roman" w:hAnsi="Times New Roman"/>
          <w:color w:val="auto"/>
          <w:sz w:val="28"/>
          <w:szCs w:val="28"/>
          <w:lang w:eastAsia="ko-KR"/>
        </w:rPr>
        <w:t>резидентства</w:t>
      </w:r>
      <w:proofErr w:type="spellEnd"/>
      <w:r w:rsidRPr="006978D4">
        <w:rPr>
          <w:rFonts w:ascii="Times New Roman" w:hAnsi="Times New Roman"/>
          <w:color w:val="auto"/>
          <w:sz w:val="28"/>
          <w:szCs w:val="28"/>
          <w:lang w:eastAsia="ko-KR"/>
        </w:rPr>
        <w:t xml:space="preserve"> (отмечается дата начала и конца указанного налогового периода);</w:t>
      </w:r>
    </w:p>
    <w:p w:rsidR="00681579" w:rsidRPr="006978D4" w:rsidRDefault="00681579" w:rsidP="00C62710">
      <w:pPr>
        <w:pStyle w:val="a3"/>
        <w:tabs>
          <w:tab w:val="left" w:pos="851"/>
          <w:tab w:val="left" w:pos="1134"/>
        </w:tabs>
        <w:ind w:firstLine="720"/>
        <w:rPr>
          <w:rFonts w:ascii="Times New Roman" w:hAnsi="Times New Roman"/>
          <w:color w:val="auto"/>
          <w:sz w:val="28"/>
          <w:szCs w:val="28"/>
          <w:lang w:eastAsia="ko-KR"/>
        </w:rPr>
      </w:pPr>
      <w:r w:rsidRPr="006978D4">
        <w:rPr>
          <w:rFonts w:ascii="Times New Roman" w:hAnsi="Times New Roman"/>
          <w:color w:val="auto"/>
          <w:sz w:val="28"/>
          <w:szCs w:val="28"/>
          <w:lang w:eastAsia="ko-KR"/>
        </w:rPr>
        <w:t xml:space="preserve">5) поправочный коэффициент налогового периода налогоплательщика </w:t>
      </w:r>
      <w:r w:rsidR="00951FD4" w:rsidRPr="006978D4">
        <w:rPr>
          <w:rFonts w:ascii="Times New Roman" w:hAnsi="Times New Roman"/>
          <w:color w:val="auto"/>
          <w:sz w:val="28"/>
          <w:szCs w:val="28"/>
          <w:lang w:eastAsia="ko-KR"/>
        </w:rPr>
        <w:t xml:space="preserve">(далее </w:t>
      </w:r>
      <w:r w:rsidR="00951FD4" w:rsidRPr="006978D4">
        <w:rPr>
          <w:rFonts w:ascii="Times New Roman" w:hAnsi="Times New Roman"/>
          <w:sz w:val="28"/>
          <w:szCs w:val="28"/>
        </w:rPr>
        <w:t>– ПКНПН</w:t>
      </w:r>
      <w:r w:rsidR="00951FD4" w:rsidRPr="006978D4">
        <w:rPr>
          <w:rFonts w:ascii="Times New Roman" w:hAnsi="Times New Roman"/>
          <w:color w:val="auto"/>
          <w:sz w:val="28"/>
          <w:szCs w:val="28"/>
          <w:lang w:eastAsia="ko-KR"/>
        </w:rPr>
        <w:t xml:space="preserve">) </w:t>
      </w:r>
      <w:r w:rsidRPr="006978D4">
        <w:rPr>
          <w:rFonts w:ascii="Times New Roman" w:hAnsi="Times New Roman"/>
          <w:color w:val="auto"/>
          <w:sz w:val="28"/>
          <w:szCs w:val="28"/>
          <w:lang w:eastAsia="ko-KR"/>
        </w:rPr>
        <w:t xml:space="preserve">в </w:t>
      </w:r>
      <w:r w:rsidRPr="006978D4">
        <w:rPr>
          <w:rFonts w:ascii="Times New Roman" w:hAnsi="Times New Roman"/>
          <w:color w:val="auto"/>
          <w:sz w:val="28"/>
          <w:szCs w:val="28"/>
        </w:rPr>
        <w:t>стран</w:t>
      </w:r>
      <w:r w:rsidRPr="006978D4">
        <w:rPr>
          <w:rFonts w:ascii="Times New Roman" w:hAnsi="Times New Roman"/>
          <w:color w:val="auto"/>
          <w:sz w:val="28"/>
          <w:szCs w:val="28"/>
          <w:lang w:eastAsia="ko-KR"/>
        </w:rPr>
        <w:t xml:space="preserve">е </w:t>
      </w:r>
      <w:proofErr w:type="spellStart"/>
      <w:r w:rsidRPr="006978D4">
        <w:rPr>
          <w:rFonts w:ascii="Times New Roman" w:hAnsi="Times New Roman"/>
          <w:color w:val="auto"/>
          <w:sz w:val="28"/>
          <w:szCs w:val="28"/>
          <w:lang w:eastAsia="ko-KR"/>
        </w:rPr>
        <w:t>резидентства</w:t>
      </w:r>
      <w:proofErr w:type="spellEnd"/>
      <w:r w:rsidRPr="006978D4">
        <w:rPr>
          <w:rFonts w:ascii="Times New Roman" w:hAnsi="Times New Roman"/>
          <w:color w:val="auto"/>
          <w:sz w:val="28"/>
          <w:szCs w:val="28"/>
          <w:lang w:eastAsia="ko-KR"/>
        </w:rPr>
        <w:t xml:space="preserve"> (отмечается размер поправочного коэффициента в случае его применения); </w:t>
      </w:r>
    </w:p>
    <w:p w:rsidR="00681579" w:rsidRPr="006978D4" w:rsidRDefault="00681579" w:rsidP="00C62710">
      <w:pPr>
        <w:pStyle w:val="a3"/>
        <w:ind w:firstLine="720"/>
        <w:rPr>
          <w:rFonts w:ascii="Times New Roman" w:hAnsi="Times New Roman"/>
          <w:color w:val="auto"/>
          <w:sz w:val="28"/>
          <w:szCs w:val="28"/>
          <w:lang w:eastAsia="ko-KR"/>
        </w:rPr>
      </w:pPr>
      <w:r w:rsidRPr="006978D4">
        <w:rPr>
          <w:rFonts w:ascii="Times New Roman" w:hAnsi="Times New Roman"/>
          <w:color w:val="auto"/>
          <w:sz w:val="28"/>
          <w:szCs w:val="28"/>
          <w:lang w:eastAsia="ko-KR"/>
        </w:rPr>
        <w:t xml:space="preserve">6) поправочный коэффициент налогового периода в Республике Казахстан от деятельности через постоянное учреждение </w:t>
      </w:r>
      <w:r w:rsidR="00D5503B" w:rsidRPr="006978D4">
        <w:rPr>
          <w:rFonts w:ascii="Times New Roman" w:hAnsi="Times New Roman"/>
          <w:color w:val="auto"/>
          <w:sz w:val="28"/>
          <w:szCs w:val="28"/>
          <w:lang w:eastAsia="ko-KR"/>
        </w:rPr>
        <w:t xml:space="preserve">(далее </w:t>
      </w:r>
      <w:r w:rsidR="00D5503B" w:rsidRPr="006978D4">
        <w:rPr>
          <w:rFonts w:ascii="Times New Roman" w:hAnsi="Times New Roman"/>
          <w:sz w:val="28"/>
          <w:szCs w:val="28"/>
        </w:rPr>
        <w:t>–</w:t>
      </w:r>
      <w:r w:rsidR="00D5503B" w:rsidRPr="006978D4">
        <w:rPr>
          <w:rFonts w:ascii="Times New Roman" w:hAnsi="Times New Roman"/>
          <w:color w:val="auto"/>
          <w:sz w:val="28"/>
          <w:szCs w:val="28"/>
          <w:lang w:eastAsia="ko-KR"/>
        </w:rPr>
        <w:t xml:space="preserve"> ПКНППУ) </w:t>
      </w:r>
      <w:r w:rsidRPr="006978D4">
        <w:rPr>
          <w:rFonts w:ascii="Times New Roman" w:hAnsi="Times New Roman"/>
          <w:color w:val="auto"/>
          <w:sz w:val="28"/>
          <w:szCs w:val="28"/>
          <w:lang w:eastAsia="ko-KR"/>
        </w:rPr>
        <w:t>(отмечается размер поправочного коэффициента в случае его применения).</w:t>
      </w:r>
    </w:p>
    <w:p w:rsidR="00681579" w:rsidRPr="006978D4" w:rsidRDefault="00681579" w:rsidP="00C62710">
      <w:pPr>
        <w:widowControl w:val="0"/>
        <w:tabs>
          <w:tab w:val="num" w:pos="1080"/>
          <w:tab w:val="num" w:pos="1134"/>
        </w:tabs>
        <w:ind w:firstLine="720"/>
        <w:jc w:val="both"/>
        <w:rPr>
          <w:snapToGrid w:val="0"/>
          <w:szCs w:val="28"/>
          <w:lang w:eastAsia="ko-KR"/>
        </w:rPr>
      </w:pPr>
      <w:proofErr w:type="gramStart"/>
      <w:r w:rsidRPr="006978D4">
        <w:rPr>
          <w:snapToGrid w:val="0"/>
          <w:szCs w:val="28"/>
          <w:lang w:eastAsia="ko-KR"/>
        </w:rPr>
        <w:t xml:space="preserve">В случае не применения поправочного коэффициента (коэффициентов), соответствующая (соответствующие) ячейка (ячейки) не заполняется (заполняются). </w:t>
      </w:r>
      <w:proofErr w:type="gramEnd"/>
    </w:p>
    <w:p w:rsidR="00681579" w:rsidRPr="006978D4" w:rsidRDefault="00681579" w:rsidP="00C62710">
      <w:pPr>
        <w:widowControl w:val="0"/>
        <w:tabs>
          <w:tab w:val="num" w:pos="1080"/>
        </w:tabs>
        <w:ind w:firstLine="720"/>
        <w:jc w:val="both"/>
        <w:rPr>
          <w:szCs w:val="28"/>
          <w:lang w:eastAsia="ko-KR"/>
        </w:rPr>
      </w:pPr>
      <w:r w:rsidRPr="006978D4">
        <w:rPr>
          <w:snapToGrid w:val="0"/>
          <w:szCs w:val="28"/>
          <w:lang w:eastAsia="ko-KR"/>
        </w:rPr>
        <w:t xml:space="preserve">Поправочный коэффициент применяется при использовании метода пропорционального распределения с целью сопоставления показателей налогоплательщика от деятельности в Республике Казахстан и от его деятельности в целом в случае несоответствия налоговых периодов </w:t>
      </w:r>
      <w:r w:rsidRPr="006978D4">
        <w:rPr>
          <w:szCs w:val="28"/>
        </w:rPr>
        <w:t xml:space="preserve">в Республике Казахстан и стране </w:t>
      </w:r>
      <w:proofErr w:type="spellStart"/>
      <w:r w:rsidRPr="006978D4">
        <w:rPr>
          <w:szCs w:val="28"/>
        </w:rPr>
        <w:t>резидентства</w:t>
      </w:r>
      <w:proofErr w:type="spellEnd"/>
      <w:r w:rsidRPr="006978D4">
        <w:rPr>
          <w:szCs w:val="28"/>
        </w:rPr>
        <w:t xml:space="preserve"> </w:t>
      </w:r>
      <w:r w:rsidRPr="006978D4">
        <w:rPr>
          <w:snapToGrid w:val="0"/>
          <w:szCs w:val="28"/>
          <w:lang w:eastAsia="ko-KR"/>
        </w:rPr>
        <w:t>налогоплательщика</w:t>
      </w:r>
      <w:r w:rsidRPr="006978D4">
        <w:rPr>
          <w:szCs w:val="28"/>
          <w:lang w:eastAsia="ko-KR"/>
        </w:rPr>
        <w:t>.</w:t>
      </w:r>
    </w:p>
    <w:p w:rsidR="00681579" w:rsidRPr="006978D4" w:rsidRDefault="00681579" w:rsidP="00877E8C">
      <w:pPr>
        <w:pStyle w:val="af"/>
        <w:widowControl w:val="0"/>
        <w:numPr>
          <w:ilvl w:val="0"/>
          <w:numId w:val="45"/>
        </w:numPr>
        <w:tabs>
          <w:tab w:val="left" w:pos="709"/>
          <w:tab w:val="left" w:pos="1134"/>
        </w:tabs>
        <w:ind w:left="0" w:firstLine="709"/>
        <w:jc w:val="both"/>
        <w:rPr>
          <w:szCs w:val="28"/>
        </w:rPr>
      </w:pPr>
      <w:r w:rsidRPr="006978D4">
        <w:rPr>
          <w:szCs w:val="28"/>
          <w:lang w:eastAsia="ko-KR"/>
        </w:rPr>
        <w:t>ПКНПН</w:t>
      </w:r>
      <w:r w:rsidRPr="006978D4">
        <w:rPr>
          <w:szCs w:val="28"/>
        </w:rPr>
        <w:t xml:space="preserve"> вводится с целью приведения в соответствие продолжительности налоговых периодов налогоплательщика в стране </w:t>
      </w:r>
      <w:proofErr w:type="spellStart"/>
      <w:r w:rsidRPr="006978D4">
        <w:rPr>
          <w:szCs w:val="28"/>
        </w:rPr>
        <w:t>резидентства</w:t>
      </w:r>
      <w:proofErr w:type="spellEnd"/>
      <w:r w:rsidRPr="006978D4">
        <w:rPr>
          <w:szCs w:val="28"/>
        </w:rPr>
        <w:t xml:space="preserve"> и в Республике Казахстан для исчисления суммы управленческих </w:t>
      </w:r>
      <w:r w:rsidRPr="006978D4">
        <w:rPr>
          <w:szCs w:val="28"/>
        </w:rPr>
        <w:lastRenderedPageBreak/>
        <w:t xml:space="preserve">и общеадминистративных расходов нерезидента, относимых на вычеты в Республике Казахстан. </w:t>
      </w:r>
      <w:r w:rsidRPr="006978D4">
        <w:rPr>
          <w:szCs w:val="28"/>
          <w:lang w:eastAsia="ko-KR"/>
        </w:rPr>
        <w:t>ПКНПН</w:t>
      </w:r>
      <w:r w:rsidRPr="006978D4">
        <w:rPr>
          <w:szCs w:val="28"/>
        </w:rPr>
        <w:t xml:space="preserve"> определяется как соотношение количества месяцев соответствующего налогового периода налогоплательщика в стране </w:t>
      </w:r>
      <w:proofErr w:type="spellStart"/>
      <w:r w:rsidRPr="006978D4">
        <w:rPr>
          <w:szCs w:val="28"/>
        </w:rPr>
        <w:t>резидентства</w:t>
      </w:r>
      <w:proofErr w:type="spellEnd"/>
      <w:r w:rsidRPr="006978D4">
        <w:rPr>
          <w:szCs w:val="28"/>
        </w:rPr>
        <w:t xml:space="preserve">, входящих в рамки базового налогового периода, к общему количеству месяцев налогового периода налогоплательщика в стране </w:t>
      </w:r>
      <w:proofErr w:type="spellStart"/>
      <w:r w:rsidRPr="006978D4">
        <w:rPr>
          <w:szCs w:val="28"/>
        </w:rPr>
        <w:t>резидентства</w:t>
      </w:r>
      <w:proofErr w:type="spellEnd"/>
      <w:r w:rsidRPr="006978D4">
        <w:rPr>
          <w:szCs w:val="28"/>
        </w:rPr>
        <w:t xml:space="preserve">. За базовый налоговый период принимается отчетный налоговый период в Республике Казахстан. </w:t>
      </w:r>
    </w:p>
    <w:p w:rsidR="00681579" w:rsidRPr="006978D4" w:rsidRDefault="00681579" w:rsidP="00C62710">
      <w:pPr>
        <w:pStyle w:val="30"/>
        <w:tabs>
          <w:tab w:val="num" w:pos="1080"/>
        </w:tabs>
        <w:ind w:firstLine="720"/>
        <w:rPr>
          <w:rFonts w:ascii="Times New Roman" w:hAnsi="Times New Roman"/>
          <w:b w:val="0"/>
          <w:color w:val="auto"/>
          <w:sz w:val="28"/>
          <w:szCs w:val="28"/>
        </w:rPr>
      </w:pPr>
      <w:r w:rsidRPr="006978D4">
        <w:rPr>
          <w:rFonts w:ascii="Times New Roman" w:hAnsi="Times New Roman"/>
          <w:b w:val="0"/>
          <w:color w:val="auto"/>
          <w:sz w:val="28"/>
          <w:szCs w:val="28"/>
        </w:rPr>
        <w:t xml:space="preserve">Пример 1. </w:t>
      </w:r>
    </w:p>
    <w:p w:rsidR="00681579" w:rsidRPr="006978D4" w:rsidRDefault="00681579" w:rsidP="00C62710">
      <w:pPr>
        <w:pStyle w:val="30"/>
        <w:tabs>
          <w:tab w:val="num" w:pos="1080"/>
        </w:tabs>
        <w:ind w:firstLine="720"/>
        <w:rPr>
          <w:rFonts w:ascii="Times New Roman" w:hAnsi="Times New Roman"/>
          <w:b w:val="0"/>
          <w:color w:val="auto"/>
          <w:sz w:val="28"/>
          <w:szCs w:val="28"/>
        </w:rPr>
      </w:pPr>
      <w:r w:rsidRPr="006978D4">
        <w:rPr>
          <w:rFonts w:ascii="Times New Roman" w:hAnsi="Times New Roman"/>
          <w:b w:val="0"/>
          <w:color w:val="auto"/>
          <w:sz w:val="28"/>
          <w:szCs w:val="28"/>
        </w:rPr>
        <w:t xml:space="preserve">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p>
    <w:p w:rsidR="00681579" w:rsidRPr="006978D4" w:rsidRDefault="00681579" w:rsidP="00C62710">
      <w:pPr>
        <w:pStyle w:val="30"/>
        <w:tabs>
          <w:tab w:val="num" w:pos="1080"/>
        </w:tabs>
        <w:ind w:firstLine="720"/>
        <w:rPr>
          <w:rFonts w:ascii="Times New Roman" w:hAnsi="Times New Roman"/>
          <w:b w:val="0"/>
          <w:color w:val="auto"/>
          <w:sz w:val="28"/>
          <w:szCs w:val="28"/>
        </w:rPr>
      </w:pPr>
      <w:r w:rsidRPr="006978D4">
        <w:rPr>
          <w:rFonts w:ascii="Times New Roman" w:hAnsi="Times New Roman"/>
          <w:b w:val="0"/>
          <w:color w:val="auto"/>
          <w:sz w:val="28"/>
          <w:szCs w:val="28"/>
        </w:rPr>
        <w:t xml:space="preserve">Налоговый период налогоплательщика в стране </w:t>
      </w:r>
      <w:proofErr w:type="spellStart"/>
      <w:r w:rsidRPr="006978D4">
        <w:rPr>
          <w:rFonts w:ascii="Times New Roman" w:hAnsi="Times New Roman"/>
          <w:b w:val="0"/>
          <w:color w:val="auto"/>
          <w:sz w:val="28"/>
          <w:szCs w:val="28"/>
        </w:rPr>
        <w:t>резидентства</w:t>
      </w:r>
      <w:proofErr w:type="spellEnd"/>
      <w:r w:rsidRPr="006978D4">
        <w:rPr>
          <w:rFonts w:ascii="Times New Roman" w:hAnsi="Times New Roman"/>
          <w:b w:val="0"/>
          <w:color w:val="auto"/>
          <w:sz w:val="28"/>
          <w:szCs w:val="28"/>
        </w:rPr>
        <w:t xml:space="preserve"> состоит из 15 месяцев с 1 сентября 2000 года по 31 декабря 2001 года. За базовый налоговый период принимается налоговый период налогоплательщика в Республике Казахстан, состоящий из 12 месяцев с 1 января по </w:t>
      </w:r>
      <w:r w:rsidR="00966828" w:rsidRPr="006978D4">
        <w:rPr>
          <w:rFonts w:ascii="Times New Roman" w:hAnsi="Times New Roman"/>
          <w:b w:val="0"/>
          <w:color w:val="auto"/>
          <w:sz w:val="28"/>
          <w:szCs w:val="28"/>
        </w:rPr>
        <w:br w:type="textWrapping" w:clear="all"/>
      </w:r>
      <w:r w:rsidRPr="006978D4">
        <w:rPr>
          <w:rFonts w:ascii="Times New Roman" w:hAnsi="Times New Roman"/>
          <w:b w:val="0"/>
          <w:color w:val="auto"/>
          <w:sz w:val="28"/>
          <w:szCs w:val="28"/>
        </w:rPr>
        <w:t xml:space="preserve">31 декабря 2001 года. В рамки базового налогового периода (январь 2001 года – декабрь 2001 года) включается налоговый период налогоплательщика в стране </w:t>
      </w:r>
      <w:proofErr w:type="spellStart"/>
      <w:r w:rsidRPr="006978D4">
        <w:rPr>
          <w:rFonts w:ascii="Times New Roman" w:hAnsi="Times New Roman"/>
          <w:b w:val="0"/>
          <w:color w:val="auto"/>
          <w:sz w:val="28"/>
          <w:szCs w:val="28"/>
        </w:rPr>
        <w:t>резидентства</w:t>
      </w:r>
      <w:proofErr w:type="spellEnd"/>
      <w:r w:rsidRPr="006978D4">
        <w:rPr>
          <w:rFonts w:ascii="Times New Roman" w:hAnsi="Times New Roman"/>
          <w:b w:val="0"/>
          <w:color w:val="auto"/>
          <w:sz w:val="28"/>
          <w:szCs w:val="28"/>
        </w:rPr>
        <w:t xml:space="preserve"> с января по декабрь 2001 года, в данном случае </w:t>
      </w:r>
      <w:r w:rsidRPr="006978D4">
        <w:rPr>
          <w:rFonts w:ascii="Times New Roman" w:hAnsi="Times New Roman"/>
          <w:b w:val="0"/>
          <w:color w:val="auto"/>
          <w:sz w:val="28"/>
          <w:szCs w:val="28"/>
          <w:lang w:eastAsia="ko-KR"/>
        </w:rPr>
        <w:t>ПКНПН</w:t>
      </w:r>
      <w:r w:rsidRPr="006978D4">
        <w:rPr>
          <w:rFonts w:ascii="Times New Roman" w:hAnsi="Times New Roman"/>
          <w:b w:val="0"/>
          <w:color w:val="auto"/>
          <w:sz w:val="28"/>
          <w:szCs w:val="28"/>
        </w:rPr>
        <w:t xml:space="preserve"> составляет 12/15.</w:t>
      </w:r>
    </w:p>
    <w:p w:rsidR="00681579" w:rsidRPr="006978D4" w:rsidRDefault="00681579" w:rsidP="00877E8C">
      <w:pPr>
        <w:pStyle w:val="af"/>
        <w:widowControl w:val="0"/>
        <w:numPr>
          <w:ilvl w:val="0"/>
          <w:numId w:val="45"/>
        </w:numPr>
        <w:tabs>
          <w:tab w:val="left" w:pos="709"/>
          <w:tab w:val="left" w:pos="1134"/>
        </w:tabs>
        <w:ind w:left="0" w:firstLine="709"/>
        <w:jc w:val="both"/>
        <w:rPr>
          <w:szCs w:val="28"/>
          <w:lang w:eastAsia="ko-KR"/>
        </w:rPr>
      </w:pPr>
      <w:r w:rsidRPr="006978D4">
        <w:rPr>
          <w:szCs w:val="28"/>
          <w:lang w:eastAsia="ko-KR"/>
        </w:rPr>
        <w:t xml:space="preserve">ПКНППУ </w:t>
      </w:r>
      <w:r w:rsidRPr="006978D4">
        <w:rPr>
          <w:szCs w:val="28"/>
        </w:rPr>
        <w:t>вводится с целью приведения в соответствие сроков начала</w:t>
      </w:r>
      <w:r w:rsidR="00966828" w:rsidRPr="006978D4">
        <w:rPr>
          <w:szCs w:val="28"/>
        </w:rPr>
        <w:t>-</w:t>
      </w:r>
      <w:r w:rsidRPr="006978D4">
        <w:rPr>
          <w:szCs w:val="28"/>
        </w:rPr>
        <w:t xml:space="preserve">конца налоговых периодов налогоплательщика в Республике Казахстан и стране </w:t>
      </w:r>
      <w:proofErr w:type="spellStart"/>
      <w:r w:rsidRPr="006978D4">
        <w:rPr>
          <w:szCs w:val="28"/>
        </w:rPr>
        <w:t>резидентства</w:t>
      </w:r>
      <w:proofErr w:type="spellEnd"/>
      <w:r w:rsidRPr="006978D4">
        <w:rPr>
          <w:szCs w:val="28"/>
        </w:rPr>
        <w:t xml:space="preserve"> </w:t>
      </w:r>
      <w:r w:rsidRPr="006978D4">
        <w:rPr>
          <w:szCs w:val="28"/>
          <w:lang w:eastAsia="ko-KR"/>
        </w:rPr>
        <w:t xml:space="preserve">при равной продолжительности указанных налоговых периодов </w:t>
      </w:r>
      <w:r w:rsidRPr="006978D4">
        <w:rPr>
          <w:szCs w:val="28"/>
        </w:rPr>
        <w:t xml:space="preserve">для исчисления расчетного показателя в соответствии с положениями статьи 196 Налогового кодекса. </w:t>
      </w:r>
      <w:r w:rsidRPr="006978D4">
        <w:rPr>
          <w:szCs w:val="28"/>
          <w:lang w:eastAsia="ko-KR"/>
        </w:rPr>
        <w:t>ПКНППУ</w:t>
      </w:r>
      <w:r w:rsidRPr="006978D4">
        <w:rPr>
          <w:szCs w:val="28"/>
        </w:rPr>
        <w:t xml:space="preserve"> определяется как соотношение количества месяцев соответствующего налогового периода в Республике Казахстан, входящих в рамки базового налогового периода, к общему количеству месяцев налогового периода налогоплательщика в Республике Казахстан.</w:t>
      </w:r>
    </w:p>
    <w:p w:rsidR="00681579" w:rsidRPr="006978D4" w:rsidRDefault="00681579" w:rsidP="00C62710">
      <w:pPr>
        <w:pStyle w:val="30"/>
        <w:tabs>
          <w:tab w:val="num" w:pos="1080"/>
        </w:tabs>
        <w:ind w:firstLine="720"/>
        <w:rPr>
          <w:rFonts w:ascii="Times New Roman" w:hAnsi="Times New Roman"/>
          <w:b w:val="0"/>
          <w:color w:val="auto"/>
          <w:sz w:val="28"/>
          <w:szCs w:val="28"/>
        </w:rPr>
      </w:pPr>
      <w:r w:rsidRPr="006978D4">
        <w:rPr>
          <w:rFonts w:ascii="Times New Roman" w:hAnsi="Times New Roman"/>
          <w:b w:val="0"/>
          <w:color w:val="auto"/>
          <w:sz w:val="28"/>
          <w:szCs w:val="28"/>
        </w:rPr>
        <w:t xml:space="preserve">За базовый налоговый период принимается налоговый период налогоплательщика в стране </w:t>
      </w:r>
      <w:proofErr w:type="spellStart"/>
      <w:r w:rsidRPr="006978D4">
        <w:rPr>
          <w:rFonts w:ascii="Times New Roman" w:hAnsi="Times New Roman"/>
          <w:b w:val="0"/>
          <w:color w:val="auto"/>
          <w:sz w:val="28"/>
          <w:szCs w:val="28"/>
        </w:rPr>
        <w:t>резидентства</w:t>
      </w:r>
      <w:proofErr w:type="spellEnd"/>
      <w:r w:rsidRPr="006978D4">
        <w:rPr>
          <w:rFonts w:ascii="Times New Roman" w:hAnsi="Times New Roman"/>
          <w:b w:val="0"/>
          <w:color w:val="auto"/>
          <w:sz w:val="28"/>
          <w:szCs w:val="28"/>
        </w:rPr>
        <w:t xml:space="preserve">. </w:t>
      </w:r>
    </w:p>
    <w:p w:rsidR="00681579" w:rsidRPr="006978D4" w:rsidRDefault="00681579" w:rsidP="00C62710">
      <w:pPr>
        <w:pStyle w:val="30"/>
        <w:tabs>
          <w:tab w:val="num" w:pos="1080"/>
        </w:tabs>
        <w:ind w:firstLine="720"/>
        <w:rPr>
          <w:rFonts w:ascii="Times New Roman" w:hAnsi="Times New Roman"/>
          <w:b w:val="0"/>
          <w:color w:val="auto"/>
          <w:sz w:val="28"/>
          <w:szCs w:val="28"/>
        </w:rPr>
      </w:pPr>
      <w:r w:rsidRPr="006978D4">
        <w:rPr>
          <w:rFonts w:ascii="Times New Roman" w:hAnsi="Times New Roman"/>
          <w:b w:val="0"/>
          <w:color w:val="auto"/>
          <w:sz w:val="28"/>
          <w:szCs w:val="28"/>
        </w:rPr>
        <w:t xml:space="preserve">Пример 2. </w:t>
      </w:r>
    </w:p>
    <w:p w:rsidR="00681579" w:rsidRPr="006978D4" w:rsidRDefault="00681579" w:rsidP="00C62710">
      <w:pPr>
        <w:pStyle w:val="30"/>
        <w:tabs>
          <w:tab w:val="num" w:pos="1080"/>
        </w:tabs>
        <w:ind w:firstLine="720"/>
        <w:rPr>
          <w:rFonts w:ascii="Times New Roman" w:hAnsi="Times New Roman"/>
          <w:b w:val="0"/>
          <w:color w:val="auto"/>
          <w:sz w:val="28"/>
          <w:szCs w:val="28"/>
        </w:rPr>
      </w:pPr>
      <w:r w:rsidRPr="006978D4">
        <w:rPr>
          <w:rFonts w:ascii="Times New Roman" w:hAnsi="Times New Roman"/>
          <w:b w:val="0"/>
          <w:color w:val="auto"/>
          <w:sz w:val="28"/>
          <w:szCs w:val="28"/>
        </w:rPr>
        <w:t xml:space="preserve">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p>
    <w:p w:rsidR="00681579" w:rsidRPr="006978D4" w:rsidRDefault="00681579" w:rsidP="00C62710">
      <w:pPr>
        <w:pStyle w:val="30"/>
        <w:tabs>
          <w:tab w:val="num" w:pos="1080"/>
        </w:tabs>
        <w:ind w:firstLine="720"/>
        <w:rPr>
          <w:rFonts w:ascii="Times New Roman" w:hAnsi="Times New Roman"/>
          <w:b w:val="0"/>
          <w:color w:val="auto"/>
          <w:sz w:val="28"/>
          <w:szCs w:val="28"/>
        </w:rPr>
      </w:pPr>
      <w:r w:rsidRPr="006978D4">
        <w:rPr>
          <w:rFonts w:ascii="Times New Roman" w:hAnsi="Times New Roman"/>
          <w:b w:val="0"/>
          <w:color w:val="auto"/>
          <w:sz w:val="28"/>
          <w:szCs w:val="28"/>
        </w:rPr>
        <w:t xml:space="preserve">Налоговый период в стране </w:t>
      </w:r>
      <w:proofErr w:type="spellStart"/>
      <w:r w:rsidRPr="006978D4">
        <w:rPr>
          <w:rFonts w:ascii="Times New Roman" w:hAnsi="Times New Roman"/>
          <w:b w:val="0"/>
          <w:color w:val="auto"/>
          <w:sz w:val="28"/>
          <w:szCs w:val="28"/>
        </w:rPr>
        <w:t>резидентства</w:t>
      </w:r>
      <w:proofErr w:type="spellEnd"/>
      <w:r w:rsidRPr="006978D4">
        <w:rPr>
          <w:rFonts w:ascii="Times New Roman" w:hAnsi="Times New Roman"/>
          <w:b w:val="0"/>
          <w:color w:val="auto"/>
          <w:sz w:val="28"/>
          <w:szCs w:val="28"/>
        </w:rPr>
        <w:t xml:space="preserve"> налогоплательщика состоит из 12 месяцев с 1 сентября 2000 года по 31 августа 2001 года. Налоговый период в Республике Казахстан состоит из 12 месяцев с 1 января по </w:t>
      </w:r>
      <w:r w:rsidR="00966828" w:rsidRPr="006978D4">
        <w:rPr>
          <w:rFonts w:ascii="Times New Roman" w:hAnsi="Times New Roman"/>
          <w:b w:val="0"/>
          <w:color w:val="auto"/>
          <w:sz w:val="28"/>
          <w:szCs w:val="28"/>
        </w:rPr>
        <w:br w:type="textWrapping" w:clear="all"/>
      </w:r>
      <w:r w:rsidRPr="006978D4">
        <w:rPr>
          <w:rFonts w:ascii="Times New Roman" w:hAnsi="Times New Roman"/>
          <w:b w:val="0"/>
          <w:color w:val="auto"/>
          <w:sz w:val="28"/>
          <w:szCs w:val="28"/>
        </w:rPr>
        <w:t>31 декабря 2001 года.</w:t>
      </w:r>
    </w:p>
    <w:p w:rsidR="00681579" w:rsidRPr="006978D4" w:rsidRDefault="00681579" w:rsidP="00C62710">
      <w:pPr>
        <w:pStyle w:val="30"/>
        <w:tabs>
          <w:tab w:val="num" w:pos="1080"/>
        </w:tabs>
        <w:ind w:firstLine="720"/>
        <w:rPr>
          <w:rFonts w:ascii="Times New Roman" w:hAnsi="Times New Roman"/>
          <w:b w:val="0"/>
          <w:color w:val="auto"/>
          <w:sz w:val="28"/>
          <w:szCs w:val="28"/>
        </w:rPr>
      </w:pPr>
      <w:r w:rsidRPr="006978D4">
        <w:rPr>
          <w:rFonts w:ascii="Times New Roman" w:hAnsi="Times New Roman"/>
          <w:b w:val="0"/>
          <w:color w:val="auto"/>
          <w:sz w:val="28"/>
          <w:szCs w:val="28"/>
        </w:rPr>
        <w:t xml:space="preserve">За базовый налоговый период принимается налоговый период налогоплательщика в стране </w:t>
      </w:r>
      <w:proofErr w:type="spellStart"/>
      <w:r w:rsidRPr="006978D4">
        <w:rPr>
          <w:rFonts w:ascii="Times New Roman" w:hAnsi="Times New Roman"/>
          <w:b w:val="0"/>
          <w:color w:val="auto"/>
          <w:sz w:val="28"/>
          <w:szCs w:val="28"/>
        </w:rPr>
        <w:t>резидентства</w:t>
      </w:r>
      <w:proofErr w:type="spellEnd"/>
      <w:r w:rsidRPr="006978D4">
        <w:rPr>
          <w:rFonts w:ascii="Times New Roman" w:hAnsi="Times New Roman"/>
          <w:b w:val="0"/>
          <w:color w:val="auto"/>
          <w:sz w:val="28"/>
          <w:szCs w:val="28"/>
        </w:rPr>
        <w:t>.</w:t>
      </w:r>
    </w:p>
    <w:p w:rsidR="00681579" w:rsidRPr="006978D4" w:rsidRDefault="00681579" w:rsidP="00C62710">
      <w:pPr>
        <w:pStyle w:val="30"/>
        <w:tabs>
          <w:tab w:val="num" w:pos="1080"/>
        </w:tabs>
        <w:ind w:firstLine="720"/>
        <w:rPr>
          <w:rFonts w:ascii="Times New Roman" w:hAnsi="Times New Roman"/>
          <w:b w:val="0"/>
          <w:color w:val="auto"/>
          <w:sz w:val="28"/>
          <w:szCs w:val="28"/>
        </w:rPr>
      </w:pPr>
      <w:r w:rsidRPr="006978D4">
        <w:rPr>
          <w:rFonts w:ascii="Times New Roman" w:hAnsi="Times New Roman"/>
          <w:b w:val="0"/>
          <w:color w:val="auto"/>
          <w:sz w:val="28"/>
          <w:szCs w:val="28"/>
        </w:rPr>
        <w:t>В рамки базового налогового периода (сентябрь 2000 года</w:t>
      </w:r>
      <w:r w:rsidR="00C20AB0" w:rsidRPr="006978D4">
        <w:rPr>
          <w:rFonts w:ascii="Times New Roman" w:hAnsi="Times New Roman"/>
          <w:b w:val="0"/>
          <w:color w:val="auto"/>
          <w:sz w:val="28"/>
          <w:szCs w:val="28"/>
        </w:rPr>
        <w:t>-</w:t>
      </w:r>
      <w:r w:rsidRPr="006978D4">
        <w:rPr>
          <w:rFonts w:ascii="Times New Roman" w:hAnsi="Times New Roman"/>
          <w:b w:val="0"/>
          <w:color w:val="auto"/>
          <w:sz w:val="28"/>
          <w:szCs w:val="28"/>
        </w:rPr>
        <w:t xml:space="preserve">август </w:t>
      </w:r>
      <w:r w:rsidR="00966828" w:rsidRPr="006978D4">
        <w:rPr>
          <w:rFonts w:ascii="Times New Roman" w:hAnsi="Times New Roman"/>
          <w:b w:val="0"/>
          <w:color w:val="auto"/>
          <w:sz w:val="28"/>
          <w:szCs w:val="28"/>
        </w:rPr>
        <w:br w:type="textWrapping" w:clear="all"/>
      </w:r>
      <w:r w:rsidRPr="006978D4">
        <w:rPr>
          <w:rFonts w:ascii="Times New Roman" w:hAnsi="Times New Roman"/>
          <w:b w:val="0"/>
          <w:color w:val="auto"/>
          <w:sz w:val="28"/>
          <w:szCs w:val="28"/>
        </w:rPr>
        <w:lastRenderedPageBreak/>
        <w:t>2001 года) включаются два налоговых периода в Республике Казахстан: сентябрь</w:t>
      </w:r>
      <w:r w:rsidR="00C20AB0" w:rsidRPr="006978D4">
        <w:rPr>
          <w:rFonts w:ascii="Times New Roman" w:hAnsi="Times New Roman"/>
          <w:b w:val="0"/>
          <w:color w:val="auto"/>
          <w:sz w:val="28"/>
          <w:szCs w:val="28"/>
        </w:rPr>
        <w:t>-</w:t>
      </w:r>
      <w:r w:rsidRPr="006978D4">
        <w:rPr>
          <w:rFonts w:ascii="Times New Roman" w:hAnsi="Times New Roman"/>
          <w:b w:val="0"/>
          <w:color w:val="auto"/>
          <w:sz w:val="28"/>
          <w:szCs w:val="28"/>
        </w:rPr>
        <w:t>декабрь 2000 года и январь</w:t>
      </w:r>
      <w:r w:rsidR="00C20AB0" w:rsidRPr="006978D4">
        <w:rPr>
          <w:rFonts w:ascii="Times New Roman" w:hAnsi="Times New Roman"/>
          <w:b w:val="0"/>
          <w:color w:val="auto"/>
          <w:sz w:val="28"/>
          <w:szCs w:val="28"/>
        </w:rPr>
        <w:t>-</w:t>
      </w:r>
      <w:r w:rsidRPr="006978D4">
        <w:rPr>
          <w:rFonts w:ascii="Times New Roman" w:hAnsi="Times New Roman"/>
          <w:b w:val="0"/>
          <w:color w:val="auto"/>
          <w:sz w:val="28"/>
          <w:szCs w:val="28"/>
        </w:rPr>
        <w:t>август 2001 года, соответственно, ПКНППУ</w:t>
      </w:r>
      <w:proofErr w:type="gramStart"/>
      <w:r w:rsidRPr="006978D4">
        <w:rPr>
          <w:rFonts w:ascii="Times New Roman" w:hAnsi="Times New Roman"/>
          <w:b w:val="0"/>
          <w:color w:val="auto"/>
          <w:sz w:val="28"/>
          <w:szCs w:val="28"/>
        </w:rPr>
        <w:t>1</w:t>
      </w:r>
      <w:proofErr w:type="gramEnd"/>
      <w:r w:rsidRPr="006978D4">
        <w:rPr>
          <w:rFonts w:ascii="Times New Roman" w:hAnsi="Times New Roman"/>
          <w:b w:val="0"/>
          <w:color w:val="auto"/>
          <w:sz w:val="28"/>
          <w:szCs w:val="28"/>
        </w:rPr>
        <w:t xml:space="preserve"> – 4/12; ПКНППУ2 – 8/12.</w:t>
      </w:r>
    </w:p>
    <w:p w:rsidR="00681579" w:rsidRPr="006978D4" w:rsidRDefault="00681579" w:rsidP="00877E8C">
      <w:pPr>
        <w:pStyle w:val="af"/>
        <w:widowControl w:val="0"/>
        <w:numPr>
          <w:ilvl w:val="0"/>
          <w:numId w:val="45"/>
        </w:numPr>
        <w:tabs>
          <w:tab w:val="left" w:pos="709"/>
          <w:tab w:val="left" w:pos="1134"/>
        </w:tabs>
        <w:ind w:left="0" w:firstLine="709"/>
        <w:jc w:val="both"/>
        <w:rPr>
          <w:szCs w:val="28"/>
          <w:lang w:eastAsia="ko-KR"/>
        </w:rPr>
      </w:pPr>
      <w:r w:rsidRPr="006978D4">
        <w:rPr>
          <w:szCs w:val="28"/>
          <w:lang w:eastAsia="ko-KR"/>
        </w:rPr>
        <w:t>В разделе «Расходы»:</w:t>
      </w:r>
    </w:p>
    <w:p w:rsidR="00681579" w:rsidRPr="006978D4" w:rsidRDefault="00681579" w:rsidP="00C62710">
      <w:pPr>
        <w:pStyle w:val="a3"/>
        <w:numPr>
          <w:ilvl w:val="1"/>
          <w:numId w:val="6"/>
        </w:numPr>
        <w:tabs>
          <w:tab w:val="clear" w:pos="2415"/>
          <w:tab w:val="num" w:pos="1134"/>
        </w:tabs>
        <w:ind w:left="0" w:firstLine="709"/>
        <w:rPr>
          <w:rFonts w:ascii="Times New Roman" w:hAnsi="Times New Roman"/>
          <w:color w:val="auto"/>
          <w:sz w:val="28"/>
          <w:szCs w:val="28"/>
          <w:lang w:eastAsia="ko-KR"/>
        </w:rPr>
      </w:pPr>
      <w:r w:rsidRPr="006978D4">
        <w:rPr>
          <w:rFonts w:ascii="Times New Roman" w:hAnsi="Times New Roman"/>
          <w:color w:val="auto"/>
          <w:sz w:val="28"/>
          <w:szCs w:val="28"/>
          <w:lang w:eastAsia="ko-KR"/>
        </w:rPr>
        <w:t>строка 110.03.001 предназначена для отражения суммы управленческих и общеадминистративных расходов нерезидента;</w:t>
      </w:r>
    </w:p>
    <w:p w:rsidR="00681579" w:rsidRPr="006978D4" w:rsidRDefault="00681579" w:rsidP="00C62710">
      <w:pPr>
        <w:pStyle w:val="a3"/>
        <w:numPr>
          <w:ilvl w:val="1"/>
          <w:numId w:val="6"/>
        </w:numPr>
        <w:tabs>
          <w:tab w:val="clear" w:pos="2415"/>
          <w:tab w:val="num" w:pos="1134"/>
        </w:tabs>
        <w:ind w:left="0" w:firstLine="709"/>
        <w:rPr>
          <w:rFonts w:ascii="Times New Roman" w:hAnsi="Times New Roman"/>
          <w:color w:val="auto"/>
          <w:sz w:val="28"/>
          <w:szCs w:val="28"/>
          <w:lang w:eastAsia="ko-KR"/>
        </w:rPr>
      </w:pPr>
      <w:r w:rsidRPr="006978D4">
        <w:rPr>
          <w:rFonts w:ascii="Times New Roman" w:hAnsi="Times New Roman"/>
          <w:color w:val="auto"/>
          <w:sz w:val="28"/>
          <w:szCs w:val="28"/>
          <w:lang w:eastAsia="ko-KR"/>
        </w:rPr>
        <w:t>строка 110.03.002 предназначена для отражения расчетного показателя, используемого при применении метода пропорционального распределения;</w:t>
      </w:r>
    </w:p>
    <w:p w:rsidR="00681579" w:rsidRPr="006978D4" w:rsidRDefault="00681579" w:rsidP="00C62710">
      <w:pPr>
        <w:widowControl w:val="0"/>
        <w:numPr>
          <w:ilvl w:val="1"/>
          <w:numId w:val="6"/>
        </w:numPr>
        <w:tabs>
          <w:tab w:val="clear" w:pos="2415"/>
          <w:tab w:val="num" w:pos="1134"/>
        </w:tabs>
        <w:ind w:left="0" w:firstLine="709"/>
        <w:jc w:val="both"/>
        <w:rPr>
          <w:snapToGrid w:val="0"/>
          <w:szCs w:val="28"/>
          <w:lang w:eastAsia="ko-KR"/>
        </w:rPr>
      </w:pPr>
      <w:r w:rsidRPr="006978D4">
        <w:rPr>
          <w:snapToGrid w:val="0"/>
          <w:szCs w:val="28"/>
          <w:lang w:eastAsia="ko-KR"/>
        </w:rPr>
        <w:t>строка 110.03.003</w:t>
      </w:r>
      <w:r w:rsidR="00845463" w:rsidRPr="006978D4">
        <w:rPr>
          <w:snapToGrid w:val="0"/>
          <w:szCs w:val="28"/>
          <w:lang w:eastAsia="ko-KR"/>
        </w:rPr>
        <w:t xml:space="preserve"> </w:t>
      </w:r>
      <w:r w:rsidRPr="006978D4">
        <w:rPr>
          <w:snapToGrid w:val="0"/>
          <w:szCs w:val="28"/>
          <w:lang w:eastAsia="ko-KR"/>
        </w:rPr>
        <w:t>предназначена для отражения суммы управленческих и общеадминистративных расходов нерезидента, понесенных в целях получения доходов из источников в Республике Казахстан, относимых на вычеты в Республике Казахстан.</w:t>
      </w:r>
    </w:p>
    <w:p w:rsidR="00681579" w:rsidRPr="006978D4" w:rsidRDefault="00681579" w:rsidP="00C62710">
      <w:pPr>
        <w:widowControl w:val="0"/>
        <w:tabs>
          <w:tab w:val="num" w:pos="1080"/>
        </w:tabs>
        <w:ind w:firstLine="720"/>
        <w:jc w:val="both"/>
        <w:rPr>
          <w:snapToGrid w:val="0"/>
          <w:szCs w:val="28"/>
          <w:lang w:eastAsia="ko-KR"/>
        </w:rPr>
      </w:pPr>
      <w:r w:rsidRPr="006978D4">
        <w:rPr>
          <w:snapToGrid w:val="0"/>
          <w:szCs w:val="28"/>
          <w:lang w:eastAsia="ko-KR"/>
        </w:rPr>
        <w:t>При применении метода пропорционального распределения величина строки 110.03.003А определяется как произведение показателей строк 110.03.001</w:t>
      </w:r>
      <w:r w:rsidR="00352CFD" w:rsidRPr="006978D4">
        <w:rPr>
          <w:snapToGrid w:val="0"/>
          <w:szCs w:val="28"/>
          <w:lang w:eastAsia="ko-KR"/>
        </w:rPr>
        <w:t xml:space="preserve"> </w:t>
      </w:r>
      <w:r w:rsidRPr="006978D4">
        <w:rPr>
          <w:snapToGrid w:val="0"/>
          <w:szCs w:val="28"/>
          <w:lang w:eastAsia="ko-KR"/>
        </w:rPr>
        <w:t>А и 110.03.002</w:t>
      </w:r>
      <w:r w:rsidR="00352CFD" w:rsidRPr="006978D4">
        <w:rPr>
          <w:snapToGrid w:val="0"/>
          <w:szCs w:val="28"/>
          <w:lang w:eastAsia="ko-KR"/>
        </w:rPr>
        <w:t xml:space="preserve"> </w:t>
      </w:r>
      <w:r w:rsidRPr="006978D4">
        <w:rPr>
          <w:snapToGrid w:val="0"/>
          <w:szCs w:val="28"/>
          <w:lang w:eastAsia="ko-KR"/>
        </w:rPr>
        <w:t>А.</w:t>
      </w:r>
    </w:p>
    <w:p w:rsidR="00681579" w:rsidRPr="006978D4" w:rsidRDefault="00681579" w:rsidP="00C62710">
      <w:pPr>
        <w:pStyle w:val="a5"/>
        <w:tabs>
          <w:tab w:val="num" w:pos="1080"/>
        </w:tabs>
        <w:ind w:firstLine="720"/>
        <w:jc w:val="both"/>
        <w:rPr>
          <w:strike/>
          <w:sz w:val="28"/>
          <w:szCs w:val="28"/>
          <w:lang w:val="ru-RU"/>
        </w:rPr>
      </w:pPr>
      <w:r w:rsidRPr="006978D4">
        <w:rPr>
          <w:sz w:val="28"/>
          <w:szCs w:val="28"/>
          <w:lang w:val="ru-RU" w:eastAsia="ko-KR"/>
        </w:rPr>
        <w:t>При применении метода непосредственного (прямого) отнесения расходов на вычеты в строке 110.03.003</w:t>
      </w:r>
      <w:proofErr w:type="gramStart"/>
      <w:r w:rsidR="00352CFD" w:rsidRPr="006978D4">
        <w:rPr>
          <w:sz w:val="28"/>
          <w:szCs w:val="28"/>
          <w:lang w:val="ru-RU" w:eastAsia="ko-KR"/>
        </w:rPr>
        <w:t xml:space="preserve"> </w:t>
      </w:r>
      <w:r w:rsidRPr="006978D4">
        <w:rPr>
          <w:sz w:val="28"/>
          <w:szCs w:val="28"/>
          <w:lang w:val="ru-RU" w:eastAsia="ko-KR"/>
        </w:rPr>
        <w:t>В</w:t>
      </w:r>
      <w:proofErr w:type="gramEnd"/>
      <w:r w:rsidRPr="006978D4">
        <w:rPr>
          <w:sz w:val="28"/>
          <w:szCs w:val="28"/>
          <w:lang w:val="ru-RU" w:eastAsia="ko-KR"/>
        </w:rPr>
        <w:t xml:space="preserve"> указывается </w:t>
      </w:r>
      <w:r w:rsidRPr="006978D4">
        <w:rPr>
          <w:sz w:val="28"/>
          <w:szCs w:val="28"/>
          <w:lang w:val="ru-RU"/>
        </w:rPr>
        <w:t>сумма управленческих и общеадминистративных расходов нерезидента, непосредственно понесенных в целях получения доходов из источников в Республике Казахстан и подтвержденных документально</w:t>
      </w:r>
      <w:r w:rsidR="00C20AB0" w:rsidRPr="006978D4">
        <w:rPr>
          <w:sz w:val="28"/>
          <w:szCs w:val="28"/>
          <w:lang w:val="ru-RU"/>
        </w:rPr>
        <w:t>.</w:t>
      </w:r>
      <w:r w:rsidRPr="006978D4">
        <w:rPr>
          <w:sz w:val="28"/>
          <w:szCs w:val="28"/>
          <w:lang w:val="ru-RU"/>
        </w:rPr>
        <w:t xml:space="preserve"> Сумма расходов, указанная в строке 110.03.003</w:t>
      </w:r>
      <w:proofErr w:type="gramStart"/>
      <w:r w:rsidR="00352CFD" w:rsidRPr="006978D4">
        <w:rPr>
          <w:sz w:val="28"/>
          <w:szCs w:val="28"/>
          <w:lang w:val="ru-RU"/>
        </w:rPr>
        <w:t xml:space="preserve"> </w:t>
      </w:r>
      <w:r w:rsidRPr="006978D4">
        <w:rPr>
          <w:sz w:val="28"/>
          <w:szCs w:val="28"/>
          <w:lang w:val="ru-RU"/>
        </w:rPr>
        <w:t>В</w:t>
      </w:r>
      <w:proofErr w:type="gramEnd"/>
      <w:r w:rsidRPr="006978D4">
        <w:rPr>
          <w:sz w:val="28"/>
          <w:szCs w:val="28"/>
          <w:lang w:val="ru-RU"/>
        </w:rPr>
        <w:t xml:space="preserve">, определяется на основании ведения раздельного учета таких расходов в бухгалтерском учете. При этом прилагается учетная политика нерезидента. </w:t>
      </w:r>
    </w:p>
    <w:p w:rsidR="00681579" w:rsidRPr="006978D4" w:rsidRDefault="00681579" w:rsidP="00C62710">
      <w:pPr>
        <w:pStyle w:val="a3"/>
        <w:tabs>
          <w:tab w:val="left" w:pos="720"/>
        </w:tabs>
        <w:ind w:firstLine="0"/>
        <w:rPr>
          <w:rFonts w:ascii="Times New Roman" w:hAnsi="Times New Roman"/>
          <w:color w:val="auto"/>
          <w:sz w:val="28"/>
          <w:szCs w:val="28"/>
          <w:lang w:eastAsia="ko-KR"/>
        </w:rPr>
      </w:pPr>
      <w:r w:rsidRPr="006978D4">
        <w:rPr>
          <w:rFonts w:ascii="Times New Roman" w:hAnsi="Times New Roman"/>
          <w:color w:val="auto"/>
          <w:sz w:val="28"/>
          <w:szCs w:val="28"/>
          <w:lang w:eastAsia="ko-KR"/>
        </w:rPr>
        <w:tab/>
        <w:t>Величина строки 110.03.003 переносится в строку 110.04.006.</w:t>
      </w:r>
    </w:p>
    <w:p w:rsidR="00BD4F4F" w:rsidRPr="006978D4" w:rsidRDefault="00BD4F4F" w:rsidP="00C62710">
      <w:pPr>
        <w:widowControl w:val="0"/>
        <w:ind w:firstLine="709"/>
        <w:jc w:val="both"/>
        <w:rPr>
          <w:rFonts w:eastAsia="Batang"/>
          <w:snapToGrid w:val="0"/>
          <w:szCs w:val="28"/>
          <w:lang w:eastAsia="ko-KR"/>
        </w:rPr>
      </w:pPr>
    </w:p>
    <w:p w:rsidR="00055518" w:rsidRPr="006978D4" w:rsidRDefault="00055518" w:rsidP="00C62710">
      <w:pPr>
        <w:widowControl w:val="0"/>
        <w:ind w:firstLine="709"/>
        <w:jc w:val="both"/>
        <w:rPr>
          <w:rFonts w:eastAsia="Batang"/>
          <w:snapToGrid w:val="0"/>
          <w:szCs w:val="28"/>
          <w:lang w:eastAsia="ko-KR"/>
        </w:rPr>
      </w:pPr>
    </w:p>
    <w:p w:rsidR="00BD4F4F" w:rsidRPr="006978D4" w:rsidRDefault="003C1BC0" w:rsidP="00E314B9">
      <w:pPr>
        <w:pStyle w:val="a3"/>
        <w:tabs>
          <w:tab w:val="left" w:pos="426"/>
        </w:tabs>
        <w:ind w:firstLine="0"/>
        <w:jc w:val="center"/>
        <w:rPr>
          <w:rFonts w:ascii="Times New Roman" w:hAnsi="Times New Roman"/>
          <w:b/>
          <w:bCs/>
          <w:color w:val="auto"/>
          <w:sz w:val="28"/>
          <w:szCs w:val="28"/>
        </w:rPr>
      </w:pPr>
      <w:r w:rsidRPr="006978D4">
        <w:rPr>
          <w:rFonts w:ascii="Times New Roman" w:hAnsi="Times New Roman"/>
          <w:b/>
          <w:bCs/>
          <w:color w:val="auto"/>
          <w:sz w:val="28"/>
          <w:szCs w:val="28"/>
        </w:rPr>
        <w:t xml:space="preserve">Глава 6. </w:t>
      </w:r>
      <w:r w:rsidR="00C20AB0" w:rsidRPr="006978D4">
        <w:rPr>
          <w:rFonts w:ascii="Times New Roman" w:hAnsi="Times New Roman"/>
          <w:b/>
          <w:bCs/>
          <w:color w:val="auto"/>
          <w:sz w:val="28"/>
          <w:szCs w:val="28"/>
        </w:rPr>
        <w:t>Пояснение по заполнению</w:t>
      </w:r>
      <w:r w:rsidR="00BD4F4F" w:rsidRPr="006978D4">
        <w:rPr>
          <w:rFonts w:ascii="Times New Roman" w:hAnsi="Times New Roman"/>
          <w:b/>
          <w:bCs/>
          <w:color w:val="auto"/>
          <w:sz w:val="28"/>
          <w:szCs w:val="28"/>
        </w:rPr>
        <w:t xml:space="preserve"> формы 110.04 </w:t>
      </w:r>
      <w:r w:rsidR="00055518" w:rsidRPr="006978D4">
        <w:rPr>
          <w:rFonts w:ascii="Times New Roman" w:hAnsi="Times New Roman"/>
          <w:b/>
          <w:bCs/>
          <w:color w:val="auto"/>
          <w:sz w:val="28"/>
          <w:szCs w:val="28"/>
        </w:rPr>
        <w:t>-</w:t>
      </w:r>
      <w:r w:rsidR="00BD4F4F" w:rsidRPr="006978D4">
        <w:rPr>
          <w:rFonts w:ascii="Times New Roman" w:hAnsi="Times New Roman"/>
          <w:b/>
          <w:bCs/>
          <w:color w:val="auto"/>
          <w:sz w:val="28"/>
          <w:szCs w:val="28"/>
        </w:rPr>
        <w:t xml:space="preserve"> Расходы по реализованным товарам (работам, услугам)</w:t>
      </w:r>
    </w:p>
    <w:p w:rsidR="00BD4F4F" w:rsidRPr="006978D4" w:rsidRDefault="00BD4F4F" w:rsidP="00C62710">
      <w:pPr>
        <w:widowControl w:val="0"/>
        <w:ind w:firstLine="709"/>
        <w:jc w:val="both"/>
        <w:rPr>
          <w:snapToGrid w:val="0"/>
          <w:szCs w:val="28"/>
        </w:rPr>
      </w:pPr>
    </w:p>
    <w:p w:rsidR="00BD4F4F" w:rsidRPr="006978D4" w:rsidRDefault="00BD4F4F" w:rsidP="00877E8C">
      <w:pPr>
        <w:pStyle w:val="af"/>
        <w:widowControl w:val="0"/>
        <w:numPr>
          <w:ilvl w:val="0"/>
          <w:numId w:val="45"/>
        </w:numPr>
        <w:tabs>
          <w:tab w:val="left" w:pos="709"/>
          <w:tab w:val="left" w:pos="1134"/>
        </w:tabs>
        <w:ind w:left="0" w:firstLine="709"/>
        <w:jc w:val="both"/>
        <w:rPr>
          <w:szCs w:val="28"/>
        </w:rPr>
      </w:pPr>
      <w:proofErr w:type="gramStart"/>
      <w:r w:rsidRPr="006978D4">
        <w:rPr>
          <w:szCs w:val="28"/>
        </w:rPr>
        <w:t>Данная форма предназначена для определения суммы расходов по реализованным товарам, выполненным работам, оказанным услугам, подлежащей отнесению на вычеты, и суммы дохода (убытка) от изменения метода оценки активов, подлежащей включению (исключению) в (из) совокупный (</w:t>
      </w:r>
      <w:r w:rsidR="004A5449" w:rsidRPr="006978D4">
        <w:rPr>
          <w:szCs w:val="28"/>
        </w:rPr>
        <w:t>-</w:t>
      </w:r>
      <w:r w:rsidRPr="006978D4">
        <w:rPr>
          <w:szCs w:val="28"/>
        </w:rPr>
        <w:t>го) годовой (</w:t>
      </w:r>
      <w:r w:rsidR="004A5449" w:rsidRPr="006978D4">
        <w:rPr>
          <w:szCs w:val="28"/>
        </w:rPr>
        <w:t>-</w:t>
      </w:r>
      <w:r w:rsidRPr="006978D4">
        <w:rPr>
          <w:szCs w:val="28"/>
        </w:rPr>
        <w:t>го) доход (</w:t>
      </w:r>
      <w:r w:rsidR="004A5449" w:rsidRPr="006978D4">
        <w:rPr>
          <w:szCs w:val="28"/>
        </w:rPr>
        <w:t>-</w:t>
      </w:r>
      <w:r w:rsidRPr="006978D4">
        <w:rPr>
          <w:szCs w:val="28"/>
        </w:rPr>
        <w:t>а) в соответствии с применяемым налоговым режимом и</w:t>
      </w:r>
      <w:r w:rsidRPr="006978D4">
        <w:rPr>
          <w:rFonts w:eastAsia="Batang"/>
          <w:szCs w:val="28"/>
          <w:lang w:eastAsia="ko-KR"/>
        </w:rPr>
        <w:t xml:space="preserve"> положениями</w:t>
      </w:r>
      <w:r w:rsidRPr="006978D4">
        <w:rPr>
          <w:szCs w:val="28"/>
        </w:rPr>
        <w:t xml:space="preserve"> контракта на недропользование.</w:t>
      </w:r>
      <w:proofErr w:type="gramEnd"/>
    </w:p>
    <w:p w:rsidR="00BD4F4F" w:rsidRPr="006978D4" w:rsidRDefault="00BD4F4F" w:rsidP="00C62710">
      <w:pPr>
        <w:pStyle w:val="a3"/>
        <w:ind w:firstLine="709"/>
        <w:rPr>
          <w:rFonts w:ascii="Times New Roman" w:hAnsi="Times New Roman"/>
          <w:color w:val="auto"/>
          <w:sz w:val="28"/>
          <w:szCs w:val="28"/>
        </w:rPr>
      </w:pPr>
      <w:r w:rsidRPr="006978D4">
        <w:rPr>
          <w:rFonts w:ascii="Times New Roman" w:hAnsi="Times New Roman"/>
          <w:color w:val="auto"/>
          <w:sz w:val="28"/>
          <w:szCs w:val="28"/>
        </w:rPr>
        <w:t xml:space="preserve">Налогоплательщик, для которого покупка, производство и реализация товаров (работ, услуг) является средством получения дохода, обязан указать стоимость ТМЗ на начало и конец отчетного налогового периода. </w:t>
      </w:r>
    </w:p>
    <w:p w:rsidR="00BD4F4F" w:rsidRPr="006978D4" w:rsidRDefault="00BD4F4F" w:rsidP="00877E8C">
      <w:pPr>
        <w:pStyle w:val="af"/>
        <w:widowControl w:val="0"/>
        <w:numPr>
          <w:ilvl w:val="0"/>
          <w:numId w:val="45"/>
        </w:numPr>
        <w:tabs>
          <w:tab w:val="left" w:pos="709"/>
          <w:tab w:val="left" w:pos="1134"/>
        </w:tabs>
        <w:ind w:left="0" w:firstLine="709"/>
        <w:jc w:val="both"/>
        <w:rPr>
          <w:szCs w:val="28"/>
        </w:rPr>
      </w:pPr>
      <w:r w:rsidRPr="006978D4">
        <w:rPr>
          <w:szCs w:val="28"/>
        </w:rPr>
        <w:t>В разделе «Расходы»:</w:t>
      </w:r>
    </w:p>
    <w:p w:rsidR="00BD4F4F" w:rsidRPr="006978D4" w:rsidRDefault="00BD4F4F" w:rsidP="00C62710">
      <w:pPr>
        <w:widowControl w:val="0"/>
        <w:numPr>
          <w:ilvl w:val="0"/>
          <w:numId w:val="7"/>
        </w:numPr>
        <w:tabs>
          <w:tab w:val="num" w:pos="1134"/>
        </w:tabs>
        <w:ind w:left="0" w:firstLine="709"/>
        <w:jc w:val="both"/>
        <w:rPr>
          <w:snapToGrid w:val="0"/>
          <w:szCs w:val="28"/>
        </w:rPr>
      </w:pPr>
      <w:r w:rsidRPr="006978D4">
        <w:rPr>
          <w:snapToGrid w:val="0"/>
          <w:szCs w:val="28"/>
        </w:rPr>
        <w:t xml:space="preserve">в строке 110.04.001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110.04.002 за предыдущий </w:t>
      </w:r>
      <w:r w:rsidRPr="006978D4">
        <w:rPr>
          <w:snapToGrid w:val="0"/>
          <w:szCs w:val="28"/>
        </w:rPr>
        <w:lastRenderedPageBreak/>
        <w:t>налоговый период. В первоначальной Декларации указанная строка заполняется согласно данным, определенным по бухгалтерскому балансу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w:t>
      </w:r>
      <w:r w:rsidR="00CA0D53" w:rsidRPr="006978D4">
        <w:rPr>
          <w:snapToGrid w:val="0"/>
          <w:szCs w:val="28"/>
        </w:rPr>
        <w:t>;</w:t>
      </w:r>
    </w:p>
    <w:p w:rsidR="00BD4F4F" w:rsidRPr="006978D4" w:rsidRDefault="00BD4F4F" w:rsidP="00C62710">
      <w:pPr>
        <w:widowControl w:val="0"/>
        <w:numPr>
          <w:ilvl w:val="0"/>
          <w:numId w:val="7"/>
        </w:numPr>
        <w:tabs>
          <w:tab w:val="num" w:pos="1134"/>
        </w:tabs>
        <w:ind w:left="0" w:firstLine="709"/>
        <w:jc w:val="both"/>
        <w:rPr>
          <w:snapToGrid w:val="0"/>
          <w:szCs w:val="28"/>
        </w:rPr>
      </w:pPr>
      <w:r w:rsidRPr="006978D4">
        <w:rPr>
          <w:snapToGrid w:val="0"/>
          <w:szCs w:val="28"/>
        </w:rPr>
        <w:t xml:space="preserve">строка 110.04.002 заполняется согласно данным бухгалтерского баланса на конец отчетного налогового периода. При этом в данной строке не отражается стоимость товара, учитываемого </w:t>
      </w:r>
      <w:r w:rsidRPr="006978D4">
        <w:rPr>
          <w:szCs w:val="28"/>
        </w:rPr>
        <w:t xml:space="preserve">в остатках </w:t>
      </w:r>
      <w:r w:rsidR="00CA0D53" w:rsidRPr="006978D4">
        <w:rPr>
          <w:szCs w:val="28"/>
        </w:rPr>
        <w:t>ТМЗ</w:t>
      </w:r>
      <w:r w:rsidRPr="006978D4">
        <w:rPr>
          <w:szCs w:val="28"/>
        </w:rPr>
        <w:t xml:space="preserve"> на конец года и</w:t>
      </w:r>
      <w:r w:rsidRPr="006978D4">
        <w:rPr>
          <w:snapToGrid w:val="0"/>
          <w:szCs w:val="28"/>
        </w:rPr>
        <w:t xml:space="preserve"> находящегося в пути (например, </w:t>
      </w:r>
      <w:r w:rsidRPr="006978D4">
        <w:rPr>
          <w:szCs w:val="28"/>
        </w:rPr>
        <w:t xml:space="preserve">реализация товаров на условии </w:t>
      </w:r>
      <w:r w:rsidRPr="006978D4">
        <w:rPr>
          <w:szCs w:val="28"/>
          <w:lang w:val="en-US"/>
        </w:rPr>
        <w:t>FAS</w:t>
      </w:r>
      <w:r w:rsidR="004A5449" w:rsidRPr="006978D4">
        <w:rPr>
          <w:szCs w:val="28"/>
        </w:rPr>
        <w:t>-</w:t>
      </w:r>
      <w:r w:rsidRPr="006978D4">
        <w:rPr>
          <w:szCs w:val="28"/>
        </w:rPr>
        <w:t xml:space="preserve">порт), </w:t>
      </w:r>
      <w:r w:rsidRPr="006978D4">
        <w:rPr>
          <w:snapToGrid w:val="0"/>
          <w:szCs w:val="28"/>
        </w:rPr>
        <w:t>доход от реализации которого признан в целях налогообложения в отчетном налоговом периоде. В ликвидационной Декларации, представляемой налогоплательщиком в течение отчетного налогового периода, строка 110.04.002 заполняется на основании данных бухгалтерского учета на конец соответствующего налогового периода</w:t>
      </w:r>
      <w:r w:rsidR="00CA0D53" w:rsidRPr="006978D4">
        <w:rPr>
          <w:snapToGrid w:val="0"/>
          <w:szCs w:val="28"/>
        </w:rPr>
        <w:t>;</w:t>
      </w:r>
    </w:p>
    <w:p w:rsidR="00BD4F4F" w:rsidRPr="006978D4" w:rsidRDefault="00BD4F4F" w:rsidP="00C62710">
      <w:pPr>
        <w:widowControl w:val="0"/>
        <w:numPr>
          <w:ilvl w:val="0"/>
          <w:numId w:val="7"/>
        </w:numPr>
        <w:tabs>
          <w:tab w:val="num" w:pos="1134"/>
        </w:tabs>
        <w:ind w:left="0" w:firstLine="709"/>
        <w:jc w:val="both"/>
        <w:rPr>
          <w:snapToGrid w:val="0"/>
          <w:szCs w:val="28"/>
        </w:rPr>
      </w:pPr>
      <w:r w:rsidRPr="006978D4">
        <w:rPr>
          <w:snapToGrid w:val="0"/>
          <w:szCs w:val="28"/>
        </w:rPr>
        <w:t>в строке 110.04.003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110.04.003</w:t>
      </w:r>
      <w:r w:rsidR="00352CFD" w:rsidRPr="006978D4">
        <w:rPr>
          <w:snapToGrid w:val="0"/>
          <w:szCs w:val="28"/>
        </w:rPr>
        <w:t xml:space="preserve"> </w:t>
      </w:r>
      <w:r w:rsidRPr="006978D4">
        <w:rPr>
          <w:snapToGrid w:val="0"/>
          <w:szCs w:val="28"/>
        </w:rPr>
        <w:t>А, 110.04.003</w:t>
      </w:r>
      <w:r w:rsidR="00352CFD" w:rsidRPr="006978D4">
        <w:rPr>
          <w:snapToGrid w:val="0"/>
          <w:szCs w:val="28"/>
        </w:rPr>
        <w:t xml:space="preserve"> </w:t>
      </w:r>
      <w:r w:rsidRPr="006978D4">
        <w:rPr>
          <w:snapToGrid w:val="0"/>
          <w:szCs w:val="28"/>
          <w:lang w:val="en-US"/>
        </w:rPr>
        <w:t>B</w:t>
      </w:r>
      <w:r w:rsidRPr="006978D4">
        <w:rPr>
          <w:snapToGrid w:val="0"/>
          <w:szCs w:val="28"/>
        </w:rPr>
        <w:t>, 110.04.003</w:t>
      </w:r>
      <w:r w:rsidR="00352CFD" w:rsidRPr="006978D4">
        <w:rPr>
          <w:snapToGrid w:val="0"/>
          <w:szCs w:val="28"/>
        </w:rPr>
        <w:t xml:space="preserve"> </w:t>
      </w:r>
      <w:r w:rsidRPr="006978D4">
        <w:rPr>
          <w:snapToGrid w:val="0"/>
          <w:szCs w:val="28"/>
          <w:lang w:val="en-US"/>
        </w:rPr>
        <w:t>C</w:t>
      </w:r>
      <w:r w:rsidRPr="006978D4">
        <w:rPr>
          <w:snapToGrid w:val="0"/>
          <w:szCs w:val="28"/>
        </w:rPr>
        <w:t>, 110.04.003</w:t>
      </w:r>
      <w:r w:rsidR="00352CFD" w:rsidRPr="006978D4">
        <w:rPr>
          <w:snapToGrid w:val="0"/>
          <w:szCs w:val="28"/>
        </w:rPr>
        <w:t xml:space="preserve"> </w:t>
      </w:r>
      <w:r w:rsidRPr="006978D4">
        <w:rPr>
          <w:snapToGrid w:val="0"/>
          <w:szCs w:val="28"/>
          <w:lang w:val="en-US"/>
        </w:rPr>
        <w:t>D</w:t>
      </w:r>
      <w:r w:rsidRPr="006978D4">
        <w:rPr>
          <w:snapToGrid w:val="0"/>
          <w:szCs w:val="28"/>
        </w:rPr>
        <w:t>, 110.04.003</w:t>
      </w:r>
      <w:r w:rsidR="00352CFD" w:rsidRPr="006978D4">
        <w:rPr>
          <w:snapToGrid w:val="0"/>
          <w:szCs w:val="28"/>
        </w:rPr>
        <w:t xml:space="preserve"> </w:t>
      </w:r>
      <w:r w:rsidRPr="006978D4">
        <w:rPr>
          <w:snapToGrid w:val="0"/>
          <w:szCs w:val="28"/>
          <w:lang w:val="en-US"/>
        </w:rPr>
        <w:t>E</w:t>
      </w:r>
      <w:r w:rsidRPr="006978D4">
        <w:rPr>
          <w:snapToGrid w:val="0"/>
          <w:szCs w:val="28"/>
        </w:rPr>
        <w:t>, 110.04.003</w:t>
      </w:r>
      <w:r w:rsidR="00352CFD" w:rsidRPr="006978D4">
        <w:rPr>
          <w:snapToGrid w:val="0"/>
          <w:szCs w:val="28"/>
        </w:rPr>
        <w:t xml:space="preserve"> </w:t>
      </w:r>
      <w:r w:rsidRPr="006978D4">
        <w:rPr>
          <w:snapToGrid w:val="0"/>
          <w:szCs w:val="28"/>
          <w:lang w:val="en-US"/>
        </w:rPr>
        <w:t>F</w:t>
      </w:r>
      <w:r w:rsidRPr="006978D4">
        <w:rPr>
          <w:snapToGrid w:val="0"/>
          <w:szCs w:val="28"/>
        </w:rPr>
        <w:t>, 110.04.003</w:t>
      </w:r>
      <w:r w:rsidR="00352CFD" w:rsidRPr="006978D4">
        <w:rPr>
          <w:snapToGrid w:val="0"/>
          <w:szCs w:val="28"/>
        </w:rPr>
        <w:t xml:space="preserve"> </w:t>
      </w:r>
      <w:r w:rsidRPr="006978D4">
        <w:rPr>
          <w:snapToGrid w:val="0"/>
          <w:szCs w:val="28"/>
          <w:lang w:val="en-US"/>
        </w:rPr>
        <w:t>H</w:t>
      </w:r>
      <w:r w:rsidRPr="006978D4">
        <w:rPr>
          <w:snapToGrid w:val="0"/>
          <w:szCs w:val="28"/>
        </w:rPr>
        <w:t>, 110.04.003</w:t>
      </w:r>
      <w:r w:rsidR="00352CFD" w:rsidRPr="006978D4">
        <w:rPr>
          <w:snapToGrid w:val="0"/>
          <w:szCs w:val="28"/>
        </w:rPr>
        <w:t xml:space="preserve"> </w:t>
      </w:r>
      <w:r w:rsidRPr="006978D4">
        <w:rPr>
          <w:snapToGrid w:val="0"/>
          <w:szCs w:val="28"/>
          <w:lang w:val="en-US"/>
        </w:rPr>
        <w:t>I</w:t>
      </w:r>
      <w:r w:rsidRPr="006978D4">
        <w:rPr>
          <w:snapToGrid w:val="0"/>
          <w:szCs w:val="28"/>
        </w:rPr>
        <w:t>, 110.04.003</w:t>
      </w:r>
      <w:r w:rsidR="00352CFD" w:rsidRPr="006978D4">
        <w:rPr>
          <w:snapToGrid w:val="0"/>
          <w:szCs w:val="28"/>
        </w:rPr>
        <w:t xml:space="preserve"> </w:t>
      </w:r>
      <w:r w:rsidRPr="006978D4">
        <w:rPr>
          <w:snapToGrid w:val="0"/>
          <w:szCs w:val="28"/>
          <w:lang w:val="en-US"/>
        </w:rPr>
        <w:t>K</w:t>
      </w:r>
      <w:r w:rsidRPr="006978D4">
        <w:rPr>
          <w:snapToGrid w:val="0"/>
          <w:szCs w:val="28"/>
        </w:rPr>
        <w:t xml:space="preserve">, </w:t>
      </w:r>
      <w:r w:rsidR="00352CFD" w:rsidRPr="006978D4">
        <w:rPr>
          <w:snapToGrid w:val="0"/>
          <w:szCs w:val="28"/>
        </w:rPr>
        <w:br/>
      </w:r>
      <w:r w:rsidRPr="006978D4">
        <w:rPr>
          <w:snapToGrid w:val="0"/>
          <w:szCs w:val="28"/>
        </w:rPr>
        <w:t>110.04.003</w:t>
      </w:r>
      <w:r w:rsidR="00352CFD" w:rsidRPr="006978D4">
        <w:rPr>
          <w:snapToGrid w:val="0"/>
          <w:szCs w:val="28"/>
        </w:rPr>
        <w:t xml:space="preserve"> </w:t>
      </w:r>
      <w:r w:rsidRPr="006978D4">
        <w:rPr>
          <w:snapToGrid w:val="0"/>
          <w:szCs w:val="28"/>
          <w:lang w:val="en-US"/>
        </w:rPr>
        <w:t>L</w:t>
      </w:r>
      <w:r w:rsidRPr="006978D4">
        <w:rPr>
          <w:snapToGrid w:val="0"/>
          <w:szCs w:val="28"/>
        </w:rPr>
        <w:t>, 110.04.003</w:t>
      </w:r>
      <w:r w:rsidR="00352CFD" w:rsidRPr="006978D4">
        <w:rPr>
          <w:snapToGrid w:val="0"/>
          <w:szCs w:val="28"/>
        </w:rPr>
        <w:t xml:space="preserve"> </w:t>
      </w:r>
      <w:r w:rsidRPr="006978D4">
        <w:rPr>
          <w:snapToGrid w:val="0"/>
          <w:szCs w:val="28"/>
          <w:lang w:val="en-US"/>
        </w:rPr>
        <w:t>M</w:t>
      </w:r>
      <w:r w:rsidRPr="006978D4">
        <w:rPr>
          <w:snapToGrid w:val="0"/>
          <w:szCs w:val="28"/>
        </w:rPr>
        <w:t>, 110.04.003</w:t>
      </w:r>
      <w:r w:rsidR="00352CFD" w:rsidRPr="006978D4">
        <w:rPr>
          <w:snapToGrid w:val="0"/>
          <w:szCs w:val="28"/>
        </w:rPr>
        <w:t xml:space="preserve"> </w:t>
      </w:r>
      <w:r w:rsidRPr="006978D4">
        <w:rPr>
          <w:snapToGrid w:val="0"/>
          <w:szCs w:val="28"/>
          <w:lang w:val="en-US"/>
        </w:rPr>
        <w:t>N</w:t>
      </w:r>
      <w:r w:rsidRPr="006978D4">
        <w:rPr>
          <w:snapToGrid w:val="0"/>
          <w:szCs w:val="28"/>
        </w:rPr>
        <w:t>, 110.04.003</w:t>
      </w:r>
      <w:r w:rsidR="00352CFD" w:rsidRPr="006978D4">
        <w:rPr>
          <w:snapToGrid w:val="0"/>
          <w:szCs w:val="28"/>
        </w:rPr>
        <w:t xml:space="preserve"> </w:t>
      </w:r>
      <w:r w:rsidRPr="006978D4">
        <w:rPr>
          <w:snapToGrid w:val="0"/>
          <w:szCs w:val="28"/>
          <w:lang w:val="en-US"/>
        </w:rPr>
        <w:t>O</w:t>
      </w:r>
      <w:r w:rsidRPr="006978D4">
        <w:rPr>
          <w:snapToGrid w:val="0"/>
          <w:szCs w:val="28"/>
        </w:rPr>
        <w:t>,</w:t>
      </w:r>
      <w:r w:rsidRPr="006978D4">
        <w:rPr>
          <w:b/>
          <w:snapToGrid w:val="0"/>
          <w:szCs w:val="28"/>
        </w:rPr>
        <w:t xml:space="preserve"> </w:t>
      </w:r>
      <w:r w:rsidRPr="006978D4">
        <w:rPr>
          <w:snapToGrid w:val="0"/>
          <w:szCs w:val="28"/>
        </w:rPr>
        <w:t>110.04</w:t>
      </w:r>
      <w:r w:rsidRPr="006978D4">
        <w:rPr>
          <w:rFonts w:eastAsia="Batang"/>
          <w:snapToGrid w:val="0"/>
          <w:szCs w:val="28"/>
          <w:lang w:eastAsia="ko-KR"/>
        </w:rPr>
        <w:t>.00</w:t>
      </w:r>
      <w:r w:rsidRPr="006978D4">
        <w:rPr>
          <w:snapToGrid w:val="0"/>
          <w:szCs w:val="28"/>
        </w:rPr>
        <w:t>3</w:t>
      </w:r>
      <w:r w:rsidR="00352CFD" w:rsidRPr="006978D4">
        <w:rPr>
          <w:snapToGrid w:val="0"/>
          <w:szCs w:val="28"/>
        </w:rPr>
        <w:t xml:space="preserve"> </w:t>
      </w:r>
      <w:r w:rsidRPr="006978D4">
        <w:rPr>
          <w:snapToGrid w:val="0"/>
          <w:szCs w:val="28"/>
          <w:lang w:val="en-US"/>
        </w:rPr>
        <w:t>P</w:t>
      </w:r>
      <w:r w:rsidRPr="006978D4">
        <w:rPr>
          <w:snapToGrid w:val="0"/>
          <w:szCs w:val="28"/>
        </w:rPr>
        <w:t xml:space="preserve">, </w:t>
      </w:r>
      <w:r w:rsidR="00352CFD" w:rsidRPr="006978D4">
        <w:rPr>
          <w:snapToGrid w:val="0"/>
          <w:szCs w:val="28"/>
        </w:rPr>
        <w:br/>
      </w:r>
      <w:r w:rsidRPr="006978D4">
        <w:rPr>
          <w:snapToGrid w:val="0"/>
          <w:szCs w:val="28"/>
        </w:rPr>
        <w:t>110.04.003</w:t>
      </w:r>
      <w:r w:rsidR="00352CFD" w:rsidRPr="006978D4">
        <w:rPr>
          <w:snapToGrid w:val="0"/>
          <w:szCs w:val="28"/>
        </w:rPr>
        <w:t xml:space="preserve"> </w:t>
      </w:r>
      <w:r w:rsidRPr="006978D4">
        <w:rPr>
          <w:snapToGrid w:val="0"/>
          <w:szCs w:val="28"/>
          <w:lang w:val="en-US"/>
        </w:rPr>
        <w:t>Q</w:t>
      </w:r>
      <w:r w:rsidRPr="006978D4">
        <w:rPr>
          <w:snapToGrid w:val="0"/>
          <w:szCs w:val="28"/>
        </w:rPr>
        <w:t>, 110.04.003</w:t>
      </w:r>
      <w:r w:rsidR="00352CFD" w:rsidRPr="006978D4">
        <w:rPr>
          <w:snapToGrid w:val="0"/>
          <w:szCs w:val="28"/>
        </w:rPr>
        <w:t xml:space="preserve"> </w:t>
      </w:r>
      <w:r w:rsidRPr="006978D4">
        <w:rPr>
          <w:snapToGrid w:val="0"/>
          <w:szCs w:val="28"/>
          <w:lang w:val="en-US"/>
        </w:rPr>
        <w:t>R</w:t>
      </w:r>
      <w:r w:rsidRPr="006978D4">
        <w:rPr>
          <w:snapToGrid w:val="0"/>
          <w:szCs w:val="28"/>
        </w:rPr>
        <w:t xml:space="preserve">; </w:t>
      </w:r>
    </w:p>
    <w:p w:rsidR="00BD4F4F" w:rsidRPr="006978D4" w:rsidRDefault="00BD4F4F" w:rsidP="00C62710">
      <w:pPr>
        <w:widowControl w:val="0"/>
        <w:numPr>
          <w:ilvl w:val="0"/>
          <w:numId w:val="7"/>
        </w:numPr>
        <w:tabs>
          <w:tab w:val="num" w:pos="1134"/>
        </w:tabs>
        <w:ind w:left="0" w:firstLine="709"/>
        <w:jc w:val="both"/>
        <w:rPr>
          <w:snapToGrid w:val="0"/>
          <w:szCs w:val="28"/>
        </w:rPr>
      </w:pPr>
      <w:r w:rsidRPr="006978D4">
        <w:rPr>
          <w:snapToGrid w:val="0"/>
          <w:szCs w:val="28"/>
        </w:rPr>
        <w:t xml:space="preserve">строка 110.04.004 </w:t>
      </w:r>
      <w:r w:rsidRPr="006978D4">
        <w:rPr>
          <w:szCs w:val="28"/>
        </w:rPr>
        <w:t>предназначена для определения суммы расходов по оплате труда, подлежащей отнесению на вычеты, в соответствии с применяемым налоговым режимом и</w:t>
      </w:r>
      <w:r w:rsidRPr="006978D4">
        <w:rPr>
          <w:rFonts w:eastAsia="Batang"/>
          <w:szCs w:val="28"/>
          <w:lang w:eastAsia="ko-KR"/>
        </w:rPr>
        <w:t xml:space="preserve"> положениями</w:t>
      </w:r>
      <w:r w:rsidRPr="006978D4">
        <w:rPr>
          <w:szCs w:val="28"/>
        </w:rPr>
        <w:t xml:space="preserve"> контракта на недропользование.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Определяется как разница сумм строк 110.04.004</w:t>
      </w:r>
      <w:proofErr w:type="gramStart"/>
      <w:r w:rsidR="001457ED" w:rsidRPr="006978D4">
        <w:rPr>
          <w:szCs w:val="28"/>
        </w:rPr>
        <w:t xml:space="preserve"> </w:t>
      </w:r>
      <w:r w:rsidRPr="006978D4">
        <w:rPr>
          <w:szCs w:val="28"/>
        </w:rPr>
        <w:t>А</w:t>
      </w:r>
      <w:proofErr w:type="gramEnd"/>
      <w:r w:rsidRPr="006978D4">
        <w:rPr>
          <w:szCs w:val="28"/>
        </w:rPr>
        <w:t>, 110.04.004</w:t>
      </w:r>
      <w:r w:rsidR="001457ED" w:rsidRPr="006978D4">
        <w:rPr>
          <w:szCs w:val="28"/>
        </w:rPr>
        <w:t xml:space="preserve"> </w:t>
      </w:r>
      <w:r w:rsidRPr="006978D4">
        <w:rPr>
          <w:szCs w:val="28"/>
        </w:rPr>
        <w:t>В, 110.04.004</w:t>
      </w:r>
      <w:r w:rsidR="001457ED" w:rsidRPr="006978D4">
        <w:rPr>
          <w:szCs w:val="28"/>
        </w:rPr>
        <w:t xml:space="preserve"> </w:t>
      </w:r>
      <w:r w:rsidRPr="006978D4">
        <w:rPr>
          <w:szCs w:val="28"/>
        </w:rPr>
        <w:t xml:space="preserve">С и </w:t>
      </w:r>
      <w:r w:rsidRPr="006978D4">
        <w:rPr>
          <w:snapToGrid w:val="0"/>
          <w:szCs w:val="28"/>
        </w:rPr>
        <w:t>110.04.004</w:t>
      </w:r>
      <w:r w:rsidR="001457ED" w:rsidRPr="006978D4">
        <w:rPr>
          <w:snapToGrid w:val="0"/>
          <w:szCs w:val="28"/>
        </w:rPr>
        <w:t xml:space="preserve"> </w:t>
      </w:r>
      <w:r w:rsidRPr="006978D4">
        <w:rPr>
          <w:snapToGrid w:val="0"/>
          <w:szCs w:val="28"/>
          <w:lang w:val="en-US"/>
        </w:rPr>
        <w:t>D</w:t>
      </w:r>
      <w:r w:rsidRPr="006978D4">
        <w:rPr>
          <w:snapToGrid w:val="0"/>
          <w:szCs w:val="28"/>
        </w:rPr>
        <w:t xml:space="preserve"> (</w:t>
      </w:r>
      <w:r w:rsidRPr="006978D4">
        <w:rPr>
          <w:szCs w:val="28"/>
        </w:rPr>
        <w:t>110.04.004</w:t>
      </w:r>
      <w:r w:rsidR="001457ED" w:rsidRPr="006978D4">
        <w:rPr>
          <w:szCs w:val="28"/>
        </w:rPr>
        <w:t xml:space="preserve"> </w:t>
      </w:r>
      <w:r w:rsidRPr="006978D4">
        <w:rPr>
          <w:szCs w:val="28"/>
        </w:rPr>
        <w:t>А и 110.04.004</w:t>
      </w:r>
      <w:r w:rsidR="001457ED" w:rsidRPr="006978D4">
        <w:rPr>
          <w:szCs w:val="28"/>
        </w:rPr>
        <w:t xml:space="preserve"> </w:t>
      </w:r>
      <w:r w:rsidRPr="006978D4">
        <w:rPr>
          <w:szCs w:val="28"/>
        </w:rPr>
        <w:t>В и 110.04.004</w:t>
      </w:r>
      <w:r w:rsidR="001457ED" w:rsidRPr="006978D4">
        <w:rPr>
          <w:szCs w:val="28"/>
        </w:rPr>
        <w:t xml:space="preserve"> </w:t>
      </w:r>
      <w:r w:rsidRPr="006978D4">
        <w:rPr>
          <w:szCs w:val="28"/>
        </w:rPr>
        <w:t>С</w:t>
      </w:r>
      <w:r w:rsidR="008C145A" w:rsidRPr="006978D4">
        <w:rPr>
          <w:szCs w:val="28"/>
        </w:rPr>
        <w:t>-1</w:t>
      </w:r>
      <w:r w:rsidRPr="006978D4">
        <w:rPr>
          <w:snapToGrid w:val="0"/>
          <w:szCs w:val="28"/>
        </w:rPr>
        <w:t>10.04.004</w:t>
      </w:r>
      <w:r w:rsidR="001457ED" w:rsidRPr="006978D4">
        <w:rPr>
          <w:snapToGrid w:val="0"/>
          <w:szCs w:val="28"/>
        </w:rPr>
        <w:t xml:space="preserve"> </w:t>
      </w:r>
      <w:r w:rsidRPr="006978D4">
        <w:rPr>
          <w:snapToGrid w:val="0"/>
          <w:szCs w:val="28"/>
          <w:lang w:val="en-US"/>
        </w:rPr>
        <w:t>D</w:t>
      </w:r>
      <w:r w:rsidRPr="006978D4">
        <w:rPr>
          <w:snapToGrid w:val="0"/>
          <w:szCs w:val="28"/>
        </w:rPr>
        <w:t>);</w:t>
      </w:r>
    </w:p>
    <w:p w:rsidR="00BD4F4F" w:rsidRPr="006978D4" w:rsidRDefault="00BD4F4F" w:rsidP="00C62710">
      <w:pPr>
        <w:widowControl w:val="0"/>
        <w:tabs>
          <w:tab w:val="left" w:pos="709"/>
          <w:tab w:val="left" w:pos="851"/>
          <w:tab w:val="left" w:pos="1134"/>
          <w:tab w:val="left" w:pos="1418"/>
        </w:tabs>
        <w:ind w:firstLine="709"/>
        <w:jc w:val="both"/>
        <w:rPr>
          <w:snapToGrid w:val="0"/>
          <w:szCs w:val="28"/>
        </w:rPr>
      </w:pPr>
      <w:r w:rsidRPr="006978D4">
        <w:rPr>
          <w:snapToGrid w:val="0"/>
          <w:szCs w:val="28"/>
        </w:rPr>
        <w:t>5) в строке 110.04.004</w:t>
      </w:r>
      <w:r w:rsidR="001457ED" w:rsidRPr="006978D4">
        <w:rPr>
          <w:snapToGrid w:val="0"/>
          <w:szCs w:val="28"/>
        </w:rPr>
        <w:t xml:space="preserve"> </w:t>
      </w:r>
      <w:r w:rsidRPr="006978D4">
        <w:rPr>
          <w:snapToGrid w:val="0"/>
          <w:szCs w:val="28"/>
        </w:rPr>
        <w:t xml:space="preserve">А указывается общая сумма начисленной заработной платы работникам; </w:t>
      </w:r>
    </w:p>
    <w:p w:rsidR="00BD4F4F" w:rsidRPr="006978D4" w:rsidRDefault="00BD4F4F" w:rsidP="00C62710">
      <w:pPr>
        <w:widowControl w:val="0"/>
        <w:tabs>
          <w:tab w:val="left" w:pos="993"/>
        </w:tabs>
        <w:ind w:firstLine="709"/>
        <w:jc w:val="both"/>
        <w:rPr>
          <w:snapToGrid w:val="0"/>
          <w:szCs w:val="28"/>
        </w:rPr>
      </w:pPr>
      <w:r w:rsidRPr="006978D4">
        <w:rPr>
          <w:snapToGrid w:val="0"/>
          <w:szCs w:val="28"/>
        </w:rPr>
        <w:t>6) в строке 110.04.004</w:t>
      </w:r>
      <w:proofErr w:type="gramStart"/>
      <w:r w:rsidR="001457ED" w:rsidRPr="006978D4">
        <w:rPr>
          <w:snapToGrid w:val="0"/>
          <w:szCs w:val="28"/>
        </w:rPr>
        <w:t xml:space="preserve"> </w:t>
      </w:r>
      <w:r w:rsidRPr="006978D4">
        <w:rPr>
          <w:snapToGrid w:val="0"/>
          <w:szCs w:val="28"/>
        </w:rPr>
        <w:t>В</w:t>
      </w:r>
      <w:proofErr w:type="gramEnd"/>
      <w:r w:rsidRPr="006978D4">
        <w:rPr>
          <w:snapToGrid w:val="0"/>
          <w:szCs w:val="28"/>
        </w:rPr>
        <w:t xml:space="preserve"> указываются доходы работников, определяемые в соответствии со статьей 149 Налогового кодекса, за исключением заработной платы, отраженной в строке 110.04.004</w:t>
      </w:r>
      <w:r w:rsidR="00CA0D53" w:rsidRPr="006978D4">
        <w:rPr>
          <w:snapToGrid w:val="0"/>
          <w:szCs w:val="28"/>
        </w:rPr>
        <w:t xml:space="preserve"> </w:t>
      </w:r>
      <w:r w:rsidRPr="006978D4">
        <w:rPr>
          <w:snapToGrid w:val="0"/>
          <w:szCs w:val="28"/>
        </w:rPr>
        <w:t>А</w:t>
      </w:r>
      <w:r w:rsidR="008E60FF" w:rsidRPr="006978D4">
        <w:rPr>
          <w:snapToGrid w:val="0"/>
          <w:szCs w:val="28"/>
        </w:rPr>
        <w:t>;</w:t>
      </w:r>
      <w:r w:rsidRPr="006978D4">
        <w:rPr>
          <w:snapToGrid w:val="0"/>
          <w:szCs w:val="28"/>
        </w:rPr>
        <w:t xml:space="preserve"> </w:t>
      </w:r>
    </w:p>
    <w:p w:rsidR="00BD4F4F" w:rsidRPr="006978D4" w:rsidRDefault="00BD4F4F" w:rsidP="00C62710">
      <w:pPr>
        <w:widowControl w:val="0"/>
        <w:ind w:firstLine="709"/>
        <w:jc w:val="both"/>
        <w:rPr>
          <w:snapToGrid w:val="0"/>
          <w:szCs w:val="28"/>
        </w:rPr>
      </w:pPr>
      <w:r w:rsidRPr="006978D4">
        <w:rPr>
          <w:snapToGrid w:val="0"/>
          <w:szCs w:val="28"/>
        </w:rPr>
        <w:t>7) в строке 110.04.004</w:t>
      </w:r>
      <w:proofErr w:type="gramStart"/>
      <w:r w:rsidR="001457ED" w:rsidRPr="006978D4">
        <w:rPr>
          <w:snapToGrid w:val="0"/>
          <w:szCs w:val="28"/>
        </w:rPr>
        <w:t xml:space="preserve"> </w:t>
      </w:r>
      <w:r w:rsidRPr="006978D4">
        <w:rPr>
          <w:snapToGrid w:val="0"/>
          <w:szCs w:val="28"/>
        </w:rPr>
        <w:t>С</w:t>
      </w:r>
      <w:proofErr w:type="gramEnd"/>
      <w:r w:rsidRPr="006978D4">
        <w:rPr>
          <w:snapToGrid w:val="0"/>
          <w:szCs w:val="28"/>
        </w:rPr>
        <w:t xml:space="preserve"> указываются расходы по оплате труда работников, не отраженные в строках 110.04.004</w:t>
      </w:r>
      <w:r w:rsidR="001457ED" w:rsidRPr="006978D4">
        <w:rPr>
          <w:snapToGrid w:val="0"/>
          <w:szCs w:val="28"/>
        </w:rPr>
        <w:t xml:space="preserve"> </w:t>
      </w:r>
      <w:r w:rsidRPr="006978D4">
        <w:rPr>
          <w:snapToGrid w:val="0"/>
          <w:szCs w:val="28"/>
        </w:rPr>
        <w:t>А и 110.04.004</w:t>
      </w:r>
      <w:r w:rsidR="001457ED" w:rsidRPr="006978D4">
        <w:rPr>
          <w:snapToGrid w:val="0"/>
          <w:szCs w:val="28"/>
        </w:rPr>
        <w:t xml:space="preserve"> </w:t>
      </w:r>
      <w:r w:rsidRPr="006978D4">
        <w:rPr>
          <w:snapToGrid w:val="0"/>
          <w:szCs w:val="28"/>
        </w:rPr>
        <w:t>В. Например, выплаты работникам в связи с реорганизацией юридического лица</w:t>
      </w:r>
      <w:r w:rsidR="004A5449" w:rsidRPr="006978D4">
        <w:rPr>
          <w:snapToGrid w:val="0"/>
          <w:szCs w:val="28"/>
        </w:rPr>
        <w:t>-</w:t>
      </w:r>
      <w:r w:rsidRPr="006978D4">
        <w:rPr>
          <w:snapToGrid w:val="0"/>
          <w:szCs w:val="28"/>
        </w:rPr>
        <w:t>работодателя, сокращением штата работников;</w:t>
      </w:r>
    </w:p>
    <w:p w:rsidR="00BD4F4F" w:rsidRPr="006978D4" w:rsidRDefault="00BD4F4F" w:rsidP="00C62710">
      <w:pPr>
        <w:widowControl w:val="0"/>
        <w:ind w:firstLine="709"/>
        <w:jc w:val="both"/>
        <w:rPr>
          <w:snapToGrid w:val="0"/>
          <w:szCs w:val="28"/>
        </w:rPr>
      </w:pPr>
      <w:r w:rsidRPr="006978D4">
        <w:rPr>
          <w:snapToGrid w:val="0"/>
          <w:szCs w:val="28"/>
        </w:rPr>
        <w:lastRenderedPageBreak/>
        <w:t>8) в строке 110.04.004</w:t>
      </w:r>
      <w:r w:rsidR="001457ED" w:rsidRPr="006978D4">
        <w:rPr>
          <w:snapToGrid w:val="0"/>
          <w:szCs w:val="28"/>
        </w:rPr>
        <w:t xml:space="preserve"> </w:t>
      </w:r>
      <w:r w:rsidRPr="006978D4">
        <w:rPr>
          <w:snapToGrid w:val="0"/>
          <w:szCs w:val="28"/>
          <w:lang w:val="en-US"/>
        </w:rPr>
        <w:t>D</w:t>
      </w:r>
      <w:r w:rsidRPr="006978D4">
        <w:rPr>
          <w:snapToGrid w:val="0"/>
          <w:szCs w:val="28"/>
        </w:rPr>
        <w:t xml:space="preserve"> указывается сумма начисленного дохода работникам, занятым на ремонте основных средств, и сумма материальных и социальных благ, предоставленных им</w:t>
      </w:r>
      <w:r w:rsidR="00D61055" w:rsidRPr="006978D4">
        <w:rPr>
          <w:snapToGrid w:val="0"/>
          <w:szCs w:val="28"/>
        </w:rPr>
        <w:t>;</w:t>
      </w:r>
    </w:p>
    <w:p w:rsidR="00BD4F4F" w:rsidRPr="006978D4" w:rsidRDefault="00BD4F4F" w:rsidP="00C62710">
      <w:pPr>
        <w:widowControl w:val="0"/>
        <w:tabs>
          <w:tab w:val="left" w:pos="1080"/>
        </w:tabs>
        <w:ind w:firstLine="720"/>
        <w:jc w:val="both"/>
        <w:rPr>
          <w:snapToGrid w:val="0"/>
          <w:szCs w:val="28"/>
        </w:rPr>
      </w:pPr>
      <w:r w:rsidRPr="006978D4">
        <w:rPr>
          <w:snapToGrid w:val="0"/>
          <w:szCs w:val="28"/>
        </w:rPr>
        <w:t>9) в строке 110.04.005 указывается сумма всех других расходов по производству и реализации товаров (работ, услуг), не учтенных в строке 110.04.003, определяемая как сумма строк 110.04.005</w:t>
      </w:r>
      <w:r w:rsidR="001457ED" w:rsidRPr="006978D4">
        <w:rPr>
          <w:snapToGrid w:val="0"/>
          <w:szCs w:val="28"/>
        </w:rPr>
        <w:t xml:space="preserve"> </w:t>
      </w:r>
      <w:r w:rsidRPr="006978D4">
        <w:rPr>
          <w:snapToGrid w:val="0"/>
          <w:szCs w:val="28"/>
        </w:rPr>
        <w:t>А, 110.04.005</w:t>
      </w:r>
      <w:r w:rsidR="001457ED" w:rsidRPr="006978D4">
        <w:rPr>
          <w:snapToGrid w:val="0"/>
          <w:szCs w:val="28"/>
        </w:rPr>
        <w:t xml:space="preserve"> </w:t>
      </w:r>
      <w:r w:rsidRPr="006978D4">
        <w:rPr>
          <w:snapToGrid w:val="0"/>
          <w:szCs w:val="28"/>
          <w:lang w:val="en-US"/>
        </w:rPr>
        <w:t>F</w:t>
      </w:r>
      <w:r w:rsidRPr="006978D4">
        <w:rPr>
          <w:snapToGrid w:val="0"/>
          <w:szCs w:val="28"/>
        </w:rPr>
        <w:t xml:space="preserve"> и 110.04.005</w:t>
      </w:r>
      <w:r w:rsidR="001457ED" w:rsidRPr="006978D4">
        <w:rPr>
          <w:snapToGrid w:val="0"/>
          <w:szCs w:val="28"/>
        </w:rPr>
        <w:t xml:space="preserve"> </w:t>
      </w:r>
      <w:r w:rsidRPr="006978D4">
        <w:rPr>
          <w:snapToGrid w:val="0"/>
          <w:szCs w:val="28"/>
          <w:lang w:val="en-US"/>
        </w:rPr>
        <w:t>G</w:t>
      </w:r>
      <w:r w:rsidRPr="006978D4">
        <w:rPr>
          <w:snapToGrid w:val="0"/>
          <w:szCs w:val="28"/>
        </w:rPr>
        <w:t>;</w:t>
      </w:r>
    </w:p>
    <w:p w:rsidR="009379A8" w:rsidRDefault="00BD4F4F" w:rsidP="00D651E7">
      <w:pPr>
        <w:widowControl w:val="0"/>
        <w:tabs>
          <w:tab w:val="num" w:pos="709"/>
          <w:tab w:val="left" w:pos="3261"/>
          <w:tab w:val="num" w:pos="9480"/>
        </w:tabs>
        <w:ind w:firstLine="709"/>
        <w:jc w:val="both"/>
        <w:rPr>
          <w:szCs w:val="28"/>
          <w:lang w:val="kk-KZ"/>
        </w:rPr>
      </w:pPr>
      <w:r w:rsidRPr="00A554B0">
        <w:rPr>
          <w:snapToGrid w:val="0"/>
          <w:szCs w:val="28"/>
        </w:rPr>
        <w:t>10) в строке 110.04.005</w:t>
      </w:r>
      <w:r w:rsidR="001457ED" w:rsidRPr="00A554B0">
        <w:rPr>
          <w:snapToGrid w:val="0"/>
          <w:szCs w:val="28"/>
        </w:rPr>
        <w:t xml:space="preserve"> </w:t>
      </w:r>
      <w:r w:rsidRPr="00A554B0">
        <w:rPr>
          <w:snapToGrid w:val="0"/>
          <w:szCs w:val="28"/>
          <w:lang w:val="en-US"/>
        </w:rPr>
        <w:t>A</w:t>
      </w:r>
      <w:r w:rsidRPr="00A554B0">
        <w:rPr>
          <w:snapToGrid w:val="0"/>
          <w:szCs w:val="28"/>
        </w:rPr>
        <w:t xml:space="preserve"> указывается общая сумма командировочных расходов, определяемая как сумма строк с 110.04.005</w:t>
      </w:r>
      <w:proofErr w:type="gramStart"/>
      <w:r w:rsidR="001457ED" w:rsidRPr="00A554B0">
        <w:rPr>
          <w:snapToGrid w:val="0"/>
          <w:szCs w:val="28"/>
        </w:rPr>
        <w:t xml:space="preserve"> </w:t>
      </w:r>
      <w:r w:rsidRPr="00A554B0">
        <w:rPr>
          <w:snapToGrid w:val="0"/>
          <w:szCs w:val="28"/>
        </w:rPr>
        <w:t>В</w:t>
      </w:r>
      <w:proofErr w:type="gramEnd"/>
      <w:r w:rsidRPr="00A554B0">
        <w:rPr>
          <w:rFonts w:eastAsia="Batang"/>
          <w:snapToGrid w:val="0"/>
          <w:szCs w:val="28"/>
          <w:lang w:eastAsia="ko-KR"/>
        </w:rPr>
        <w:t xml:space="preserve"> по 110.04.005</w:t>
      </w:r>
      <w:r w:rsidR="001457ED" w:rsidRPr="00A554B0">
        <w:rPr>
          <w:rFonts w:eastAsia="Batang"/>
          <w:snapToGrid w:val="0"/>
          <w:szCs w:val="28"/>
          <w:lang w:eastAsia="ko-KR"/>
        </w:rPr>
        <w:t xml:space="preserve"> </w:t>
      </w:r>
      <w:r w:rsidRPr="00A554B0">
        <w:rPr>
          <w:rFonts w:eastAsia="Batang"/>
          <w:snapToGrid w:val="0"/>
          <w:szCs w:val="28"/>
          <w:lang w:eastAsia="ko-KR"/>
        </w:rPr>
        <w:t>Е. В</w:t>
      </w:r>
      <w:r w:rsidRPr="00A554B0">
        <w:rPr>
          <w:snapToGrid w:val="0"/>
          <w:szCs w:val="28"/>
        </w:rPr>
        <w:t xml:space="preserve"> строке 110.04.005</w:t>
      </w:r>
      <w:r w:rsidR="001457ED" w:rsidRPr="00A554B0">
        <w:rPr>
          <w:snapToGrid w:val="0"/>
          <w:szCs w:val="28"/>
        </w:rPr>
        <w:t xml:space="preserve"> </w:t>
      </w:r>
      <w:r w:rsidRPr="00A554B0">
        <w:rPr>
          <w:snapToGrid w:val="0"/>
          <w:szCs w:val="28"/>
        </w:rPr>
        <w:t>В</w:t>
      </w:r>
      <w:r w:rsidRPr="004C605B">
        <w:rPr>
          <w:rFonts w:eastAsia="Batang"/>
          <w:snapToGrid w:val="0"/>
          <w:szCs w:val="28"/>
          <w:lang w:eastAsia="ko-KR"/>
        </w:rPr>
        <w:t xml:space="preserve"> отражается сумма фактически произведенных расходов на проезд к месту командировки и обратно, включая</w:t>
      </w:r>
      <w:r w:rsidRPr="00A554B0">
        <w:rPr>
          <w:rFonts w:eastAsia="Batang"/>
          <w:snapToGrid w:val="0"/>
          <w:szCs w:val="28"/>
          <w:lang w:eastAsia="ko-KR"/>
        </w:rPr>
        <w:t xml:space="preserve"> оплату расходов за бронь. В строке </w:t>
      </w:r>
      <w:r w:rsidRPr="00A554B0">
        <w:rPr>
          <w:snapToGrid w:val="0"/>
          <w:szCs w:val="28"/>
        </w:rPr>
        <w:t>110.04.005</w:t>
      </w:r>
      <w:proofErr w:type="gramStart"/>
      <w:r w:rsidR="001457ED" w:rsidRPr="00A554B0">
        <w:rPr>
          <w:snapToGrid w:val="0"/>
          <w:szCs w:val="28"/>
        </w:rPr>
        <w:t xml:space="preserve"> </w:t>
      </w:r>
      <w:r w:rsidRPr="00A554B0">
        <w:rPr>
          <w:snapToGrid w:val="0"/>
          <w:szCs w:val="28"/>
        </w:rPr>
        <w:t>С</w:t>
      </w:r>
      <w:proofErr w:type="gramEnd"/>
      <w:r w:rsidRPr="00A554B0">
        <w:rPr>
          <w:rFonts w:eastAsia="Batang"/>
          <w:snapToGrid w:val="0"/>
          <w:szCs w:val="28"/>
          <w:lang w:eastAsia="ko-KR"/>
        </w:rPr>
        <w:t xml:space="preserve"> отражается сумма фактически произведенных расходов на наем жилого помещения, включая оплату расходов за бронь. В </w:t>
      </w:r>
      <w:r w:rsidRPr="00A554B0">
        <w:rPr>
          <w:snapToGrid w:val="0"/>
          <w:szCs w:val="28"/>
        </w:rPr>
        <w:t>строках 110.04.005</w:t>
      </w:r>
      <w:r w:rsidR="001457ED" w:rsidRPr="00A554B0">
        <w:rPr>
          <w:snapToGrid w:val="0"/>
          <w:szCs w:val="28"/>
        </w:rPr>
        <w:t xml:space="preserve"> </w:t>
      </w:r>
      <w:r w:rsidRPr="00A554B0">
        <w:rPr>
          <w:snapToGrid w:val="0"/>
          <w:szCs w:val="28"/>
          <w:lang w:val="en-US"/>
        </w:rPr>
        <w:t>D</w:t>
      </w:r>
      <w:r w:rsidRPr="00A554B0">
        <w:rPr>
          <w:snapToGrid w:val="0"/>
          <w:szCs w:val="28"/>
        </w:rPr>
        <w:t xml:space="preserve"> и 110.04.005</w:t>
      </w:r>
      <w:proofErr w:type="gramStart"/>
      <w:r w:rsidR="001457ED" w:rsidRPr="00A554B0">
        <w:rPr>
          <w:snapToGrid w:val="0"/>
          <w:szCs w:val="28"/>
        </w:rPr>
        <w:t xml:space="preserve"> </w:t>
      </w:r>
      <w:r w:rsidRPr="00A554B0">
        <w:rPr>
          <w:snapToGrid w:val="0"/>
          <w:szCs w:val="28"/>
        </w:rPr>
        <w:t>Е</w:t>
      </w:r>
      <w:proofErr w:type="gramEnd"/>
      <w:r w:rsidRPr="00A554B0">
        <w:rPr>
          <w:rFonts w:eastAsia="Batang"/>
          <w:snapToGrid w:val="0"/>
          <w:szCs w:val="28"/>
          <w:lang w:eastAsia="ko-KR"/>
        </w:rPr>
        <w:t xml:space="preserve"> отражаются соответствующие суммы выплачиваемых </w:t>
      </w:r>
      <w:r w:rsidRPr="00A554B0">
        <w:rPr>
          <w:snapToGrid w:val="0"/>
          <w:szCs w:val="28"/>
        </w:rPr>
        <w:t>суточных по командировкам в пределах и за пределами Республики Казахстан в пределах</w:t>
      </w:r>
      <w:r w:rsidRPr="00A554B0">
        <w:rPr>
          <w:rFonts w:eastAsia="Batang"/>
          <w:snapToGrid w:val="0"/>
          <w:szCs w:val="28"/>
          <w:lang w:eastAsia="ko-KR"/>
        </w:rPr>
        <w:t xml:space="preserve"> норм, установленных Правительством Республики Казахстан, в соответствии </w:t>
      </w:r>
      <w:r w:rsidR="00700433" w:rsidRPr="00A554B0">
        <w:rPr>
          <w:szCs w:val="28"/>
        </w:rPr>
        <w:t>с применимым налоговым законодательством;</w:t>
      </w:r>
    </w:p>
    <w:p w:rsidR="00A554B0" w:rsidRPr="006978D4" w:rsidRDefault="00BD4F4F" w:rsidP="00D651E7">
      <w:pPr>
        <w:widowControl w:val="0"/>
        <w:tabs>
          <w:tab w:val="num" w:pos="709"/>
          <w:tab w:val="left" w:pos="3261"/>
          <w:tab w:val="num" w:pos="9480"/>
        </w:tabs>
        <w:ind w:firstLine="709"/>
        <w:jc w:val="both"/>
        <w:rPr>
          <w:szCs w:val="28"/>
        </w:rPr>
      </w:pPr>
      <w:r w:rsidRPr="006978D4">
        <w:rPr>
          <w:snapToGrid w:val="0"/>
          <w:szCs w:val="28"/>
        </w:rPr>
        <w:t>11) в строке 110.04.005</w:t>
      </w:r>
      <w:r w:rsidR="001457ED" w:rsidRPr="006978D4">
        <w:rPr>
          <w:snapToGrid w:val="0"/>
          <w:szCs w:val="28"/>
        </w:rPr>
        <w:t xml:space="preserve"> </w:t>
      </w:r>
      <w:r w:rsidRPr="006978D4">
        <w:rPr>
          <w:snapToGrid w:val="0"/>
          <w:szCs w:val="28"/>
          <w:lang w:val="en-US"/>
        </w:rPr>
        <w:t>F</w:t>
      </w:r>
      <w:r w:rsidRPr="006978D4">
        <w:rPr>
          <w:snapToGrid w:val="0"/>
          <w:szCs w:val="28"/>
        </w:rPr>
        <w:t xml:space="preserve"> указывается сумма фактически произведенных </w:t>
      </w:r>
      <w:r w:rsidRPr="000774D6">
        <w:rPr>
          <w:snapToGrid w:val="0"/>
          <w:szCs w:val="28"/>
        </w:rPr>
        <w:t>представительских расходов</w:t>
      </w:r>
      <w:r w:rsidR="00A554B0" w:rsidRPr="000774D6">
        <w:rPr>
          <w:snapToGrid w:val="0"/>
          <w:szCs w:val="28"/>
        </w:rPr>
        <w:t xml:space="preserve"> в соответствии </w:t>
      </w:r>
      <w:r w:rsidR="00A554B0" w:rsidRPr="000774D6">
        <w:rPr>
          <w:szCs w:val="28"/>
        </w:rPr>
        <w:t>с применимым налоговым законодательством;</w:t>
      </w:r>
    </w:p>
    <w:p w:rsidR="00BD4F4F" w:rsidRPr="006978D4" w:rsidRDefault="00BD4F4F" w:rsidP="00C62710">
      <w:pPr>
        <w:widowControl w:val="0"/>
        <w:tabs>
          <w:tab w:val="num" w:pos="9480"/>
        </w:tabs>
        <w:ind w:firstLine="720"/>
        <w:jc w:val="both"/>
        <w:rPr>
          <w:snapToGrid w:val="0"/>
          <w:szCs w:val="28"/>
        </w:rPr>
      </w:pPr>
      <w:r w:rsidRPr="006978D4">
        <w:rPr>
          <w:snapToGrid w:val="0"/>
          <w:szCs w:val="28"/>
        </w:rPr>
        <w:t>12) в строке 110.04.005</w:t>
      </w:r>
      <w:r w:rsidR="001457ED" w:rsidRPr="006978D4">
        <w:rPr>
          <w:snapToGrid w:val="0"/>
          <w:szCs w:val="28"/>
        </w:rPr>
        <w:t xml:space="preserve"> </w:t>
      </w:r>
      <w:r w:rsidRPr="006978D4">
        <w:rPr>
          <w:snapToGrid w:val="0"/>
          <w:szCs w:val="28"/>
          <w:lang w:val="en-US"/>
        </w:rPr>
        <w:t>G</w:t>
      </w:r>
      <w:r w:rsidRPr="006978D4">
        <w:rPr>
          <w:snapToGrid w:val="0"/>
          <w:szCs w:val="28"/>
        </w:rPr>
        <w:t xml:space="preserve"> указывается сумма расходов будущих периодов, относимая на расходы отчетного налогового периода. </w:t>
      </w:r>
    </w:p>
    <w:p w:rsidR="00BD4F4F" w:rsidRPr="006978D4" w:rsidRDefault="00BD4F4F" w:rsidP="00C62710">
      <w:pPr>
        <w:widowControl w:val="0"/>
        <w:tabs>
          <w:tab w:val="num" w:pos="1134"/>
          <w:tab w:val="num" w:pos="1260"/>
        </w:tabs>
        <w:ind w:firstLine="709"/>
        <w:jc w:val="both"/>
        <w:rPr>
          <w:snapToGrid w:val="0"/>
          <w:szCs w:val="28"/>
        </w:rPr>
      </w:pPr>
      <w:r w:rsidRPr="006978D4">
        <w:rPr>
          <w:snapToGrid w:val="0"/>
          <w:szCs w:val="28"/>
        </w:rPr>
        <w:t>Данные, приводимые в строках с 110.04.003 по 110.04.005, не должны повторять данные, отраженные в строках с 110.01.026 по 110.01.037;</w:t>
      </w:r>
    </w:p>
    <w:p w:rsidR="00BD4F4F" w:rsidRPr="00C567BA" w:rsidRDefault="00486726" w:rsidP="00C567BA">
      <w:pPr>
        <w:widowControl w:val="0"/>
        <w:tabs>
          <w:tab w:val="num" w:pos="709"/>
          <w:tab w:val="left" w:pos="3261"/>
        </w:tabs>
        <w:jc w:val="both"/>
        <w:rPr>
          <w:szCs w:val="28"/>
        </w:rPr>
      </w:pPr>
      <w:r>
        <w:rPr>
          <w:snapToGrid w:val="0"/>
          <w:szCs w:val="28"/>
        </w:rPr>
        <w:tab/>
      </w:r>
      <w:r w:rsidR="00BD4F4F" w:rsidRPr="006978D4">
        <w:rPr>
          <w:snapToGrid w:val="0"/>
          <w:szCs w:val="28"/>
        </w:rPr>
        <w:t xml:space="preserve">13) в строке 110.04.006 указывается сумма управленческих и </w:t>
      </w:r>
      <w:proofErr w:type="gramStart"/>
      <w:r w:rsidR="00BD4F4F" w:rsidRPr="006978D4">
        <w:rPr>
          <w:snapToGrid w:val="0"/>
          <w:szCs w:val="28"/>
        </w:rPr>
        <w:t>общеадминистративных расходов налогоплательщика</w:t>
      </w:r>
      <w:r w:rsidR="004A5449" w:rsidRPr="006978D4">
        <w:rPr>
          <w:snapToGrid w:val="0"/>
          <w:szCs w:val="28"/>
        </w:rPr>
        <w:t>-</w:t>
      </w:r>
      <w:r w:rsidR="00BD4F4F" w:rsidRPr="006978D4">
        <w:rPr>
          <w:snapToGrid w:val="0"/>
          <w:szCs w:val="28"/>
        </w:rPr>
        <w:t xml:space="preserve">нерезидента, относимых на вычеты в соответствии </w:t>
      </w:r>
      <w:r w:rsidR="00A554B0">
        <w:rPr>
          <w:szCs w:val="28"/>
        </w:rPr>
        <w:t>с применимым налоговым законодательством</w:t>
      </w:r>
      <w:r w:rsidR="00BD4F4F" w:rsidRPr="00A554B0">
        <w:rPr>
          <w:snapToGrid w:val="0"/>
          <w:szCs w:val="28"/>
        </w:rPr>
        <w:t xml:space="preserve"> и заполняется</w:t>
      </w:r>
      <w:proofErr w:type="gramEnd"/>
      <w:r w:rsidR="00BD4F4F" w:rsidRPr="00A554B0">
        <w:rPr>
          <w:snapToGrid w:val="0"/>
          <w:szCs w:val="28"/>
        </w:rPr>
        <w:t xml:space="preserve"> налогоплательщиком</w:t>
      </w:r>
      <w:r w:rsidR="004A5449" w:rsidRPr="00A554B0">
        <w:rPr>
          <w:snapToGrid w:val="0"/>
          <w:szCs w:val="28"/>
        </w:rPr>
        <w:t>-</w:t>
      </w:r>
      <w:r w:rsidR="00BD4F4F" w:rsidRPr="00A554B0">
        <w:rPr>
          <w:snapToGrid w:val="0"/>
          <w:szCs w:val="28"/>
        </w:rPr>
        <w:t xml:space="preserve">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w:t>
      </w:r>
      <w:proofErr w:type="spellStart"/>
      <w:r w:rsidR="00BD4F4F" w:rsidRPr="00A554B0">
        <w:rPr>
          <w:snapToGrid w:val="0"/>
          <w:szCs w:val="28"/>
        </w:rPr>
        <w:t>избежании</w:t>
      </w:r>
      <w:proofErr w:type="spellEnd"/>
      <w:r w:rsidR="00BD4F4F" w:rsidRPr="00A554B0">
        <w:rPr>
          <w:snapToGrid w:val="0"/>
          <w:szCs w:val="28"/>
        </w:rPr>
        <w:t xml:space="preserve"> двойного налогообложения. Данная сумма переносится из строки 110.03.003</w:t>
      </w:r>
      <w:r w:rsidR="000E5A6E" w:rsidRPr="00A554B0">
        <w:rPr>
          <w:snapToGrid w:val="0"/>
          <w:szCs w:val="28"/>
        </w:rPr>
        <w:t>;</w:t>
      </w:r>
    </w:p>
    <w:p w:rsidR="00BD4F4F" w:rsidRPr="006978D4" w:rsidRDefault="00BD4F4F" w:rsidP="00C62710">
      <w:pPr>
        <w:widowControl w:val="0"/>
        <w:tabs>
          <w:tab w:val="num" w:pos="9480"/>
        </w:tabs>
        <w:ind w:firstLine="709"/>
        <w:jc w:val="both"/>
        <w:rPr>
          <w:snapToGrid w:val="0"/>
          <w:szCs w:val="28"/>
        </w:rPr>
      </w:pPr>
      <w:r w:rsidRPr="006978D4">
        <w:rPr>
          <w:snapToGrid w:val="0"/>
          <w:szCs w:val="28"/>
        </w:rPr>
        <w:t>14) в строке 110.04.007 указывается итоговая сумма ТМЗ и других расходов, включенных в расходы по реализованным товарам (работам, услугам), (110.04.001 – 110.04.002) и сумма строк с 110.04.003 по 110.04.006;</w:t>
      </w:r>
    </w:p>
    <w:p w:rsidR="00BD4F4F" w:rsidRPr="006978D4" w:rsidRDefault="00BD4F4F" w:rsidP="00C62710">
      <w:pPr>
        <w:widowControl w:val="0"/>
        <w:numPr>
          <w:ilvl w:val="2"/>
          <w:numId w:val="15"/>
        </w:numPr>
        <w:tabs>
          <w:tab w:val="clear" w:pos="2340"/>
          <w:tab w:val="num" w:pos="1260"/>
        </w:tabs>
        <w:ind w:left="0" w:firstLine="709"/>
        <w:jc w:val="both"/>
        <w:rPr>
          <w:snapToGrid w:val="0"/>
          <w:szCs w:val="28"/>
        </w:rPr>
      </w:pPr>
      <w:r w:rsidRPr="006978D4">
        <w:rPr>
          <w:snapToGrid w:val="0"/>
          <w:szCs w:val="28"/>
        </w:rPr>
        <w:t>в строке 110.04.008 указывается фактическая стоимость ТМЗ, работ и услуг, использованных для проведения ремонтных работ согласно статье 113 Налогового кодекса;</w:t>
      </w:r>
    </w:p>
    <w:p w:rsidR="00BD4F4F" w:rsidRPr="006978D4" w:rsidRDefault="00BD4F4F" w:rsidP="00C62710">
      <w:pPr>
        <w:widowControl w:val="0"/>
        <w:tabs>
          <w:tab w:val="num" w:pos="9480"/>
        </w:tabs>
        <w:ind w:firstLine="720"/>
        <w:jc w:val="both"/>
        <w:rPr>
          <w:snapToGrid w:val="0"/>
          <w:szCs w:val="28"/>
        </w:rPr>
      </w:pPr>
      <w:r w:rsidRPr="006978D4">
        <w:rPr>
          <w:snapToGrid w:val="0"/>
          <w:szCs w:val="28"/>
        </w:rPr>
        <w:t>16) в строке 110.04.009 указывается фактическая стоимость ТМЗ, работ и услуг, направленных в незавершенное строительство;</w:t>
      </w:r>
    </w:p>
    <w:p w:rsidR="00BD4F4F" w:rsidRPr="006978D4" w:rsidRDefault="00BD4F4F" w:rsidP="00C62710">
      <w:pPr>
        <w:widowControl w:val="0"/>
        <w:tabs>
          <w:tab w:val="num" w:pos="9480"/>
        </w:tabs>
        <w:ind w:firstLine="720"/>
        <w:jc w:val="both"/>
        <w:rPr>
          <w:snapToGrid w:val="0"/>
          <w:szCs w:val="28"/>
        </w:rPr>
      </w:pPr>
      <w:r w:rsidRPr="006978D4">
        <w:rPr>
          <w:snapToGrid w:val="0"/>
          <w:szCs w:val="28"/>
        </w:rPr>
        <w:t>17) в строке 110.04.010 указывается стоимость ТМЗ, работ и услуг, использованных не в целях получения совокупного годового дохода;</w:t>
      </w:r>
    </w:p>
    <w:p w:rsidR="00BD4F4F" w:rsidRPr="006978D4" w:rsidRDefault="00BD4F4F" w:rsidP="00C62710">
      <w:pPr>
        <w:widowControl w:val="0"/>
        <w:tabs>
          <w:tab w:val="num" w:pos="9480"/>
        </w:tabs>
        <w:ind w:firstLine="720"/>
        <w:jc w:val="both"/>
        <w:rPr>
          <w:snapToGrid w:val="0"/>
          <w:szCs w:val="28"/>
        </w:rPr>
      </w:pPr>
      <w:r w:rsidRPr="006978D4">
        <w:rPr>
          <w:snapToGrid w:val="0"/>
          <w:szCs w:val="28"/>
        </w:rPr>
        <w:t xml:space="preserve">18) в строке 110.04.011 указывается </w:t>
      </w:r>
      <w:r w:rsidRPr="006978D4">
        <w:rPr>
          <w:bCs/>
          <w:szCs w:val="28"/>
        </w:rPr>
        <w:t xml:space="preserve">сумма расходов будущих периодов </w:t>
      </w:r>
      <w:r w:rsidRPr="006978D4">
        <w:rPr>
          <w:bCs/>
          <w:szCs w:val="28"/>
        </w:rPr>
        <w:lastRenderedPageBreak/>
        <w:t>на конец налогового периода</w:t>
      </w:r>
      <w:r w:rsidRPr="006978D4">
        <w:rPr>
          <w:snapToGrid w:val="0"/>
          <w:szCs w:val="28"/>
        </w:rPr>
        <w:t>;</w:t>
      </w:r>
    </w:p>
    <w:p w:rsidR="00BD4F4F" w:rsidRPr="006978D4" w:rsidRDefault="00BD4F4F" w:rsidP="00C62710">
      <w:pPr>
        <w:widowControl w:val="0"/>
        <w:tabs>
          <w:tab w:val="num" w:pos="9480"/>
        </w:tabs>
        <w:ind w:firstLine="720"/>
        <w:jc w:val="both"/>
        <w:rPr>
          <w:snapToGrid w:val="0"/>
          <w:szCs w:val="28"/>
        </w:rPr>
      </w:pPr>
      <w:r w:rsidRPr="006978D4">
        <w:rPr>
          <w:snapToGrid w:val="0"/>
          <w:szCs w:val="28"/>
        </w:rPr>
        <w:t>19) в строке 110.04.012 указывается общая сумма расходов по реализованным товарам (работам, услугам), определяемая вычитанием сумм строк 110.04.008, 110.04.009 и 110.04.010 из суммы строки 110.04.007</w:t>
      </w:r>
      <w:r w:rsidR="00113A88" w:rsidRPr="006978D4">
        <w:rPr>
          <w:snapToGrid w:val="0"/>
          <w:szCs w:val="28"/>
        </w:rPr>
        <w:t xml:space="preserve"> (110.04.007 </w:t>
      </w:r>
      <w:r w:rsidR="00A74A5F" w:rsidRPr="006978D4">
        <w:rPr>
          <w:snapToGrid w:val="0"/>
          <w:szCs w:val="28"/>
        </w:rPr>
        <w:t>–</w:t>
      </w:r>
      <w:r w:rsidR="00113A88" w:rsidRPr="006978D4">
        <w:rPr>
          <w:snapToGrid w:val="0"/>
          <w:szCs w:val="28"/>
        </w:rPr>
        <w:t xml:space="preserve"> 110.04.008 </w:t>
      </w:r>
      <w:r w:rsidR="00A74A5F" w:rsidRPr="006978D4">
        <w:rPr>
          <w:snapToGrid w:val="0"/>
          <w:szCs w:val="28"/>
        </w:rPr>
        <w:t>–</w:t>
      </w:r>
      <w:r w:rsidR="00113A88" w:rsidRPr="006978D4">
        <w:rPr>
          <w:snapToGrid w:val="0"/>
          <w:szCs w:val="28"/>
        </w:rPr>
        <w:t xml:space="preserve"> 110.04.009 </w:t>
      </w:r>
      <w:r w:rsidR="00A74A5F" w:rsidRPr="006978D4">
        <w:rPr>
          <w:snapToGrid w:val="0"/>
          <w:szCs w:val="28"/>
        </w:rPr>
        <w:t>–</w:t>
      </w:r>
      <w:r w:rsidR="00113A88" w:rsidRPr="006978D4">
        <w:rPr>
          <w:snapToGrid w:val="0"/>
          <w:szCs w:val="28"/>
        </w:rPr>
        <w:t xml:space="preserve"> 110.04.010)</w:t>
      </w:r>
      <w:r w:rsidRPr="006978D4">
        <w:rPr>
          <w:snapToGrid w:val="0"/>
          <w:szCs w:val="28"/>
        </w:rPr>
        <w:t>;</w:t>
      </w:r>
    </w:p>
    <w:p w:rsidR="00BD4F4F" w:rsidRPr="006978D4" w:rsidRDefault="00BD4F4F" w:rsidP="00C62710">
      <w:pPr>
        <w:widowControl w:val="0"/>
        <w:tabs>
          <w:tab w:val="left" w:pos="1134"/>
          <w:tab w:val="num" w:pos="9480"/>
        </w:tabs>
        <w:ind w:firstLine="720"/>
        <w:jc w:val="both"/>
        <w:rPr>
          <w:snapToGrid w:val="0"/>
          <w:szCs w:val="28"/>
        </w:rPr>
      </w:pPr>
      <w:r w:rsidRPr="006978D4">
        <w:rPr>
          <w:snapToGrid w:val="0"/>
          <w:szCs w:val="28"/>
        </w:rPr>
        <w:t>20) в строке 110.04.013</w:t>
      </w:r>
      <w:r w:rsidR="001457ED" w:rsidRPr="006978D4">
        <w:rPr>
          <w:snapToGrid w:val="0"/>
          <w:szCs w:val="28"/>
        </w:rPr>
        <w:t xml:space="preserve"> </w:t>
      </w:r>
      <w:r w:rsidRPr="006978D4">
        <w:rPr>
          <w:snapToGrid w:val="0"/>
          <w:szCs w:val="28"/>
        </w:rPr>
        <w:t xml:space="preserve">А указывается применяемый метод оценки себестоимости ТМЗ на конец отчетного налогового периода. </w:t>
      </w:r>
      <w:r w:rsidRPr="006978D4">
        <w:rPr>
          <w:bCs/>
          <w:snapToGrid w:val="0"/>
          <w:szCs w:val="28"/>
        </w:rPr>
        <w:t>Ячейка, предназначенная для отражения оценки себестоимости по методу «ЛИФО», не подлежит заполнению</w:t>
      </w:r>
      <w:r w:rsidRPr="006978D4">
        <w:rPr>
          <w:snapToGrid w:val="0"/>
          <w:szCs w:val="28"/>
        </w:rPr>
        <w:t>;</w:t>
      </w:r>
    </w:p>
    <w:p w:rsidR="00BD4F4F" w:rsidRPr="006978D4" w:rsidRDefault="00BD4F4F" w:rsidP="00C62710">
      <w:pPr>
        <w:widowControl w:val="0"/>
        <w:tabs>
          <w:tab w:val="num" w:pos="9480"/>
        </w:tabs>
        <w:ind w:firstLine="720"/>
        <w:jc w:val="both"/>
        <w:rPr>
          <w:snapToGrid w:val="0"/>
          <w:szCs w:val="28"/>
        </w:rPr>
      </w:pPr>
      <w:r w:rsidRPr="006978D4">
        <w:rPr>
          <w:snapToGrid w:val="0"/>
          <w:szCs w:val="28"/>
        </w:rPr>
        <w:t>21) в строке 110.04.013</w:t>
      </w:r>
      <w:proofErr w:type="gramStart"/>
      <w:r w:rsidR="001457ED" w:rsidRPr="006978D4">
        <w:rPr>
          <w:snapToGrid w:val="0"/>
          <w:szCs w:val="28"/>
        </w:rPr>
        <w:t xml:space="preserve"> </w:t>
      </w:r>
      <w:r w:rsidRPr="006978D4">
        <w:rPr>
          <w:snapToGrid w:val="0"/>
          <w:szCs w:val="28"/>
        </w:rPr>
        <w:t>В</w:t>
      </w:r>
      <w:proofErr w:type="gramEnd"/>
      <w:r w:rsidRPr="006978D4">
        <w:rPr>
          <w:snapToGrid w:val="0"/>
          <w:szCs w:val="28"/>
        </w:rPr>
        <w:t xml:space="preserve">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 </w:t>
      </w:r>
    </w:p>
    <w:p w:rsidR="00BD4F4F" w:rsidRPr="006978D4" w:rsidRDefault="00BD4F4F" w:rsidP="00C62710">
      <w:pPr>
        <w:widowControl w:val="0"/>
        <w:tabs>
          <w:tab w:val="num" w:pos="9480"/>
        </w:tabs>
        <w:ind w:firstLine="720"/>
        <w:jc w:val="both"/>
        <w:rPr>
          <w:snapToGrid w:val="0"/>
          <w:szCs w:val="28"/>
        </w:rPr>
      </w:pPr>
      <w:r w:rsidRPr="006978D4">
        <w:rPr>
          <w:snapToGrid w:val="0"/>
          <w:szCs w:val="28"/>
        </w:rPr>
        <w:t>22) в строке 110.04.014 отражается сумма полученного дохода (убытка) при изменении метода оценки себестоимости ТМЗ, определяемая вычитанием суммы строки 110.04.013</w:t>
      </w:r>
      <w:r w:rsidR="001457ED" w:rsidRPr="006978D4">
        <w:rPr>
          <w:snapToGrid w:val="0"/>
          <w:szCs w:val="28"/>
        </w:rPr>
        <w:t xml:space="preserve"> </w:t>
      </w:r>
      <w:r w:rsidRPr="006978D4">
        <w:rPr>
          <w:rFonts w:eastAsia="Batang"/>
          <w:snapToGrid w:val="0"/>
          <w:szCs w:val="28"/>
          <w:lang w:val="en-US" w:eastAsia="ko-KR"/>
        </w:rPr>
        <w:t>D</w:t>
      </w:r>
      <w:r w:rsidRPr="006978D4">
        <w:rPr>
          <w:snapToGrid w:val="0"/>
          <w:szCs w:val="28"/>
        </w:rPr>
        <w:t xml:space="preserve"> </w:t>
      </w:r>
      <w:r w:rsidRPr="006978D4">
        <w:rPr>
          <w:rFonts w:eastAsia="Batang"/>
          <w:snapToGrid w:val="0"/>
          <w:szCs w:val="28"/>
          <w:lang w:eastAsia="ko-KR"/>
        </w:rPr>
        <w:t>из суммы строки 110.04.013</w:t>
      </w:r>
      <w:proofErr w:type="gramStart"/>
      <w:r w:rsidR="001457ED" w:rsidRPr="006978D4">
        <w:rPr>
          <w:rFonts w:eastAsia="Batang"/>
          <w:snapToGrid w:val="0"/>
          <w:szCs w:val="28"/>
          <w:lang w:eastAsia="ko-KR"/>
        </w:rPr>
        <w:t xml:space="preserve"> </w:t>
      </w:r>
      <w:r w:rsidRPr="006978D4">
        <w:rPr>
          <w:snapToGrid w:val="0"/>
          <w:szCs w:val="28"/>
        </w:rPr>
        <w:t>С</w:t>
      </w:r>
      <w:proofErr w:type="gramEnd"/>
      <w:r w:rsidR="00113A88" w:rsidRPr="006978D4">
        <w:rPr>
          <w:snapToGrid w:val="0"/>
          <w:szCs w:val="28"/>
        </w:rPr>
        <w:t xml:space="preserve"> (110.04.013</w:t>
      </w:r>
      <w:r w:rsidR="001457ED" w:rsidRPr="006978D4">
        <w:rPr>
          <w:snapToGrid w:val="0"/>
          <w:szCs w:val="28"/>
        </w:rPr>
        <w:t xml:space="preserve"> </w:t>
      </w:r>
      <w:r w:rsidR="00113A88" w:rsidRPr="006978D4">
        <w:rPr>
          <w:rFonts w:eastAsia="Batang"/>
          <w:snapToGrid w:val="0"/>
          <w:szCs w:val="28"/>
          <w:lang w:val="en-US" w:eastAsia="ko-KR"/>
        </w:rPr>
        <w:t>D</w:t>
      </w:r>
      <w:r w:rsidR="00113A88" w:rsidRPr="006978D4">
        <w:rPr>
          <w:snapToGrid w:val="0"/>
          <w:szCs w:val="28"/>
        </w:rPr>
        <w:t xml:space="preserve"> </w:t>
      </w:r>
      <w:r w:rsidR="00A74A5F" w:rsidRPr="006978D4">
        <w:rPr>
          <w:rFonts w:eastAsia="Batang"/>
          <w:snapToGrid w:val="0"/>
          <w:szCs w:val="28"/>
          <w:lang w:eastAsia="ko-KR"/>
        </w:rPr>
        <w:t>–</w:t>
      </w:r>
      <w:r w:rsidR="00113A88" w:rsidRPr="006978D4">
        <w:rPr>
          <w:rFonts w:eastAsia="Batang"/>
          <w:snapToGrid w:val="0"/>
          <w:szCs w:val="28"/>
          <w:lang w:eastAsia="ko-KR"/>
        </w:rPr>
        <w:t xml:space="preserve"> 110.04.013</w:t>
      </w:r>
      <w:r w:rsidR="001457ED" w:rsidRPr="006978D4">
        <w:rPr>
          <w:rFonts w:eastAsia="Batang"/>
          <w:snapToGrid w:val="0"/>
          <w:szCs w:val="28"/>
          <w:lang w:eastAsia="ko-KR"/>
        </w:rPr>
        <w:t xml:space="preserve"> </w:t>
      </w:r>
      <w:r w:rsidR="00113A88" w:rsidRPr="006978D4">
        <w:rPr>
          <w:snapToGrid w:val="0"/>
          <w:szCs w:val="28"/>
        </w:rPr>
        <w:t>С)</w:t>
      </w:r>
      <w:r w:rsidR="000E5A6E" w:rsidRPr="006978D4">
        <w:rPr>
          <w:rFonts w:eastAsia="Batang"/>
          <w:snapToGrid w:val="0"/>
          <w:szCs w:val="28"/>
          <w:lang w:eastAsia="ko-KR"/>
        </w:rPr>
        <w:t>.</w:t>
      </w:r>
    </w:p>
    <w:p w:rsidR="00BD4F4F" w:rsidRPr="006978D4" w:rsidRDefault="00BD4F4F" w:rsidP="00C62710">
      <w:pPr>
        <w:pStyle w:val="a3"/>
        <w:tabs>
          <w:tab w:val="left" w:pos="720"/>
        </w:tabs>
        <w:ind w:firstLine="0"/>
        <w:rPr>
          <w:rFonts w:ascii="Times New Roman" w:hAnsi="Times New Roman"/>
          <w:color w:val="auto"/>
          <w:sz w:val="28"/>
          <w:szCs w:val="28"/>
        </w:rPr>
      </w:pPr>
      <w:r w:rsidRPr="006978D4">
        <w:rPr>
          <w:rFonts w:ascii="Times New Roman" w:hAnsi="Times New Roman"/>
          <w:color w:val="auto"/>
          <w:sz w:val="28"/>
          <w:szCs w:val="28"/>
        </w:rPr>
        <w:tab/>
        <w:t xml:space="preserve">Величина строки </w:t>
      </w:r>
      <w:r w:rsidRPr="006978D4">
        <w:rPr>
          <w:rFonts w:ascii="Times New Roman" w:eastAsia="Batang" w:hAnsi="Times New Roman"/>
          <w:color w:val="auto"/>
          <w:sz w:val="28"/>
          <w:szCs w:val="28"/>
          <w:lang w:eastAsia="ko-KR"/>
        </w:rPr>
        <w:t>110.04.012</w:t>
      </w:r>
      <w:r w:rsidRPr="006978D4">
        <w:rPr>
          <w:rFonts w:ascii="Times New Roman" w:hAnsi="Times New Roman"/>
          <w:color w:val="auto"/>
          <w:sz w:val="28"/>
          <w:szCs w:val="28"/>
        </w:rPr>
        <w:t xml:space="preserve"> переносится в строку 110.01.026.</w:t>
      </w:r>
    </w:p>
    <w:p w:rsidR="00BD4F4F" w:rsidRPr="006978D4" w:rsidRDefault="00BD4F4F" w:rsidP="00C62710">
      <w:pPr>
        <w:widowControl w:val="0"/>
        <w:ind w:firstLine="709"/>
        <w:jc w:val="both"/>
        <w:rPr>
          <w:snapToGrid w:val="0"/>
          <w:szCs w:val="28"/>
        </w:rPr>
      </w:pPr>
      <w:r w:rsidRPr="006978D4">
        <w:rPr>
          <w:snapToGrid w:val="0"/>
          <w:szCs w:val="28"/>
        </w:rPr>
        <w:t xml:space="preserve">Величина строки </w:t>
      </w:r>
      <w:r w:rsidRPr="006978D4">
        <w:rPr>
          <w:rFonts w:eastAsia="Batang"/>
          <w:snapToGrid w:val="0"/>
          <w:szCs w:val="28"/>
          <w:lang w:eastAsia="ko-KR"/>
        </w:rPr>
        <w:t>110.04.014</w:t>
      </w:r>
      <w:r w:rsidRPr="006978D4">
        <w:rPr>
          <w:snapToGrid w:val="0"/>
          <w:szCs w:val="28"/>
        </w:rPr>
        <w:t xml:space="preserve"> переносится в строку 110.01.024</w:t>
      </w:r>
      <w:r w:rsidR="001457ED" w:rsidRPr="006978D4">
        <w:rPr>
          <w:snapToGrid w:val="0"/>
          <w:szCs w:val="28"/>
        </w:rPr>
        <w:t xml:space="preserve"> </w:t>
      </w:r>
      <w:r w:rsidRPr="006978D4">
        <w:rPr>
          <w:snapToGrid w:val="0"/>
          <w:szCs w:val="28"/>
          <w:lang w:val="en-US"/>
        </w:rPr>
        <w:t>G</w:t>
      </w:r>
      <w:r w:rsidRPr="006978D4">
        <w:rPr>
          <w:snapToGrid w:val="0"/>
          <w:szCs w:val="28"/>
        </w:rPr>
        <w:t>.</w:t>
      </w:r>
    </w:p>
    <w:p w:rsidR="00BD4F4F" w:rsidRPr="006978D4" w:rsidRDefault="00BD4F4F" w:rsidP="00C62710">
      <w:pPr>
        <w:pStyle w:val="a3"/>
        <w:tabs>
          <w:tab w:val="left" w:pos="284"/>
          <w:tab w:val="left" w:pos="1843"/>
          <w:tab w:val="left" w:pos="1985"/>
        </w:tabs>
        <w:ind w:firstLine="0"/>
        <w:jc w:val="center"/>
        <w:rPr>
          <w:rFonts w:ascii="Times New Roman" w:hAnsi="Times New Roman"/>
          <w:color w:val="auto"/>
          <w:sz w:val="28"/>
          <w:szCs w:val="28"/>
        </w:rPr>
      </w:pPr>
    </w:p>
    <w:p w:rsidR="00055518" w:rsidRPr="006978D4" w:rsidRDefault="00055518" w:rsidP="00C62710">
      <w:pPr>
        <w:pStyle w:val="a3"/>
        <w:tabs>
          <w:tab w:val="left" w:pos="284"/>
          <w:tab w:val="left" w:pos="1843"/>
          <w:tab w:val="left" w:pos="1985"/>
        </w:tabs>
        <w:ind w:firstLine="0"/>
        <w:jc w:val="center"/>
        <w:rPr>
          <w:rFonts w:ascii="Times New Roman" w:hAnsi="Times New Roman"/>
          <w:color w:val="auto"/>
          <w:sz w:val="28"/>
          <w:szCs w:val="28"/>
        </w:rPr>
      </w:pPr>
    </w:p>
    <w:p w:rsidR="00BD4F4F" w:rsidRPr="006978D4" w:rsidRDefault="003C1BC0" w:rsidP="008E60FF">
      <w:pPr>
        <w:pStyle w:val="a3"/>
        <w:tabs>
          <w:tab w:val="left" w:pos="284"/>
          <w:tab w:val="left" w:pos="1843"/>
          <w:tab w:val="left" w:pos="1985"/>
        </w:tabs>
        <w:ind w:firstLine="0"/>
        <w:jc w:val="center"/>
        <w:rPr>
          <w:rFonts w:ascii="Times New Roman" w:hAnsi="Times New Roman"/>
          <w:b/>
          <w:bCs/>
          <w:color w:val="auto"/>
          <w:sz w:val="28"/>
          <w:szCs w:val="28"/>
        </w:rPr>
      </w:pPr>
      <w:r w:rsidRPr="006978D4">
        <w:rPr>
          <w:rFonts w:ascii="Times New Roman" w:hAnsi="Times New Roman"/>
          <w:b/>
          <w:bCs/>
          <w:color w:val="auto"/>
          <w:sz w:val="28"/>
          <w:szCs w:val="28"/>
        </w:rPr>
        <w:t xml:space="preserve">Глава 7. </w:t>
      </w:r>
      <w:r w:rsidR="000E5A6E" w:rsidRPr="006978D4">
        <w:rPr>
          <w:rFonts w:ascii="Times New Roman" w:hAnsi="Times New Roman"/>
          <w:b/>
          <w:bCs/>
          <w:color w:val="auto"/>
          <w:sz w:val="28"/>
          <w:szCs w:val="28"/>
        </w:rPr>
        <w:t>Пояснение по заполнению</w:t>
      </w:r>
      <w:r w:rsidR="00BD4F4F" w:rsidRPr="006978D4">
        <w:rPr>
          <w:rFonts w:ascii="Times New Roman" w:hAnsi="Times New Roman"/>
          <w:b/>
          <w:bCs/>
          <w:color w:val="auto"/>
          <w:sz w:val="28"/>
          <w:szCs w:val="28"/>
        </w:rPr>
        <w:t xml:space="preserve"> формы 110.05 </w:t>
      </w:r>
      <w:r w:rsidR="00055518" w:rsidRPr="006978D4">
        <w:rPr>
          <w:rFonts w:ascii="Times New Roman" w:hAnsi="Times New Roman"/>
          <w:b/>
          <w:bCs/>
          <w:color w:val="auto"/>
          <w:sz w:val="28"/>
          <w:szCs w:val="28"/>
        </w:rPr>
        <w:t xml:space="preserve">- </w:t>
      </w:r>
      <w:r w:rsidR="00BD4F4F" w:rsidRPr="006978D4">
        <w:rPr>
          <w:rFonts w:ascii="Times New Roman" w:hAnsi="Times New Roman"/>
          <w:b/>
          <w:bCs/>
          <w:color w:val="auto"/>
          <w:sz w:val="28"/>
          <w:szCs w:val="28"/>
        </w:rPr>
        <w:t>Расходы на геологическое изучение, разведку и подготовительные работы к добыче природных ресурсов и другие расходы недропользователей</w:t>
      </w:r>
    </w:p>
    <w:p w:rsidR="00BD4F4F" w:rsidRPr="006978D4" w:rsidRDefault="00BD4F4F" w:rsidP="00C62710">
      <w:pPr>
        <w:ind w:firstLine="709"/>
        <w:jc w:val="both"/>
        <w:rPr>
          <w:szCs w:val="28"/>
        </w:rPr>
      </w:pPr>
    </w:p>
    <w:p w:rsidR="00BD4F4F" w:rsidRPr="00486726" w:rsidRDefault="00BD4F4F" w:rsidP="00877E8C">
      <w:pPr>
        <w:pStyle w:val="af"/>
        <w:widowControl w:val="0"/>
        <w:numPr>
          <w:ilvl w:val="0"/>
          <w:numId w:val="45"/>
        </w:numPr>
        <w:tabs>
          <w:tab w:val="left" w:pos="709"/>
          <w:tab w:val="left" w:pos="1134"/>
        </w:tabs>
        <w:ind w:left="0" w:firstLine="709"/>
        <w:jc w:val="both"/>
        <w:rPr>
          <w:szCs w:val="28"/>
        </w:rPr>
      </w:pPr>
      <w:r w:rsidRPr="00A554B0">
        <w:rPr>
          <w:szCs w:val="28"/>
        </w:rPr>
        <w:t xml:space="preserve">Данная форма предназначена для определения суммы расходов, произведенных </w:t>
      </w:r>
      <w:proofErr w:type="spellStart"/>
      <w:r w:rsidRPr="00A554B0">
        <w:rPr>
          <w:szCs w:val="28"/>
        </w:rPr>
        <w:t>недропользователем</w:t>
      </w:r>
      <w:proofErr w:type="spellEnd"/>
      <w:r w:rsidRPr="00A554B0">
        <w:rPr>
          <w:szCs w:val="28"/>
        </w:rPr>
        <w:t xml:space="preserve"> до момента начала добычи после коммерческого обнаружения на геологическое изучение, разведку и подготовительные работы к добыче природных ресурсов, а также других расходов недропользователей, подлежащих отнесению на вычеты в соответствии </w:t>
      </w:r>
      <w:r w:rsidR="00A554B0" w:rsidRPr="00A554B0">
        <w:rPr>
          <w:szCs w:val="28"/>
        </w:rPr>
        <w:t>с пр</w:t>
      </w:r>
      <w:r w:rsidR="00A554B0" w:rsidRPr="004C605B">
        <w:rPr>
          <w:szCs w:val="28"/>
        </w:rPr>
        <w:t>именимым налоговым законодательством</w:t>
      </w:r>
      <w:r w:rsidRPr="00CA50D8">
        <w:rPr>
          <w:szCs w:val="28"/>
        </w:rPr>
        <w:t>, либо в соответствии</w:t>
      </w:r>
      <w:r w:rsidRPr="00CA50D8">
        <w:rPr>
          <w:rFonts w:eastAsia="Batang"/>
          <w:szCs w:val="28"/>
          <w:lang w:eastAsia="ko-KR"/>
        </w:rPr>
        <w:t xml:space="preserve"> положениями</w:t>
      </w:r>
      <w:r w:rsidRPr="00CA50D8">
        <w:rPr>
          <w:szCs w:val="28"/>
        </w:rPr>
        <w:t xml:space="preserve"> контрактов на недропользование.</w:t>
      </w:r>
    </w:p>
    <w:p w:rsidR="00BD4F4F" w:rsidRPr="006978D4" w:rsidRDefault="00BD4F4F" w:rsidP="00877E8C">
      <w:pPr>
        <w:pStyle w:val="af"/>
        <w:widowControl w:val="0"/>
        <w:numPr>
          <w:ilvl w:val="0"/>
          <w:numId w:val="45"/>
        </w:numPr>
        <w:tabs>
          <w:tab w:val="left" w:pos="709"/>
          <w:tab w:val="left" w:pos="1134"/>
        </w:tabs>
        <w:ind w:left="0" w:firstLine="709"/>
        <w:jc w:val="both"/>
        <w:rPr>
          <w:szCs w:val="28"/>
        </w:rPr>
      </w:pPr>
      <w:r w:rsidRPr="006978D4">
        <w:rPr>
          <w:szCs w:val="28"/>
        </w:rPr>
        <w:t>В разделе «Расходы на геологическое изучение, разведку и подготовительные работы к добыче природных ресурсов»:</w:t>
      </w:r>
    </w:p>
    <w:p w:rsidR="00BD4F4F" w:rsidRPr="006978D4" w:rsidRDefault="00BD4F4F" w:rsidP="00C62710">
      <w:pPr>
        <w:numPr>
          <w:ilvl w:val="0"/>
          <w:numId w:val="9"/>
        </w:numPr>
        <w:ind w:left="0" w:firstLine="720"/>
        <w:jc w:val="both"/>
        <w:rPr>
          <w:szCs w:val="28"/>
        </w:rPr>
      </w:pPr>
      <w:r w:rsidRPr="006978D4">
        <w:rPr>
          <w:szCs w:val="28"/>
        </w:rPr>
        <w:t>строка 110.05.001 предназначена для отражения суммы расходов на геологическое изучение;</w:t>
      </w:r>
    </w:p>
    <w:p w:rsidR="00BD4F4F" w:rsidRPr="006978D4" w:rsidRDefault="00BD4F4F" w:rsidP="00C62710">
      <w:pPr>
        <w:pStyle w:val="a5"/>
        <w:numPr>
          <w:ilvl w:val="0"/>
          <w:numId w:val="9"/>
        </w:numPr>
        <w:ind w:left="0" w:firstLine="720"/>
        <w:jc w:val="both"/>
        <w:rPr>
          <w:sz w:val="28"/>
          <w:szCs w:val="28"/>
          <w:lang w:val="ru-RU"/>
        </w:rPr>
      </w:pPr>
      <w:r w:rsidRPr="006978D4">
        <w:rPr>
          <w:sz w:val="28"/>
          <w:szCs w:val="28"/>
          <w:lang w:val="ru-RU"/>
        </w:rPr>
        <w:t>строка 110.05.002 предназначена для отражения суммы расходов на разведку и подготовительные работы к добыче полезных ископаемых в период оценки и обустройства;</w:t>
      </w:r>
    </w:p>
    <w:p w:rsidR="00BD4F4F" w:rsidRPr="006978D4" w:rsidRDefault="00BD4F4F" w:rsidP="00C62710">
      <w:pPr>
        <w:numPr>
          <w:ilvl w:val="0"/>
          <w:numId w:val="9"/>
        </w:numPr>
        <w:tabs>
          <w:tab w:val="left" w:pos="1985"/>
        </w:tabs>
        <w:ind w:left="0" w:firstLine="720"/>
        <w:jc w:val="both"/>
        <w:rPr>
          <w:szCs w:val="28"/>
        </w:rPr>
      </w:pPr>
      <w:r w:rsidRPr="006978D4">
        <w:rPr>
          <w:szCs w:val="28"/>
        </w:rPr>
        <w:t xml:space="preserve">строка 110.05.003 предназначена для отражения суммы общих административных расходов; </w:t>
      </w:r>
    </w:p>
    <w:p w:rsidR="00BD4F4F" w:rsidRPr="006978D4" w:rsidRDefault="00BD4F4F" w:rsidP="00C62710">
      <w:pPr>
        <w:numPr>
          <w:ilvl w:val="0"/>
          <w:numId w:val="9"/>
        </w:numPr>
        <w:ind w:left="0" w:firstLine="720"/>
        <w:jc w:val="both"/>
        <w:rPr>
          <w:szCs w:val="28"/>
        </w:rPr>
      </w:pPr>
      <w:r w:rsidRPr="006978D4">
        <w:rPr>
          <w:szCs w:val="28"/>
        </w:rPr>
        <w:t>в строке 110.05.004</w:t>
      </w:r>
      <w:r w:rsidR="00043275" w:rsidRPr="006978D4">
        <w:rPr>
          <w:szCs w:val="28"/>
        </w:rPr>
        <w:t xml:space="preserve"> </w:t>
      </w:r>
      <w:r w:rsidRPr="006978D4">
        <w:rPr>
          <w:szCs w:val="28"/>
        </w:rPr>
        <w:t>А указывается сумма выплаченного подписного бонуса;</w:t>
      </w:r>
    </w:p>
    <w:p w:rsidR="00BD4F4F" w:rsidRPr="006978D4" w:rsidRDefault="00BD4F4F" w:rsidP="00C62710">
      <w:pPr>
        <w:pStyle w:val="a5"/>
        <w:numPr>
          <w:ilvl w:val="0"/>
          <w:numId w:val="9"/>
        </w:numPr>
        <w:ind w:left="0" w:firstLine="720"/>
        <w:jc w:val="both"/>
        <w:rPr>
          <w:sz w:val="28"/>
          <w:szCs w:val="28"/>
          <w:lang w:val="ru-RU"/>
        </w:rPr>
      </w:pPr>
      <w:r w:rsidRPr="006978D4">
        <w:rPr>
          <w:sz w:val="28"/>
          <w:szCs w:val="28"/>
          <w:lang w:val="ru-RU"/>
        </w:rPr>
        <w:t>в строке 110.05.004</w:t>
      </w:r>
      <w:proofErr w:type="gramStart"/>
      <w:r w:rsidR="00043275" w:rsidRPr="006978D4">
        <w:rPr>
          <w:sz w:val="28"/>
          <w:szCs w:val="28"/>
          <w:lang w:val="ru-RU"/>
        </w:rPr>
        <w:t xml:space="preserve"> </w:t>
      </w:r>
      <w:r w:rsidRPr="006978D4">
        <w:rPr>
          <w:sz w:val="28"/>
          <w:szCs w:val="28"/>
          <w:lang w:val="ru-RU"/>
        </w:rPr>
        <w:t>В</w:t>
      </w:r>
      <w:proofErr w:type="gramEnd"/>
      <w:r w:rsidRPr="006978D4">
        <w:rPr>
          <w:sz w:val="28"/>
          <w:szCs w:val="28"/>
          <w:lang w:val="ru-RU"/>
        </w:rPr>
        <w:t xml:space="preserve"> указывается сумма выплаченного бонуса </w:t>
      </w:r>
      <w:r w:rsidRPr="006978D4">
        <w:rPr>
          <w:sz w:val="28"/>
          <w:szCs w:val="28"/>
          <w:lang w:val="ru-RU"/>
        </w:rPr>
        <w:lastRenderedPageBreak/>
        <w:t>коммерческого обнаружения;</w:t>
      </w:r>
    </w:p>
    <w:p w:rsidR="00BD4F4F" w:rsidRPr="006978D4" w:rsidRDefault="00BD4F4F" w:rsidP="00C62710">
      <w:pPr>
        <w:pStyle w:val="a5"/>
        <w:numPr>
          <w:ilvl w:val="0"/>
          <w:numId w:val="9"/>
        </w:numPr>
        <w:ind w:left="0" w:firstLine="720"/>
        <w:jc w:val="both"/>
        <w:rPr>
          <w:sz w:val="28"/>
          <w:szCs w:val="28"/>
          <w:lang w:val="ru-RU"/>
        </w:rPr>
      </w:pPr>
      <w:r w:rsidRPr="006978D4">
        <w:rPr>
          <w:sz w:val="28"/>
          <w:szCs w:val="28"/>
          <w:lang w:val="ru-RU"/>
        </w:rPr>
        <w:t>строка 110.05.004</w:t>
      </w:r>
      <w:proofErr w:type="gramStart"/>
      <w:r w:rsidR="00043275" w:rsidRPr="006978D4">
        <w:rPr>
          <w:sz w:val="28"/>
          <w:szCs w:val="28"/>
          <w:lang w:val="ru-RU"/>
        </w:rPr>
        <w:t xml:space="preserve"> </w:t>
      </w:r>
      <w:r w:rsidRPr="006978D4">
        <w:rPr>
          <w:sz w:val="28"/>
          <w:szCs w:val="28"/>
          <w:lang w:val="ru-RU"/>
        </w:rPr>
        <w:t>С</w:t>
      </w:r>
      <w:proofErr w:type="gramEnd"/>
      <w:r w:rsidRPr="006978D4">
        <w:rPr>
          <w:sz w:val="28"/>
          <w:szCs w:val="28"/>
          <w:lang w:val="ru-RU"/>
        </w:rPr>
        <w:t xml:space="preserve"> заполняется </w:t>
      </w:r>
      <w:proofErr w:type="spellStart"/>
      <w:r w:rsidRPr="006978D4">
        <w:rPr>
          <w:sz w:val="28"/>
          <w:szCs w:val="28"/>
          <w:lang w:val="ru-RU"/>
        </w:rPr>
        <w:t>недропользователями</w:t>
      </w:r>
      <w:proofErr w:type="spellEnd"/>
      <w:r w:rsidRPr="006978D4">
        <w:rPr>
          <w:sz w:val="28"/>
          <w:szCs w:val="28"/>
          <w:lang w:val="ru-RU"/>
        </w:rPr>
        <w:t xml:space="preserve">, которые являются плательщиками бонуса добычи согласно условиям контрактов на недропользование; </w:t>
      </w:r>
    </w:p>
    <w:p w:rsidR="00BD4F4F" w:rsidRPr="006978D4" w:rsidRDefault="00BD4F4F" w:rsidP="00C62710">
      <w:pPr>
        <w:pStyle w:val="a5"/>
        <w:numPr>
          <w:ilvl w:val="0"/>
          <w:numId w:val="9"/>
        </w:numPr>
        <w:ind w:left="0" w:firstLine="720"/>
        <w:jc w:val="both"/>
        <w:rPr>
          <w:sz w:val="28"/>
          <w:szCs w:val="28"/>
          <w:lang w:val="ru-RU"/>
        </w:rPr>
      </w:pPr>
      <w:r w:rsidRPr="006978D4">
        <w:rPr>
          <w:sz w:val="28"/>
          <w:szCs w:val="28"/>
          <w:lang w:val="ru-RU"/>
        </w:rPr>
        <w:t xml:space="preserve">строка 110.05.005 заполняется </w:t>
      </w:r>
      <w:proofErr w:type="spellStart"/>
      <w:r w:rsidRPr="006978D4">
        <w:rPr>
          <w:sz w:val="28"/>
          <w:szCs w:val="28"/>
          <w:lang w:val="ru-RU"/>
        </w:rPr>
        <w:t>недропользователями</w:t>
      </w:r>
      <w:proofErr w:type="spellEnd"/>
      <w:r w:rsidRPr="006978D4">
        <w:rPr>
          <w:sz w:val="28"/>
          <w:szCs w:val="28"/>
          <w:lang w:val="ru-RU"/>
        </w:rPr>
        <w:t xml:space="preserve">, </w:t>
      </w:r>
      <w:proofErr w:type="gramStart"/>
      <w:r w:rsidRPr="006978D4">
        <w:rPr>
          <w:sz w:val="28"/>
          <w:szCs w:val="28"/>
          <w:lang w:val="ru-RU"/>
        </w:rPr>
        <w:t>которые</w:t>
      </w:r>
      <w:proofErr w:type="gramEnd"/>
      <w:r w:rsidRPr="006978D4">
        <w:rPr>
          <w:sz w:val="28"/>
          <w:szCs w:val="28"/>
          <w:lang w:val="ru-RU"/>
        </w:rPr>
        <w:t xml:space="preserve"> являются плательщиками исторических затрат, согласно условиям контрактов на недропользование;</w:t>
      </w:r>
    </w:p>
    <w:p w:rsidR="00BD4F4F" w:rsidRPr="006978D4" w:rsidRDefault="00BD4F4F" w:rsidP="00C62710">
      <w:pPr>
        <w:pStyle w:val="a5"/>
        <w:numPr>
          <w:ilvl w:val="0"/>
          <w:numId w:val="9"/>
        </w:numPr>
        <w:ind w:left="0" w:firstLine="720"/>
        <w:jc w:val="both"/>
        <w:rPr>
          <w:sz w:val="28"/>
          <w:szCs w:val="28"/>
          <w:lang w:val="ru-RU"/>
        </w:rPr>
      </w:pPr>
      <w:r w:rsidRPr="006978D4">
        <w:rPr>
          <w:sz w:val="28"/>
          <w:szCs w:val="28"/>
          <w:lang w:val="ru-RU"/>
        </w:rPr>
        <w:t>в строке 110.05.006 указываются иные расходы, подлежащие вычету в соответствии с пунктом 1 статьи 101 Налогового кодекса, кроме расходов по реализации добытых полезных ископаемых;</w:t>
      </w:r>
    </w:p>
    <w:p w:rsidR="00BD4F4F" w:rsidRPr="006978D4" w:rsidRDefault="00BD4F4F" w:rsidP="00C62710">
      <w:pPr>
        <w:pStyle w:val="a5"/>
        <w:numPr>
          <w:ilvl w:val="0"/>
          <w:numId w:val="9"/>
        </w:numPr>
        <w:ind w:left="0" w:firstLine="720"/>
        <w:jc w:val="both"/>
        <w:rPr>
          <w:sz w:val="28"/>
          <w:szCs w:val="28"/>
          <w:lang w:val="ru-RU"/>
        </w:rPr>
      </w:pPr>
      <w:r w:rsidRPr="006978D4">
        <w:rPr>
          <w:sz w:val="28"/>
          <w:szCs w:val="28"/>
          <w:lang w:val="ru-RU"/>
        </w:rPr>
        <w:t>в строке 110.05.007 указывается общая сумма расходов на геологическое изучение, разведку и подготовительные работы к добыче природных ископаемых и други</w:t>
      </w:r>
      <w:r w:rsidRPr="006978D4">
        <w:rPr>
          <w:rFonts w:eastAsia="Batang"/>
          <w:sz w:val="28"/>
          <w:szCs w:val="28"/>
          <w:lang w:val="ru-RU" w:eastAsia="ko-KR"/>
        </w:rPr>
        <w:t>х</w:t>
      </w:r>
      <w:r w:rsidRPr="006978D4">
        <w:rPr>
          <w:sz w:val="28"/>
          <w:szCs w:val="28"/>
          <w:lang w:val="ru-RU"/>
        </w:rPr>
        <w:t xml:space="preserve"> расходов налогоплательщика, определяемая как сумма строк с 110.05.001 по 110.05.006; </w:t>
      </w:r>
    </w:p>
    <w:p w:rsidR="00BD4F4F" w:rsidRPr="006978D4" w:rsidRDefault="00BD4F4F" w:rsidP="00C62710">
      <w:pPr>
        <w:numPr>
          <w:ilvl w:val="0"/>
          <w:numId w:val="9"/>
        </w:numPr>
        <w:tabs>
          <w:tab w:val="clear" w:pos="1080"/>
          <w:tab w:val="num" w:pos="1276"/>
        </w:tabs>
        <w:ind w:left="0" w:firstLine="720"/>
        <w:jc w:val="both"/>
        <w:rPr>
          <w:szCs w:val="28"/>
        </w:rPr>
      </w:pPr>
      <w:r w:rsidRPr="006978D4">
        <w:rPr>
          <w:szCs w:val="28"/>
        </w:rPr>
        <w:t xml:space="preserve">в строке 110.05.008 указывается сумма доходов, полученных </w:t>
      </w:r>
      <w:proofErr w:type="spellStart"/>
      <w:r w:rsidRPr="006978D4">
        <w:rPr>
          <w:szCs w:val="28"/>
        </w:rPr>
        <w:t>недропользователем</w:t>
      </w:r>
      <w:proofErr w:type="spellEnd"/>
      <w:r w:rsidRPr="006978D4">
        <w:rPr>
          <w:szCs w:val="28"/>
        </w:rPr>
        <w:t xml:space="preserve">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w:t>
      </w:r>
    </w:p>
    <w:p w:rsidR="00BD4F4F" w:rsidRPr="006978D4" w:rsidRDefault="00BD4F4F" w:rsidP="00C62710">
      <w:pPr>
        <w:numPr>
          <w:ilvl w:val="0"/>
          <w:numId w:val="9"/>
        </w:numPr>
        <w:tabs>
          <w:tab w:val="clear" w:pos="1080"/>
          <w:tab w:val="num" w:pos="1276"/>
        </w:tabs>
        <w:ind w:left="0" w:firstLine="720"/>
        <w:jc w:val="both"/>
        <w:rPr>
          <w:szCs w:val="28"/>
        </w:rPr>
      </w:pPr>
      <w:r w:rsidRPr="006978D4">
        <w:rPr>
          <w:szCs w:val="28"/>
        </w:rPr>
        <w:t>в строке 110.05.008</w:t>
      </w:r>
      <w:r w:rsidR="00043275" w:rsidRPr="006978D4">
        <w:rPr>
          <w:szCs w:val="28"/>
        </w:rPr>
        <w:t xml:space="preserve"> </w:t>
      </w:r>
      <w:r w:rsidRPr="006978D4">
        <w:rPr>
          <w:szCs w:val="28"/>
        </w:rPr>
        <w:t>А указывается сумма доходов от передачи права недропользования;</w:t>
      </w:r>
    </w:p>
    <w:p w:rsidR="00BD4F4F" w:rsidRPr="006978D4" w:rsidRDefault="00BD4F4F" w:rsidP="00C62710">
      <w:pPr>
        <w:pStyle w:val="a5"/>
        <w:numPr>
          <w:ilvl w:val="0"/>
          <w:numId w:val="9"/>
        </w:numPr>
        <w:tabs>
          <w:tab w:val="clear" w:pos="1080"/>
          <w:tab w:val="left" w:pos="567"/>
          <w:tab w:val="left" w:pos="709"/>
          <w:tab w:val="num" w:pos="1276"/>
        </w:tabs>
        <w:ind w:left="0" w:firstLine="720"/>
        <w:jc w:val="both"/>
        <w:rPr>
          <w:sz w:val="28"/>
          <w:szCs w:val="28"/>
          <w:lang w:val="ru-RU"/>
        </w:rPr>
      </w:pPr>
      <w:r w:rsidRPr="006978D4">
        <w:rPr>
          <w:sz w:val="28"/>
          <w:szCs w:val="28"/>
          <w:lang w:val="ru-RU"/>
        </w:rPr>
        <w:t>в строке 110.05.009 указывается сумма доходов из строки 110.05.008, на которые не уменьшается сумма расходов, указываемая в строке 110.05.007. Определяется как сумма строк 110.05.010 и 110.05.011;</w:t>
      </w:r>
    </w:p>
    <w:p w:rsidR="00BD4F4F" w:rsidRPr="006978D4" w:rsidRDefault="00BD4F4F" w:rsidP="00C62710">
      <w:pPr>
        <w:numPr>
          <w:ilvl w:val="0"/>
          <w:numId w:val="9"/>
        </w:numPr>
        <w:tabs>
          <w:tab w:val="clear" w:pos="1080"/>
          <w:tab w:val="num" w:pos="1276"/>
        </w:tabs>
        <w:ind w:left="0" w:firstLine="720"/>
        <w:jc w:val="both"/>
        <w:rPr>
          <w:szCs w:val="28"/>
        </w:rPr>
      </w:pPr>
      <w:r w:rsidRPr="006978D4">
        <w:rPr>
          <w:szCs w:val="28"/>
        </w:rPr>
        <w:t xml:space="preserve">в строке 110.05.010 указывается общая сумма доходов, полученных </w:t>
      </w:r>
      <w:proofErr w:type="spellStart"/>
      <w:r w:rsidRPr="006978D4">
        <w:rPr>
          <w:szCs w:val="28"/>
        </w:rPr>
        <w:t>недропользователем</w:t>
      </w:r>
      <w:proofErr w:type="spellEnd"/>
      <w:r w:rsidRPr="006978D4">
        <w:rPr>
          <w:szCs w:val="28"/>
        </w:rPr>
        <w:t xml:space="preserve"> при реализации полезных ископаемых;</w:t>
      </w:r>
    </w:p>
    <w:p w:rsidR="00BD4F4F" w:rsidRPr="006978D4" w:rsidRDefault="00BD4F4F" w:rsidP="00C62710">
      <w:pPr>
        <w:numPr>
          <w:ilvl w:val="0"/>
          <w:numId w:val="9"/>
        </w:numPr>
        <w:tabs>
          <w:tab w:val="clear" w:pos="1080"/>
          <w:tab w:val="num" w:pos="1276"/>
        </w:tabs>
        <w:ind w:left="0" w:firstLine="720"/>
        <w:jc w:val="both"/>
        <w:rPr>
          <w:szCs w:val="28"/>
        </w:rPr>
      </w:pPr>
      <w:r w:rsidRPr="006978D4">
        <w:rPr>
          <w:szCs w:val="28"/>
        </w:rPr>
        <w:t>в строке 110.05.011 указывается общая сумма доходов, подлежащих исключению из совокупного годового дохода. Определяется как сумма строк с 110.05.011</w:t>
      </w:r>
      <w:r w:rsidR="009C74E4" w:rsidRPr="006978D4">
        <w:rPr>
          <w:szCs w:val="28"/>
        </w:rPr>
        <w:t xml:space="preserve"> </w:t>
      </w:r>
      <w:r w:rsidRPr="006978D4">
        <w:rPr>
          <w:szCs w:val="28"/>
        </w:rPr>
        <w:t>А по 110.05.011</w:t>
      </w:r>
      <w:r w:rsidR="009C74E4" w:rsidRPr="006978D4">
        <w:rPr>
          <w:szCs w:val="28"/>
        </w:rPr>
        <w:t xml:space="preserve"> </w:t>
      </w:r>
      <w:r w:rsidRPr="006978D4">
        <w:rPr>
          <w:szCs w:val="28"/>
          <w:lang w:val="en-US"/>
        </w:rPr>
        <w:t>J</w:t>
      </w:r>
      <w:r w:rsidRPr="006978D4">
        <w:rPr>
          <w:szCs w:val="28"/>
        </w:rPr>
        <w:t>;</w:t>
      </w:r>
    </w:p>
    <w:p w:rsidR="00BD4F4F" w:rsidRPr="006978D4" w:rsidRDefault="00BD4F4F" w:rsidP="00C62710">
      <w:pPr>
        <w:numPr>
          <w:ilvl w:val="0"/>
          <w:numId w:val="9"/>
        </w:numPr>
        <w:tabs>
          <w:tab w:val="clear" w:pos="1080"/>
          <w:tab w:val="num" w:pos="1276"/>
        </w:tabs>
        <w:ind w:left="0" w:firstLine="720"/>
        <w:jc w:val="both"/>
        <w:rPr>
          <w:szCs w:val="28"/>
        </w:rPr>
      </w:pPr>
      <w:r w:rsidRPr="006978D4">
        <w:rPr>
          <w:szCs w:val="28"/>
        </w:rPr>
        <w:t>в строке 110.05.012 указывается общая сумма доходов, на которую уменьшается сумма расходов, полученная в строке 110.05.007. Определяется как разница строк 110.05.008 и 110.05.009;</w:t>
      </w:r>
    </w:p>
    <w:p w:rsidR="00BD4F4F" w:rsidRPr="006978D4" w:rsidRDefault="00BD4F4F" w:rsidP="00C62710">
      <w:pPr>
        <w:numPr>
          <w:ilvl w:val="0"/>
          <w:numId w:val="9"/>
        </w:numPr>
        <w:tabs>
          <w:tab w:val="clear" w:pos="1080"/>
          <w:tab w:val="num" w:pos="1276"/>
        </w:tabs>
        <w:ind w:left="0" w:firstLine="720"/>
        <w:jc w:val="both"/>
        <w:rPr>
          <w:szCs w:val="28"/>
        </w:rPr>
      </w:pPr>
      <w:r w:rsidRPr="006978D4">
        <w:rPr>
          <w:szCs w:val="28"/>
        </w:rPr>
        <w:t xml:space="preserve">в строке 110.05.013 указывается сумма расходов на геологическое изучение, разведку и подготовительные работы к добыче природных ресурсов, подлежащая отнесению на вычеты, полученная как положительная разница строк 110.05.007 и 110.05.012 . </w:t>
      </w:r>
    </w:p>
    <w:p w:rsidR="00BD4F4F" w:rsidRPr="006978D4" w:rsidRDefault="00BD4F4F" w:rsidP="00C62710">
      <w:pPr>
        <w:ind w:firstLine="709"/>
        <w:jc w:val="both"/>
        <w:rPr>
          <w:szCs w:val="28"/>
        </w:rPr>
      </w:pPr>
      <w:r w:rsidRPr="006978D4">
        <w:rPr>
          <w:szCs w:val="28"/>
        </w:rPr>
        <w:t>В случае если по строке 110.05.013 получено отрицательное значение, указанная сумма признается доходом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p w:rsidR="00BD4F4F" w:rsidRPr="006978D4" w:rsidRDefault="00BD4F4F" w:rsidP="00877E8C">
      <w:pPr>
        <w:pStyle w:val="af"/>
        <w:widowControl w:val="0"/>
        <w:numPr>
          <w:ilvl w:val="0"/>
          <w:numId w:val="45"/>
        </w:numPr>
        <w:tabs>
          <w:tab w:val="left" w:pos="709"/>
          <w:tab w:val="left" w:pos="1134"/>
        </w:tabs>
        <w:ind w:left="0" w:firstLine="709"/>
        <w:jc w:val="both"/>
        <w:rPr>
          <w:szCs w:val="28"/>
        </w:rPr>
      </w:pPr>
      <w:r w:rsidRPr="006978D4">
        <w:rPr>
          <w:szCs w:val="28"/>
        </w:rPr>
        <w:t xml:space="preserve">В разделе «Расходы на приобретение основных средств и нематериальных активов»: </w:t>
      </w:r>
    </w:p>
    <w:p w:rsidR="00BD4F4F" w:rsidRPr="006978D4" w:rsidRDefault="00BD4F4F" w:rsidP="009C74E4">
      <w:pPr>
        <w:numPr>
          <w:ilvl w:val="0"/>
          <w:numId w:val="8"/>
        </w:numPr>
        <w:tabs>
          <w:tab w:val="clear" w:pos="1789"/>
          <w:tab w:val="left" w:pos="0"/>
          <w:tab w:val="left" w:pos="1134"/>
        </w:tabs>
        <w:ind w:left="0" w:firstLine="709"/>
        <w:jc w:val="both"/>
        <w:rPr>
          <w:szCs w:val="28"/>
        </w:rPr>
      </w:pPr>
      <w:r w:rsidRPr="006978D4">
        <w:rPr>
          <w:szCs w:val="28"/>
        </w:rPr>
        <w:lastRenderedPageBreak/>
        <w:t>строка 110.05.014 предназначена для отражения сумм расходов на приобретение основных средств и нематериальных активов. Определяется сложением сумм строк 110.05.014</w:t>
      </w:r>
      <w:proofErr w:type="gramStart"/>
      <w:r w:rsidR="00043275" w:rsidRPr="006978D4">
        <w:rPr>
          <w:szCs w:val="28"/>
        </w:rPr>
        <w:t xml:space="preserve"> </w:t>
      </w:r>
      <w:r w:rsidRPr="006978D4">
        <w:rPr>
          <w:szCs w:val="28"/>
        </w:rPr>
        <w:t>А</w:t>
      </w:r>
      <w:proofErr w:type="gramEnd"/>
      <w:r w:rsidRPr="006978D4">
        <w:rPr>
          <w:szCs w:val="28"/>
        </w:rPr>
        <w:t xml:space="preserve"> и 110.05.014</w:t>
      </w:r>
      <w:r w:rsidR="00043275" w:rsidRPr="006978D4">
        <w:rPr>
          <w:szCs w:val="28"/>
        </w:rPr>
        <w:t xml:space="preserve"> </w:t>
      </w:r>
      <w:r w:rsidRPr="006978D4">
        <w:rPr>
          <w:szCs w:val="28"/>
        </w:rPr>
        <w:t>В;</w:t>
      </w:r>
    </w:p>
    <w:p w:rsidR="00BD4F4F" w:rsidRPr="006978D4" w:rsidRDefault="00BD4F4F" w:rsidP="009C74E4">
      <w:pPr>
        <w:numPr>
          <w:ilvl w:val="0"/>
          <w:numId w:val="8"/>
        </w:numPr>
        <w:tabs>
          <w:tab w:val="clear" w:pos="1789"/>
          <w:tab w:val="left" w:pos="0"/>
          <w:tab w:val="left" w:pos="1134"/>
        </w:tabs>
        <w:ind w:left="0" w:firstLine="709"/>
        <w:jc w:val="both"/>
        <w:rPr>
          <w:szCs w:val="28"/>
        </w:rPr>
      </w:pPr>
      <w:r w:rsidRPr="006978D4">
        <w:rPr>
          <w:szCs w:val="28"/>
        </w:rPr>
        <w:t>строка 110.05.014</w:t>
      </w:r>
      <w:r w:rsidR="00043275" w:rsidRPr="006978D4">
        <w:rPr>
          <w:szCs w:val="28"/>
        </w:rPr>
        <w:t xml:space="preserve"> </w:t>
      </w:r>
      <w:r w:rsidRPr="006978D4">
        <w:rPr>
          <w:szCs w:val="28"/>
        </w:rPr>
        <w:t xml:space="preserve">А предназначена для отражения сумм расходов на приобретение </w:t>
      </w:r>
      <w:r w:rsidR="000F6468" w:rsidRPr="006978D4">
        <w:rPr>
          <w:szCs w:val="28"/>
        </w:rPr>
        <w:t>основных средств</w:t>
      </w:r>
      <w:r w:rsidRPr="006978D4">
        <w:rPr>
          <w:szCs w:val="28"/>
        </w:rPr>
        <w:t>;</w:t>
      </w:r>
    </w:p>
    <w:p w:rsidR="00BD4F4F" w:rsidRPr="006978D4" w:rsidRDefault="00BD4F4F" w:rsidP="009C74E4">
      <w:pPr>
        <w:numPr>
          <w:ilvl w:val="0"/>
          <w:numId w:val="8"/>
        </w:numPr>
        <w:tabs>
          <w:tab w:val="clear" w:pos="1789"/>
          <w:tab w:val="left" w:pos="0"/>
          <w:tab w:val="left" w:pos="1134"/>
        </w:tabs>
        <w:ind w:left="0" w:firstLine="709"/>
        <w:jc w:val="both"/>
        <w:rPr>
          <w:szCs w:val="28"/>
        </w:rPr>
      </w:pPr>
      <w:r w:rsidRPr="006978D4">
        <w:rPr>
          <w:szCs w:val="28"/>
        </w:rPr>
        <w:t xml:space="preserve"> строка 110.05.014</w:t>
      </w:r>
      <w:proofErr w:type="gramStart"/>
      <w:r w:rsidR="00043275" w:rsidRPr="006978D4">
        <w:rPr>
          <w:szCs w:val="28"/>
        </w:rPr>
        <w:t xml:space="preserve"> </w:t>
      </w:r>
      <w:r w:rsidRPr="006978D4">
        <w:rPr>
          <w:szCs w:val="28"/>
        </w:rPr>
        <w:t>В</w:t>
      </w:r>
      <w:proofErr w:type="gramEnd"/>
      <w:r w:rsidRPr="006978D4">
        <w:rPr>
          <w:szCs w:val="28"/>
        </w:rPr>
        <w:t xml:space="preserve"> предназначена для отражения сумм расходов на приобретение нематериальных активов, включая расходы на приобретение права недропользования.</w:t>
      </w:r>
    </w:p>
    <w:p w:rsidR="00BD4F4F" w:rsidRPr="006978D4" w:rsidRDefault="00BD4F4F" w:rsidP="00877E8C">
      <w:pPr>
        <w:pStyle w:val="af"/>
        <w:widowControl w:val="0"/>
        <w:numPr>
          <w:ilvl w:val="0"/>
          <w:numId w:val="45"/>
        </w:numPr>
        <w:tabs>
          <w:tab w:val="left" w:pos="709"/>
          <w:tab w:val="left" w:pos="1134"/>
        </w:tabs>
        <w:ind w:left="0" w:firstLine="709"/>
        <w:jc w:val="both"/>
        <w:rPr>
          <w:szCs w:val="28"/>
        </w:rPr>
      </w:pPr>
      <w:r w:rsidRPr="006978D4">
        <w:rPr>
          <w:szCs w:val="28"/>
        </w:rPr>
        <w:t>В разделе «Расходы на геологическое изучение и подготовительные работы к добыче природных ресурсов, приобретение основных средств и нематериальных активов»:</w:t>
      </w:r>
    </w:p>
    <w:p w:rsidR="00BD4F4F" w:rsidRPr="006978D4" w:rsidRDefault="00BD4F4F" w:rsidP="00C62710">
      <w:pPr>
        <w:numPr>
          <w:ilvl w:val="0"/>
          <w:numId w:val="10"/>
        </w:numPr>
        <w:tabs>
          <w:tab w:val="clear" w:pos="1774"/>
          <w:tab w:val="num" w:pos="1134"/>
        </w:tabs>
        <w:ind w:left="0" w:firstLine="724"/>
        <w:jc w:val="both"/>
        <w:rPr>
          <w:szCs w:val="28"/>
        </w:rPr>
      </w:pPr>
      <w:r w:rsidRPr="006978D4">
        <w:rPr>
          <w:szCs w:val="28"/>
        </w:rPr>
        <w:t>в строке 110.05.015</w:t>
      </w:r>
      <w:r w:rsidR="00043275" w:rsidRPr="006978D4">
        <w:rPr>
          <w:szCs w:val="28"/>
        </w:rPr>
        <w:t xml:space="preserve"> </w:t>
      </w:r>
      <w:r w:rsidRPr="006978D4">
        <w:rPr>
          <w:szCs w:val="28"/>
        </w:rPr>
        <w:t xml:space="preserve">А указывается сумма расходов на геологическое изучение и подготовительные работы к добыче природных ресурсов, приобретение основных средств и нематериальных активов. В первом налоговом периоде действия контракта в данную строку переносится сумма, определенная в строке 110.05.013, в последующие налоговые периоды – сумма строк 110.05.013, 110.05.014 и 110.05.016 за предыдущий налоговый период; </w:t>
      </w:r>
    </w:p>
    <w:p w:rsidR="00BD4F4F" w:rsidRPr="006978D4" w:rsidRDefault="00BD4F4F" w:rsidP="00C62710">
      <w:pPr>
        <w:numPr>
          <w:ilvl w:val="0"/>
          <w:numId w:val="10"/>
        </w:numPr>
        <w:tabs>
          <w:tab w:val="clear" w:pos="1774"/>
          <w:tab w:val="num" w:pos="1134"/>
        </w:tabs>
        <w:ind w:left="0" w:firstLine="724"/>
        <w:jc w:val="both"/>
        <w:rPr>
          <w:szCs w:val="28"/>
        </w:rPr>
      </w:pPr>
      <w:r w:rsidRPr="006978D4">
        <w:rPr>
          <w:szCs w:val="28"/>
        </w:rPr>
        <w:t>в строках 110.05.015</w:t>
      </w:r>
      <w:proofErr w:type="gramStart"/>
      <w:r w:rsidR="00043275" w:rsidRPr="006978D4">
        <w:rPr>
          <w:szCs w:val="28"/>
        </w:rPr>
        <w:t xml:space="preserve"> </w:t>
      </w:r>
      <w:r w:rsidRPr="006978D4">
        <w:rPr>
          <w:szCs w:val="28"/>
        </w:rPr>
        <w:t>В</w:t>
      </w:r>
      <w:proofErr w:type="gramEnd"/>
      <w:r w:rsidR="00043275" w:rsidRPr="006978D4">
        <w:rPr>
          <w:szCs w:val="28"/>
        </w:rPr>
        <w:t xml:space="preserve"> </w:t>
      </w:r>
      <w:r w:rsidRPr="006978D4">
        <w:rPr>
          <w:szCs w:val="28"/>
          <w:lang w:val="en-US"/>
        </w:rPr>
        <w:t>I</w:t>
      </w:r>
      <w:r w:rsidRPr="006978D4">
        <w:rPr>
          <w:szCs w:val="28"/>
        </w:rPr>
        <w:t xml:space="preserve"> указана предельная норма амортизации в размере 25 процентов;</w:t>
      </w:r>
    </w:p>
    <w:p w:rsidR="00BD4F4F" w:rsidRPr="006978D4" w:rsidRDefault="00BD4F4F" w:rsidP="00C62710">
      <w:pPr>
        <w:numPr>
          <w:ilvl w:val="0"/>
          <w:numId w:val="10"/>
        </w:numPr>
        <w:tabs>
          <w:tab w:val="clear" w:pos="1774"/>
          <w:tab w:val="num" w:pos="1134"/>
        </w:tabs>
        <w:ind w:left="0" w:firstLine="724"/>
        <w:jc w:val="both"/>
        <w:rPr>
          <w:szCs w:val="28"/>
        </w:rPr>
      </w:pPr>
      <w:r w:rsidRPr="006978D4">
        <w:rPr>
          <w:szCs w:val="28"/>
        </w:rPr>
        <w:t>в строках 110.05.015</w:t>
      </w:r>
      <w:proofErr w:type="gramStart"/>
      <w:r w:rsidR="00043275" w:rsidRPr="006978D4">
        <w:rPr>
          <w:szCs w:val="28"/>
        </w:rPr>
        <w:t xml:space="preserve"> </w:t>
      </w:r>
      <w:r w:rsidRPr="006978D4">
        <w:rPr>
          <w:szCs w:val="28"/>
        </w:rPr>
        <w:t>В</w:t>
      </w:r>
      <w:proofErr w:type="gramEnd"/>
      <w:r w:rsidR="00043275" w:rsidRPr="006978D4">
        <w:rPr>
          <w:szCs w:val="28"/>
        </w:rPr>
        <w:t xml:space="preserve"> </w:t>
      </w:r>
      <w:r w:rsidRPr="006978D4">
        <w:rPr>
          <w:szCs w:val="28"/>
          <w:lang w:val="en-US"/>
        </w:rPr>
        <w:t>II</w:t>
      </w:r>
      <w:r w:rsidRPr="006978D4">
        <w:rPr>
          <w:szCs w:val="28"/>
        </w:rPr>
        <w:t xml:space="preserve"> указывается норма амортизации, применяемая </w:t>
      </w:r>
      <w:proofErr w:type="spellStart"/>
      <w:r w:rsidRPr="006978D4">
        <w:rPr>
          <w:szCs w:val="28"/>
        </w:rPr>
        <w:t>недропользователем</w:t>
      </w:r>
      <w:proofErr w:type="spellEnd"/>
      <w:r w:rsidRPr="006978D4">
        <w:rPr>
          <w:szCs w:val="28"/>
        </w:rPr>
        <w:t xml:space="preserve">, но не выше предельной нормы (25 %); </w:t>
      </w:r>
    </w:p>
    <w:p w:rsidR="00BD4F4F" w:rsidRPr="006978D4" w:rsidRDefault="00BD4F4F" w:rsidP="00C62710">
      <w:pPr>
        <w:numPr>
          <w:ilvl w:val="0"/>
          <w:numId w:val="10"/>
        </w:numPr>
        <w:tabs>
          <w:tab w:val="clear" w:pos="1774"/>
          <w:tab w:val="num" w:pos="1134"/>
        </w:tabs>
        <w:ind w:left="0" w:firstLine="724"/>
        <w:jc w:val="both"/>
        <w:rPr>
          <w:szCs w:val="28"/>
        </w:rPr>
      </w:pPr>
      <w:r w:rsidRPr="006978D4">
        <w:rPr>
          <w:szCs w:val="28"/>
        </w:rPr>
        <w:t>в строках 110.05.015</w:t>
      </w:r>
      <w:proofErr w:type="gramStart"/>
      <w:r w:rsidR="00043275" w:rsidRPr="006978D4">
        <w:rPr>
          <w:szCs w:val="28"/>
        </w:rPr>
        <w:t xml:space="preserve"> </w:t>
      </w:r>
      <w:r w:rsidRPr="006978D4">
        <w:rPr>
          <w:szCs w:val="28"/>
        </w:rPr>
        <w:t>С</w:t>
      </w:r>
      <w:proofErr w:type="gramEnd"/>
      <w:r w:rsidRPr="006978D4">
        <w:rPr>
          <w:szCs w:val="28"/>
        </w:rPr>
        <w:t xml:space="preserve"> указывается сумма амортизационных отчислений, подлежащая отнесению на вычеты в отчетном налоговом периоде, определенная как произведение строк 110.05.015</w:t>
      </w:r>
      <w:r w:rsidR="00043275" w:rsidRPr="006978D4">
        <w:rPr>
          <w:szCs w:val="28"/>
        </w:rPr>
        <w:t xml:space="preserve"> </w:t>
      </w:r>
      <w:r w:rsidRPr="006978D4">
        <w:rPr>
          <w:szCs w:val="28"/>
        </w:rPr>
        <w:t>А и 110.05.015</w:t>
      </w:r>
      <w:r w:rsidR="00043275" w:rsidRPr="006978D4">
        <w:rPr>
          <w:szCs w:val="28"/>
        </w:rPr>
        <w:t xml:space="preserve"> </w:t>
      </w:r>
      <w:r w:rsidRPr="006978D4">
        <w:rPr>
          <w:szCs w:val="28"/>
        </w:rPr>
        <w:t>В</w:t>
      </w:r>
      <w:r w:rsidR="00043275" w:rsidRPr="006978D4">
        <w:rPr>
          <w:szCs w:val="28"/>
        </w:rPr>
        <w:t xml:space="preserve"> </w:t>
      </w:r>
      <w:r w:rsidRPr="006978D4">
        <w:rPr>
          <w:szCs w:val="28"/>
          <w:lang w:val="en-US"/>
        </w:rPr>
        <w:t>II</w:t>
      </w:r>
      <w:r w:rsidRPr="006978D4">
        <w:rPr>
          <w:szCs w:val="28"/>
        </w:rPr>
        <w:t xml:space="preserve">; </w:t>
      </w:r>
    </w:p>
    <w:p w:rsidR="00BD4F4F" w:rsidRPr="006978D4" w:rsidRDefault="00BD4F4F" w:rsidP="00C62710">
      <w:pPr>
        <w:numPr>
          <w:ilvl w:val="0"/>
          <w:numId w:val="10"/>
        </w:numPr>
        <w:tabs>
          <w:tab w:val="clear" w:pos="1774"/>
          <w:tab w:val="num" w:pos="1134"/>
        </w:tabs>
        <w:ind w:left="0" w:firstLine="724"/>
        <w:jc w:val="both"/>
        <w:rPr>
          <w:szCs w:val="28"/>
        </w:rPr>
      </w:pPr>
      <w:r w:rsidRPr="006978D4">
        <w:rPr>
          <w:szCs w:val="28"/>
        </w:rPr>
        <w:t>в строках 110.05.016 указывается сумма расходов, переносимых на следующий налоговый период, определенная как разность строк 110.05.015</w:t>
      </w:r>
      <w:proofErr w:type="gramStart"/>
      <w:r w:rsidR="00043275" w:rsidRPr="006978D4">
        <w:rPr>
          <w:szCs w:val="28"/>
        </w:rPr>
        <w:t xml:space="preserve"> </w:t>
      </w:r>
      <w:r w:rsidRPr="006978D4">
        <w:rPr>
          <w:szCs w:val="28"/>
        </w:rPr>
        <w:t>А</w:t>
      </w:r>
      <w:proofErr w:type="gramEnd"/>
      <w:r w:rsidRPr="006978D4">
        <w:rPr>
          <w:szCs w:val="28"/>
        </w:rPr>
        <w:t xml:space="preserve"> и 110.05.015</w:t>
      </w:r>
      <w:r w:rsidR="00043275" w:rsidRPr="006978D4">
        <w:rPr>
          <w:szCs w:val="28"/>
        </w:rPr>
        <w:t xml:space="preserve"> </w:t>
      </w:r>
      <w:r w:rsidRPr="006978D4">
        <w:rPr>
          <w:szCs w:val="28"/>
        </w:rPr>
        <w:t>С;</w:t>
      </w:r>
    </w:p>
    <w:p w:rsidR="00BD4F4F" w:rsidRPr="006978D4" w:rsidRDefault="00BD4F4F" w:rsidP="00877E8C">
      <w:pPr>
        <w:pStyle w:val="af"/>
        <w:widowControl w:val="0"/>
        <w:numPr>
          <w:ilvl w:val="0"/>
          <w:numId w:val="45"/>
        </w:numPr>
        <w:tabs>
          <w:tab w:val="left" w:pos="709"/>
          <w:tab w:val="left" w:pos="1134"/>
        </w:tabs>
        <w:ind w:left="0" w:firstLine="709"/>
        <w:jc w:val="both"/>
        <w:rPr>
          <w:szCs w:val="28"/>
        </w:rPr>
      </w:pPr>
      <w:r w:rsidRPr="006978D4">
        <w:rPr>
          <w:szCs w:val="28"/>
        </w:rPr>
        <w:t xml:space="preserve">Раздел «Расходы на обучение казахстанских кадров и развитие социальной сферы», заполняется </w:t>
      </w:r>
      <w:proofErr w:type="spellStart"/>
      <w:r w:rsidRPr="006978D4">
        <w:rPr>
          <w:szCs w:val="28"/>
        </w:rPr>
        <w:t>недропользователем</w:t>
      </w:r>
      <w:proofErr w:type="spellEnd"/>
      <w:r w:rsidRPr="006978D4">
        <w:rPr>
          <w:szCs w:val="28"/>
        </w:rPr>
        <w:t xml:space="preserve"> в соответствии с условиями контракта на недропользование и нормами законодательства.</w:t>
      </w:r>
    </w:p>
    <w:p w:rsidR="00BD4F4F" w:rsidRPr="006978D4" w:rsidRDefault="00BD4F4F" w:rsidP="00C62710">
      <w:pPr>
        <w:numPr>
          <w:ilvl w:val="0"/>
          <w:numId w:val="11"/>
        </w:numPr>
        <w:tabs>
          <w:tab w:val="clear" w:pos="1864"/>
          <w:tab w:val="num" w:pos="1134"/>
        </w:tabs>
        <w:ind w:left="0" w:firstLine="709"/>
        <w:jc w:val="both"/>
        <w:rPr>
          <w:szCs w:val="28"/>
        </w:rPr>
      </w:pPr>
      <w:r w:rsidRPr="006978D4">
        <w:rPr>
          <w:szCs w:val="28"/>
        </w:rPr>
        <w:t>в строке 110.05.017 указывается сумма расходов на обучение казахстанских кадров, развитие социальной сферы регионов определенных в рамках контракта за отчетный налоговый период;</w:t>
      </w:r>
    </w:p>
    <w:p w:rsidR="00BD4F4F" w:rsidRPr="006978D4" w:rsidRDefault="00BD4F4F" w:rsidP="00C62710">
      <w:pPr>
        <w:pStyle w:val="a3"/>
        <w:numPr>
          <w:ilvl w:val="0"/>
          <w:numId w:val="11"/>
        </w:numPr>
        <w:tabs>
          <w:tab w:val="clear" w:pos="1864"/>
          <w:tab w:val="left" w:pos="1134"/>
          <w:tab w:val="num" w:pos="1276"/>
        </w:tabs>
        <w:ind w:left="0" w:firstLine="709"/>
        <w:rPr>
          <w:rFonts w:ascii="Times New Roman" w:hAnsi="Times New Roman"/>
          <w:color w:val="auto"/>
          <w:sz w:val="28"/>
          <w:szCs w:val="28"/>
        </w:rPr>
      </w:pPr>
      <w:r w:rsidRPr="006978D4">
        <w:rPr>
          <w:rFonts w:ascii="Times New Roman" w:hAnsi="Times New Roman"/>
          <w:color w:val="auto"/>
          <w:sz w:val="28"/>
          <w:szCs w:val="28"/>
        </w:rPr>
        <w:t xml:space="preserve">строка 110.05.018 предназначена для отражения суммы фактически произведенных </w:t>
      </w:r>
      <w:proofErr w:type="spellStart"/>
      <w:r w:rsidRPr="006978D4">
        <w:rPr>
          <w:rFonts w:ascii="Times New Roman" w:hAnsi="Times New Roman"/>
          <w:color w:val="auto"/>
          <w:sz w:val="28"/>
          <w:szCs w:val="28"/>
        </w:rPr>
        <w:t>недропользователем</w:t>
      </w:r>
      <w:proofErr w:type="spellEnd"/>
      <w:r w:rsidRPr="006978D4">
        <w:rPr>
          <w:rFonts w:ascii="Times New Roman" w:hAnsi="Times New Roman"/>
          <w:color w:val="auto"/>
          <w:sz w:val="28"/>
          <w:szCs w:val="28"/>
        </w:rPr>
        <w:t xml:space="preserve"> расходов на обучение казахстанских кадров, развитие социальной сферы регионов за отчетный налоговый период;</w:t>
      </w:r>
    </w:p>
    <w:p w:rsidR="00BD4F4F" w:rsidRPr="006978D4" w:rsidRDefault="00BD4F4F" w:rsidP="00C62710">
      <w:pPr>
        <w:numPr>
          <w:ilvl w:val="0"/>
          <w:numId w:val="11"/>
        </w:numPr>
        <w:tabs>
          <w:tab w:val="clear" w:pos="1864"/>
          <w:tab w:val="num" w:pos="1134"/>
        </w:tabs>
        <w:ind w:left="0" w:firstLine="709"/>
        <w:jc w:val="both"/>
        <w:rPr>
          <w:szCs w:val="28"/>
        </w:rPr>
      </w:pPr>
      <w:r w:rsidRPr="006978D4">
        <w:rPr>
          <w:szCs w:val="28"/>
        </w:rPr>
        <w:t xml:space="preserve">в строке 110.05.019 указывается сумма расходов на обучение казахстанских кадров, развитие социальной сферы регионов подлежащих отнесению на вычеты. Определяется как наименьшее значение из строк 110.05.017 и 110.05.018; </w:t>
      </w:r>
    </w:p>
    <w:p w:rsidR="00BD4F4F" w:rsidRPr="006978D4" w:rsidRDefault="00BD4F4F" w:rsidP="00C62710">
      <w:pPr>
        <w:numPr>
          <w:ilvl w:val="0"/>
          <w:numId w:val="11"/>
        </w:numPr>
        <w:tabs>
          <w:tab w:val="clear" w:pos="1864"/>
          <w:tab w:val="left" w:pos="1134"/>
          <w:tab w:val="num" w:pos="1276"/>
        </w:tabs>
        <w:ind w:left="0" w:firstLine="709"/>
        <w:jc w:val="both"/>
        <w:rPr>
          <w:szCs w:val="28"/>
        </w:rPr>
      </w:pPr>
      <w:r w:rsidRPr="006978D4">
        <w:rPr>
          <w:szCs w:val="28"/>
        </w:rPr>
        <w:t>в строке 110.05.020 указывается сумма прочих расходов, включая расходы на развитие инфраструктуры.</w:t>
      </w:r>
    </w:p>
    <w:p w:rsidR="00BD4F4F" w:rsidRPr="006978D4" w:rsidRDefault="00BD4F4F" w:rsidP="00C62710">
      <w:pPr>
        <w:pStyle w:val="a3"/>
        <w:tabs>
          <w:tab w:val="left" w:pos="900"/>
          <w:tab w:val="left" w:pos="1080"/>
        </w:tabs>
        <w:ind w:firstLine="709"/>
        <w:rPr>
          <w:rFonts w:ascii="Times New Roman" w:hAnsi="Times New Roman"/>
          <w:color w:val="auto"/>
          <w:sz w:val="28"/>
          <w:szCs w:val="28"/>
        </w:rPr>
      </w:pPr>
      <w:r w:rsidRPr="006978D4">
        <w:rPr>
          <w:rFonts w:ascii="Times New Roman" w:hAnsi="Times New Roman"/>
          <w:color w:val="auto"/>
          <w:sz w:val="28"/>
          <w:szCs w:val="28"/>
        </w:rPr>
        <w:t xml:space="preserve">Величина строки 110.05.013 переносится в строку 110.01.021 в случае </w:t>
      </w:r>
      <w:r w:rsidRPr="006978D4">
        <w:rPr>
          <w:rFonts w:ascii="Times New Roman" w:hAnsi="Times New Roman"/>
          <w:color w:val="auto"/>
          <w:sz w:val="28"/>
          <w:szCs w:val="28"/>
        </w:rPr>
        <w:lastRenderedPageBreak/>
        <w:t>отражения по строке 110.05.013 отрицательного значения.</w:t>
      </w:r>
    </w:p>
    <w:p w:rsidR="00BD4F4F" w:rsidRPr="006978D4" w:rsidRDefault="00BD4F4F" w:rsidP="00C62710">
      <w:pPr>
        <w:pStyle w:val="a3"/>
        <w:ind w:firstLine="709"/>
        <w:rPr>
          <w:rFonts w:ascii="Times New Roman" w:hAnsi="Times New Roman"/>
          <w:color w:val="auto"/>
          <w:sz w:val="28"/>
          <w:szCs w:val="28"/>
        </w:rPr>
      </w:pPr>
      <w:r w:rsidRPr="006978D4">
        <w:rPr>
          <w:rFonts w:ascii="Times New Roman" w:hAnsi="Times New Roman"/>
          <w:color w:val="auto"/>
          <w:sz w:val="28"/>
          <w:szCs w:val="28"/>
        </w:rPr>
        <w:t>Величина строк 110.05.015</w:t>
      </w:r>
      <w:proofErr w:type="gramStart"/>
      <w:r w:rsidR="00756320" w:rsidRPr="006978D4">
        <w:rPr>
          <w:rFonts w:ascii="Times New Roman" w:hAnsi="Times New Roman"/>
          <w:color w:val="auto"/>
          <w:sz w:val="28"/>
          <w:szCs w:val="28"/>
        </w:rPr>
        <w:t xml:space="preserve"> </w:t>
      </w:r>
      <w:r w:rsidRPr="006978D4">
        <w:rPr>
          <w:rFonts w:ascii="Times New Roman" w:hAnsi="Times New Roman"/>
          <w:color w:val="auto"/>
          <w:sz w:val="28"/>
          <w:szCs w:val="28"/>
        </w:rPr>
        <w:t>С</w:t>
      </w:r>
      <w:proofErr w:type="gramEnd"/>
      <w:r w:rsidRPr="006978D4">
        <w:rPr>
          <w:rFonts w:ascii="Times New Roman" w:hAnsi="Times New Roman"/>
          <w:color w:val="auto"/>
          <w:sz w:val="28"/>
          <w:szCs w:val="28"/>
        </w:rPr>
        <w:t>, 110.05.019 и 110.05.020 переносится в строку 110.01.033.</w:t>
      </w:r>
    </w:p>
    <w:p w:rsidR="00BD4F4F" w:rsidRPr="006978D4" w:rsidRDefault="00BD4F4F" w:rsidP="00C62710">
      <w:pPr>
        <w:ind w:firstLine="709"/>
        <w:jc w:val="both"/>
        <w:rPr>
          <w:szCs w:val="28"/>
        </w:rPr>
      </w:pPr>
    </w:p>
    <w:p w:rsidR="00055518" w:rsidRPr="006978D4" w:rsidRDefault="00055518" w:rsidP="00C62710">
      <w:pPr>
        <w:ind w:firstLine="709"/>
        <w:jc w:val="both"/>
        <w:rPr>
          <w:szCs w:val="28"/>
        </w:rPr>
      </w:pPr>
    </w:p>
    <w:p w:rsidR="00BD4F4F" w:rsidRPr="006978D4" w:rsidRDefault="003C1BC0" w:rsidP="00C62710">
      <w:pPr>
        <w:pStyle w:val="a3"/>
        <w:tabs>
          <w:tab w:val="num" w:pos="1260"/>
        </w:tabs>
        <w:ind w:firstLine="0"/>
        <w:jc w:val="center"/>
        <w:rPr>
          <w:rFonts w:ascii="Times New Roman" w:hAnsi="Times New Roman"/>
          <w:b/>
          <w:bCs/>
          <w:color w:val="auto"/>
          <w:sz w:val="28"/>
          <w:szCs w:val="28"/>
        </w:rPr>
      </w:pPr>
      <w:r w:rsidRPr="006978D4">
        <w:rPr>
          <w:rFonts w:ascii="Times New Roman" w:hAnsi="Times New Roman"/>
          <w:b/>
          <w:bCs/>
          <w:color w:val="auto"/>
          <w:sz w:val="28"/>
          <w:szCs w:val="28"/>
        </w:rPr>
        <w:t xml:space="preserve">Глава </w:t>
      </w:r>
      <w:r w:rsidR="005B6BF6" w:rsidRPr="006978D4">
        <w:rPr>
          <w:rFonts w:ascii="Times New Roman" w:hAnsi="Times New Roman"/>
          <w:b/>
          <w:bCs/>
          <w:color w:val="auto"/>
          <w:sz w:val="28"/>
          <w:szCs w:val="28"/>
        </w:rPr>
        <w:t>8</w:t>
      </w:r>
      <w:r w:rsidR="00BD4F4F" w:rsidRPr="006978D4">
        <w:rPr>
          <w:rFonts w:ascii="Times New Roman" w:hAnsi="Times New Roman"/>
          <w:b/>
          <w:bCs/>
          <w:color w:val="auto"/>
          <w:sz w:val="28"/>
          <w:szCs w:val="28"/>
        </w:rPr>
        <w:t xml:space="preserve">. </w:t>
      </w:r>
      <w:r w:rsidR="009C74E4" w:rsidRPr="006978D4">
        <w:rPr>
          <w:rFonts w:ascii="Times New Roman" w:hAnsi="Times New Roman"/>
          <w:b/>
          <w:bCs/>
          <w:color w:val="auto"/>
          <w:sz w:val="28"/>
          <w:szCs w:val="28"/>
        </w:rPr>
        <w:t>Пояснение по заполнению</w:t>
      </w:r>
      <w:r w:rsidR="00BD4F4F" w:rsidRPr="006978D4">
        <w:rPr>
          <w:rFonts w:ascii="Times New Roman" w:hAnsi="Times New Roman"/>
          <w:b/>
          <w:bCs/>
          <w:color w:val="auto"/>
          <w:sz w:val="28"/>
          <w:szCs w:val="28"/>
        </w:rPr>
        <w:t xml:space="preserve"> формы 110.06 </w:t>
      </w:r>
      <w:r w:rsidR="00055518" w:rsidRPr="006978D4">
        <w:rPr>
          <w:rFonts w:ascii="Times New Roman" w:hAnsi="Times New Roman"/>
          <w:b/>
          <w:bCs/>
          <w:color w:val="auto"/>
          <w:sz w:val="28"/>
          <w:szCs w:val="28"/>
        </w:rPr>
        <w:t>-</w:t>
      </w:r>
      <w:r w:rsidR="00BD4F4F" w:rsidRPr="006978D4">
        <w:rPr>
          <w:rFonts w:ascii="Times New Roman" w:hAnsi="Times New Roman"/>
          <w:b/>
          <w:bCs/>
          <w:color w:val="auto"/>
          <w:sz w:val="28"/>
          <w:szCs w:val="28"/>
        </w:rPr>
        <w:t xml:space="preserve"> Амортизационные отчисления, расходы на ремонт</w:t>
      </w:r>
      <w:r w:rsidR="00055518" w:rsidRPr="006978D4">
        <w:rPr>
          <w:rFonts w:ascii="Times New Roman" w:hAnsi="Times New Roman"/>
          <w:b/>
          <w:bCs/>
          <w:color w:val="auto"/>
          <w:sz w:val="28"/>
          <w:szCs w:val="28"/>
        </w:rPr>
        <w:t xml:space="preserve"> </w:t>
      </w:r>
      <w:r w:rsidR="00BD4F4F" w:rsidRPr="006978D4">
        <w:rPr>
          <w:rFonts w:ascii="Times New Roman" w:hAnsi="Times New Roman"/>
          <w:b/>
          <w:bCs/>
          <w:color w:val="auto"/>
          <w:sz w:val="28"/>
          <w:szCs w:val="28"/>
        </w:rPr>
        <w:t>и другие вычеты по фиксированным активам</w:t>
      </w:r>
    </w:p>
    <w:p w:rsidR="00BD4F4F" w:rsidRPr="006978D4" w:rsidRDefault="00BD4F4F" w:rsidP="00C62710">
      <w:pPr>
        <w:pStyle w:val="a3"/>
        <w:tabs>
          <w:tab w:val="num" w:pos="426"/>
        </w:tabs>
        <w:ind w:firstLine="0"/>
        <w:jc w:val="center"/>
        <w:rPr>
          <w:rFonts w:ascii="Times New Roman" w:hAnsi="Times New Roman"/>
          <w:b/>
          <w:bCs/>
          <w:color w:val="auto"/>
          <w:sz w:val="28"/>
          <w:szCs w:val="28"/>
        </w:rPr>
      </w:pPr>
    </w:p>
    <w:p w:rsidR="00BD4F4F" w:rsidRPr="006978D4" w:rsidRDefault="00BD4F4F" w:rsidP="00877E8C">
      <w:pPr>
        <w:pStyle w:val="af"/>
        <w:widowControl w:val="0"/>
        <w:numPr>
          <w:ilvl w:val="0"/>
          <w:numId w:val="45"/>
        </w:numPr>
        <w:tabs>
          <w:tab w:val="left" w:pos="709"/>
          <w:tab w:val="left" w:pos="1134"/>
        </w:tabs>
        <w:ind w:left="0" w:firstLine="709"/>
        <w:jc w:val="both"/>
        <w:rPr>
          <w:szCs w:val="28"/>
        </w:rPr>
      </w:pPr>
      <w:proofErr w:type="gramStart"/>
      <w:r w:rsidRPr="006978D4">
        <w:rPr>
          <w:szCs w:val="28"/>
        </w:rPr>
        <w:t xml:space="preserve">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а также доходов от превышения стоимости выбывших фиксированных активов (кроме реализации активов </w:t>
      </w:r>
      <w:r w:rsidRPr="006978D4">
        <w:rPr>
          <w:rFonts w:eastAsia="Batang"/>
          <w:szCs w:val="28"/>
          <w:lang w:eastAsia="ko-KR"/>
        </w:rPr>
        <w:t xml:space="preserve">I и II групп) над стоимостным балансом подгруппы </w:t>
      </w:r>
      <w:r w:rsidRPr="006978D4">
        <w:rPr>
          <w:szCs w:val="28"/>
        </w:rPr>
        <w:t>в соответствии с применяемым налоговым режимом и</w:t>
      </w:r>
      <w:r w:rsidRPr="006978D4">
        <w:rPr>
          <w:rFonts w:eastAsia="Batang"/>
          <w:szCs w:val="28"/>
          <w:lang w:eastAsia="ko-KR"/>
        </w:rPr>
        <w:t xml:space="preserve"> положениями</w:t>
      </w:r>
      <w:r w:rsidRPr="006978D4">
        <w:rPr>
          <w:szCs w:val="28"/>
        </w:rPr>
        <w:t xml:space="preserve"> контракта на недропользование.</w:t>
      </w:r>
      <w:proofErr w:type="gramEnd"/>
    </w:p>
    <w:p w:rsidR="00BD4F4F" w:rsidRPr="006978D4" w:rsidRDefault="00BD4F4F" w:rsidP="00877E8C">
      <w:pPr>
        <w:pStyle w:val="af"/>
        <w:widowControl w:val="0"/>
        <w:numPr>
          <w:ilvl w:val="0"/>
          <w:numId w:val="45"/>
        </w:numPr>
        <w:tabs>
          <w:tab w:val="left" w:pos="709"/>
          <w:tab w:val="left" w:pos="1134"/>
        </w:tabs>
        <w:ind w:left="0" w:firstLine="709"/>
        <w:jc w:val="both"/>
        <w:rPr>
          <w:szCs w:val="28"/>
        </w:rPr>
      </w:pPr>
      <w:r w:rsidRPr="006978D4">
        <w:rPr>
          <w:szCs w:val="28"/>
        </w:rPr>
        <w:t xml:space="preserve">В разделе «Здания, строения»: </w:t>
      </w:r>
    </w:p>
    <w:p w:rsidR="00BD4F4F" w:rsidRPr="006978D4" w:rsidRDefault="00BD4F4F" w:rsidP="00C62710">
      <w:pPr>
        <w:pStyle w:val="3"/>
        <w:tabs>
          <w:tab w:val="num" w:pos="0"/>
          <w:tab w:val="left" w:pos="900"/>
          <w:tab w:val="left" w:pos="1080"/>
        </w:tabs>
        <w:ind w:firstLine="720"/>
        <w:rPr>
          <w:rFonts w:ascii="Times New Roman" w:hAnsi="Times New Roman"/>
          <w:szCs w:val="28"/>
        </w:rPr>
      </w:pPr>
      <w:r w:rsidRPr="006978D4">
        <w:rPr>
          <w:rFonts w:ascii="Times New Roman" w:hAnsi="Times New Roman"/>
          <w:szCs w:val="28"/>
        </w:rPr>
        <w:t>строка 110.06.001 предназначена для отражения вычетов по зданиям, строениям.</w:t>
      </w:r>
    </w:p>
    <w:p w:rsidR="00BD4F4F" w:rsidRPr="006978D4" w:rsidRDefault="00BD4F4F" w:rsidP="00877E8C">
      <w:pPr>
        <w:pStyle w:val="af"/>
        <w:widowControl w:val="0"/>
        <w:numPr>
          <w:ilvl w:val="0"/>
          <w:numId w:val="45"/>
        </w:numPr>
        <w:tabs>
          <w:tab w:val="left" w:pos="709"/>
          <w:tab w:val="left" w:pos="1134"/>
        </w:tabs>
        <w:ind w:left="0" w:firstLine="709"/>
        <w:jc w:val="both"/>
        <w:rPr>
          <w:szCs w:val="28"/>
        </w:rPr>
      </w:pPr>
      <w:r w:rsidRPr="006978D4">
        <w:rPr>
          <w:szCs w:val="28"/>
        </w:rPr>
        <w:t xml:space="preserve">В разделе «Сооружения»: </w:t>
      </w:r>
    </w:p>
    <w:p w:rsidR="00BD4F4F" w:rsidRPr="006978D4" w:rsidRDefault="00BD4F4F" w:rsidP="00C62710">
      <w:pPr>
        <w:widowControl w:val="0"/>
        <w:tabs>
          <w:tab w:val="num" w:pos="0"/>
        </w:tabs>
        <w:ind w:firstLine="720"/>
        <w:jc w:val="both"/>
        <w:rPr>
          <w:snapToGrid w:val="0"/>
          <w:szCs w:val="28"/>
        </w:rPr>
      </w:pPr>
      <w:r w:rsidRPr="006978D4">
        <w:rPr>
          <w:snapToGrid w:val="0"/>
          <w:szCs w:val="28"/>
        </w:rPr>
        <w:t>строка 110.06.002 предназначена для отражения вычетов по сооружениям.</w:t>
      </w:r>
    </w:p>
    <w:p w:rsidR="00BD4F4F" w:rsidRPr="006978D4" w:rsidRDefault="00BD4F4F" w:rsidP="00877E8C">
      <w:pPr>
        <w:pStyle w:val="af"/>
        <w:widowControl w:val="0"/>
        <w:numPr>
          <w:ilvl w:val="0"/>
          <w:numId w:val="45"/>
        </w:numPr>
        <w:tabs>
          <w:tab w:val="left" w:pos="709"/>
          <w:tab w:val="left" w:pos="1134"/>
        </w:tabs>
        <w:ind w:left="0" w:firstLine="709"/>
        <w:jc w:val="both"/>
        <w:rPr>
          <w:szCs w:val="28"/>
        </w:rPr>
      </w:pPr>
      <w:r w:rsidRPr="006978D4">
        <w:rPr>
          <w:szCs w:val="28"/>
        </w:rPr>
        <w:t xml:space="preserve">В разделе «Оставшиеся подгруппы основных средств»: </w:t>
      </w:r>
    </w:p>
    <w:p w:rsidR="00BD4F4F" w:rsidRPr="006978D4" w:rsidRDefault="00BD4F4F" w:rsidP="00C62710">
      <w:pPr>
        <w:widowControl w:val="0"/>
        <w:tabs>
          <w:tab w:val="num" w:pos="0"/>
        </w:tabs>
        <w:ind w:firstLine="720"/>
        <w:jc w:val="both"/>
        <w:rPr>
          <w:snapToGrid w:val="0"/>
          <w:szCs w:val="28"/>
        </w:rPr>
      </w:pPr>
      <w:r w:rsidRPr="006978D4">
        <w:rPr>
          <w:snapToGrid w:val="0"/>
          <w:szCs w:val="28"/>
        </w:rPr>
        <w:t>строка 110.06.003 предназначена для отражения вычетов по оставшимся подгруппам основных средств.</w:t>
      </w:r>
    </w:p>
    <w:p w:rsidR="00BD4F4F" w:rsidRPr="006978D4" w:rsidRDefault="00BD4F4F" w:rsidP="00877E8C">
      <w:pPr>
        <w:pStyle w:val="af"/>
        <w:widowControl w:val="0"/>
        <w:numPr>
          <w:ilvl w:val="0"/>
          <w:numId w:val="45"/>
        </w:numPr>
        <w:tabs>
          <w:tab w:val="left" w:pos="709"/>
          <w:tab w:val="left" w:pos="1134"/>
        </w:tabs>
        <w:ind w:left="0" w:firstLine="709"/>
        <w:jc w:val="both"/>
        <w:rPr>
          <w:szCs w:val="28"/>
        </w:rPr>
      </w:pPr>
      <w:r w:rsidRPr="006978D4">
        <w:rPr>
          <w:szCs w:val="28"/>
        </w:rPr>
        <w:t xml:space="preserve">В разделе «Всего по основным средствам»: </w:t>
      </w:r>
    </w:p>
    <w:p w:rsidR="00BD4F4F" w:rsidRPr="006978D4" w:rsidRDefault="00BD4F4F" w:rsidP="00C62710">
      <w:pPr>
        <w:pStyle w:val="30"/>
        <w:tabs>
          <w:tab w:val="num" w:pos="0"/>
          <w:tab w:val="left" w:pos="1080"/>
        </w:tabs>
        <w:ind w:firstLine="720"/>
        <w:rPr>
          <w:rFonts w:ascii="Times New Roman" w:hAnsi="Times New Roman"/>
          <w:b w:val="0"/>
          <w:color w:val="auto"/>
          <w:sz w:val="28"/>
          <w:szCs w:val="28"/>
        </w:rPr>
      </w:pPr>
      <w:r w:rsidRPr="006978D4">
        <w:rPr>
          <w:rFonts w:ascii="Times New Roman" w:hAnsi="Times New Roman"/>
          <w:b w:val="0"/>
          <w:color w:val="auto"/>
          <w:sz w:val="28"/>
          <w:szCs w:val="28"/>
        </w:rPr>
        <w:t>строка 110.06.004 предназначена для отражения итоговых сумм вычетов по основным средствам. Определяется как сумма соответствующих строк 110.06.001, 110.06.002, 110.06.003</w:t>
      </w:r>
      <w:r w:rsidR="00DA5ABE" w:rsidRPr="006978D4">
        <w:rPr>
          <w:rFonts w:ascii="Times New Roman" w:hAnsi="Times New Roman"/>
          <w:b w:val="0"/>
          <w:color w:val="auto"/>
          <w:sz w:val="28"/>
          <w:szCs w:val="28"/>
        </w:rPr>
        <w:t>.</w:t>
      </w:r>
    </w:p>
    <w:p w:rsidR="00BD4F4F" w:rsidRPr="006978D4" w:rsidRDefault="00BD4F4F" w:rsidP="00877E8C">
      <w:pPr>
        <w:pStyle w:val="af"/>
        <w:widowControl w:val="0"/>
        <w:numPr>
          <w:ilvl w:val="0"/>
          <w:numId w:val="45"/>
        </w:numPr>
        <w:tabs>
          <w:tab w:val="left" w:pos="709"/>
          <w:tab w:val="left" w:pos="1134"/>
        </w:tabs>
        <w:ind w:left="0" w:firstLine="709"/>
        <w:jc w:val="both"/>
        <w:rPr>
          <w:szCs w:val="28"/>
        </w:rPr>
      </w:pPr>
      <w:r w:rsidRPr="006978D4">
        <w:rPr>
          <w:szCs w:val="28"/>
        </w:rPr>
        <w:t>В разделах «Здания, строения», «Сооружения», «Оставшиеся подгруппы основных средств» и «Всего по основным средствам» не учитывается стоимость приобретенного технологического оборудования, которая указывается в строке 110.06.008.</w:t>
      </w:r>
    </w:p>
    <w:p w:rsidR="00BD4F4F" w:rsidRPr="006978D4" w:rsidRDefault="00BD4F4F" w:rsidP="00877E8C">
      <w:pPr>
        <w:pStyle w:val="af"/>
        <w:widowControl w:val="0"/>
        <w:numPr>
          <w:ilvl w:val="0"/>
          <w:numId w:val="45"/>
        </w:numPr>
        <w:tabs>
          <w:tab w:val="left" w:pos="709"/>
          <w:tab w:val="left" w:pos="1134"/>
        </w:tabs>
        <w:ind w:left="0" w:firstLine="709"/>
        <w:jc w:val="both"/>
        <w:rPr>
          <w:szCs w:val="28"/>
        </w:rPr>
      </w:pPr>
      <w:r w:rsidRPr="006978D4">
        <w:rPr>
          <w:szCs w:val="28"/>
        </w:rPr>
        <w:t xml:space="preserve">В разделе «Нематериальные активы»: </w:t>
      </w:r>
    </w:p>
    <w:p w:rsidR="00BD4F4F" w:rsidRPr="006978D4" w:rsidRDefault="00BD4F4F" w:rsidP="00C62710">
      <w:pPr>
        <w:widowControl w:val="0"/>
        <w:tabs>
          <w:tab w:val="left" w:pos="0"/>
        </w:tabs>
        <w:ind w:firstLine="709"/>
        <w:jc w:val="both"/>
        <w:rPr>
          <w:snapToGrid w:val="0"/>
          <w:szCs w:val="28"/>
        </w:rPr>
      </w:pPr>
      <w:r w:rsidRPr="006978D4">
        <w:rPr>
          <w:snapToGrid w:val="0"/>
          <w:szCs w:val="28"/>
        </w:rPr>
        <w:t>1) в строке 110.06.005</w:t>
      </w:r>
      <w:r w:rsidR="00756320" w:rsidRPr="006978D4">
        <w:rPr>
          <w:snapToGrid w:val="0"/>
          <w:szCs w:val="28"/>
        </w:rPr>
        <w:t xml:space="preserve"> </w:t>
      </w:r>
      <w:r w:rsidRPr="006978D4">
        <w:rPr>
          <w:snapToGrid w:val="0"/>
          <w:szCs w:val="28"/>
        </w:rPr>
        <w:t>А указывается величина стоимостного баланса подгруппы нематериальных активов на начало отчетного налогового периода, которая переносится из строки 110.06.005</w:t>
      </w:r>
      <w:r w:rsidR="00756320" w:rsidRPr="006978D4">
        <w:rPr>
          <w:snapToGrid w:val="0"/>
          <w:szCs w:val="28"/>
        </w:rPr>
        <w:t xml:space="preserve"> </w:t>
      </w:r>
      <w:r w:rsidRPr="006978D4">
        <w:rPr>
          <w:snapToGrid w:val="0"/>
          <w:szCs w:val="28"/>
          <w:lang w:val="en-US"/>
        </w:rPr>
        <w:t>I</w:t>
      </w:r>
      <w:r w:rsidRPr="006978D4">
        <w:rPr>
          <w:snapToGrid w:val="0"/>
          <w:szCs w:val="28"/>
        </w:rPr>
        <w:t xml:space="preserve"> за предыдущий налоговый период;</w:t>
      </w:r>
    </w:p>
    <w:p w:rsidR="00BD4F4F" w:rsidRPr="00700433" w:rsidRDefault="00BD4F4F" w:rsidP="00C567BA">
      <w:pPr>
        <w:widowControl w:val="0"/>
        <w:tabs>
          <w:tab w:val="left" w:pos="0"/>
          <w:tab w:val="num" w:pos="2835"/>
          <w:tab w:val="left" w:pos="3261"/>
        </w:tabs>
        <w:ind w:firstLine="709"/>
        <w:jc w:val="both"/>
        <w:rPr>
          <w:snapToGrid w:val="0"/>
          <w:szCs w:val="28"/>
        </w:rPr>
      </w:pPr>
      <w:r w:rsidRPr="00700433">
        <w:rPr>
          <w:snapToGrid w:val="0"/>
          <w:szCs w:val="28"/>
        </w:rPr>
        <w:t>2) в строке 110.06.005</w:t>
      </w:r>
      <w:proofErr w:type="gramStart"/>
      <w:r w:rsidR="00756320" w:rsidRPr="00700433">
        <w:rPr>
          <w:snapToGrid w:val="0"/>
          <w:szCs w:val="28"/>
        </w:rPr>
        <w:t xml:space="preserve"> </w:t>
      </w:r>
      <w:r w:rsidRPr="00700433">
        <w:rPr>
          <w:snapToGrid w:val="0"/>
          <w:szCs w:val="28"/>
        </w:rPr>
        <w:t>В</w:t>
      </w:r>
      <w:proofErr w:type="gramEnd"/>
      <w:r w:rsidRPr="00700433">
        <w:rPr>
          <w:snapToGrid w:val="0"/>
          <w:szCs w:val="28"/>
        </w:rPr>
        <w:t xml:space="preserve"> от</w:t>
      </w:r>
      <w:r w:rsidRPr="00700433">
        <w:rPr>
          <w:szCs w:val="28"/>
        </w:rPr>
        <w:t xml:space="preserve">ражается сумма переоценки нематериальных средств подгруппы, в соответствии </w:t>
      </w:r>
      <w:r w:rsidR="00700433" w:rsidRPr="00700433">
        <w:rPr>
          <w:szCs w:val="28"/>
        </w:rPr>
        <w:t>с пр</w:t>
      </w:r>
      <w:r w:rsidR="00700433" w:rsidRPr="00A554B0">
        <w:rPr>
          <w:szCs w:val="28"/>
        </w:rPr>
        <w:t>именимым налоговым законодательством</w:t>
      </w:r>
      <w:r w:rsidR="00700433">
        <w:rPr>
          <w:szCs w:val="28"/>
        </w:rPr>
        <w:t xml:space="preserve"> </w:t>
      </w:r>
      <w:r w:rsidRPr="00700433">
        <w:rPr>
          <w:rFonts w:eastAsia="Batang"/>
          <w:szCs w:val="28"/>
          <w:lang w:eastAsia="ko-KR"/>
        </w:rPr>
        <w:t>и положениями</w:t>
      </w:r>
      <w:r w:rsidRPr="00700433">
        <w:rPr>
          <w:szCs w:val="28"/>
        </w:rPr>
        <w:t xml:space="preserve"> контрактов на недропользование;</w:t>
      </w:r>
    </w:p>
    <w:p w:rsidR="00BD4F4F" w:rsidRPr="006978D4" w:rsidRDefault="00BD4F4F" w:rsidP="00C62710">
      <w:pPr>
        <w:widowControl w:val="0"/>
        <w:tabs>
          <w:tab w:val="left" w:pos="0"/>
        </w:tabs>
        <w:ind w:firstLine="709"/>
        <w:jc w:val="both"/>
        <w:rPr>
          <w:snapToGrid w:val="0"/>
          <w:szCs w:val="28"/>
        </w:rPr>
      </w:pPr>
      <w:r w:rsidRPr="006978D4">
        <w:rPr>
          <w:snapToGrid w:val="0"/>
          <w:szCs w:val="28"/>
        </w:rPr>
        <w:t>3) в строке 110.06.005</w:t>
      </w:r>
      <w:proofErr w:type="gramStart"/>
      <w:r w:rsidR="00756320" w:rsidRPr="006978D4">
        <w:rPr>
          <w:snapToGrid w:val="0"/>
          <w:szCs w:val="28"/>
        </w:rPr>
        <w:t xml:space="preserve"> </w:t>
      </w:r>
      <w:r w:rsidRPr="006978D4">
        <w:rPr>
          <w:snapToGrid w:val="0"/>
          <w:szCs w:val="28"/>
        </w:rPr>
        <w:t>С</w:t>
      </w:r>
      <w:proofErr w:type="gramEnd"/>
      <w:r w:rsidRPr="006978D4">
        <w:rPr>
          <w:snapToGrid w:val="0"/>
          <w:szCs w:val="28"/>
        </w:rPr>
        <w:t xml:space="preserve"> отражается стоимость приобретенных, безвозмездно полученных, а также поступивших в качестве вкладов в уставный капитал нематериальных активов в течение отчетного налогового периода и </w:t>
      </w:r>
      <w:r w:rsidRPr="006978D4">
        <w:rPr>
          <w:snapToGrid w:val="0"/>
          <w:szCs w:val="28"/>
        </w:rPr>
        <w:lastRenderedPageBreak/>
        <w:t>используемых для получения совокупного годового дохода. В данной графе также отражается остаточная стоимость нематериальных активов, по которым исчислены суммы амортизационных отчислений по двойной норме амортизации согласно стать</w:t>
      </w:r>
      <w:r w:rsidR="00DA5ABE" w:rsidRPr="006978D4">
        <w:rPr>
          <w:snapToGrid w:val="0"/>
          <w:szCs w:val="28"/>
        </w:rPr>
        <w:t>е</w:t>
      </w:r>
      <w:r w:rsidRPr="006978D4">
        <w:rPr>
          <w:snapToGrid w:val="0"/>
          <w:szCs w:val="28"/>
        </w:rPr>
        <w:t xml:space="preserve"> </w:t>
      </w:r>
      <w:r w:rsidR="00DA5ABE" w:rsidRPr="006978D4">
        <w:rPr>
          <w:snapToGrid w:val="0"/>
          <w:szCs w:val="28"/>
        </w:rPr>
        <w:t>271</w:t>
      </w:r>
      <w:r w:rsidRPr="006978D4">
        <w:rPr>
          <w:snapToGrid w:val="0"/>
          <w:szCs w:val="28"/>
        </w:rPr>
        <w:t xml:space="preserve"> Налогового кодекс</w:t>
      </w:r>
      <w:r w:rsidR="00620380" w:rsidRPr="006978D4">
        <w:rPr>
          <w:snapToGrid w:val="0"/>
          <w:szCs w:val="28"/>
        </w:rPr>
        <w:t>а</w:t>
      </w:r>
      <w:r w:rsidRPr="006978D4">
        <w:rPr>
          <w:snapToGrid w:val="0"/>
          <w:szCs w:val="28"/>
        </w:rPr>
        <w:t>;</w:t>
      </w:r>
    </w:p>
    <w:p w:rsidR="00BD4F4F" w:rsidRPr="006978D4" w:rsidRDefault="00BD4F4F" w:rsidP="00C62710">
      <w:pPr>
        <w:widowControl w:val="0"/>
        <w:tabs>
          <w:tab w:val="left" w:pos="0"/>
        </w:tabs>
        <w:ind w:firstLine="709"/>
        <w:jc w:val="both"/>
        <w:rPr>
          <w:snapToGrid w:val="0"/>
          <w:szCs w:val="28"/>
        </w:rPr>
      </w:pPr>
      <w:r w:rsidRPr="006978D4">
        <w:rPr>
          <w:snapToGrid w:val="0"/>
          <w:szCs w:val="28"/>
        </w:rPr>
        <w:t>4) в строке 110.06.005</w:t>
      </w:r>
      <w:r w:rsidR="00756320" w:rsidRPr="006978D4">
        <w:rPr>
          <w:snapToGrid w:val="0"/>
          <w:szCs w:val="28"/>
        </w:rPr>
        <w:t xml:space="preserve"> </w:t>
      </w:r>
      <w:r w:rsidRPr="006978D4">
        <w:rPr>
          <w:snapToGrid w:val="0"/>
          <w:szCs w:val="28"/>
          <w:lang w:val="en-US"/>
        </w:rPr>
        <w:t>D</w:t>
      </w:r>
      <w:r w:rsidRPr="006978D4">
        <w:rPr>
          <w:snapToGrid w:val="0"/>
          <w:szCs w:val="28"/>
        </w:rPr>
        <w:t xml:space="preserve"> указывается сумма, полученная и/или подлежащая получению от реализации нематериальных активов, передачи в финансовый лизинг, в качестве вклада в уставный капитал, а также по застрахованным нематериальным активам при списании, утрате, порче, уничтожении, потере;</w:t>
      </w:r>
    </w:p>
    <w:p w:rsidR="00BD4F4F" w:rsidRPr="006978D4" w:rsidRDefault="00BD4F4F" w:rsidP="00C62710">
      <w:pPr>
        <w:widowControl w:val="0"/>
        <w:tabs>
          <w:tab w:val="left" w:pos="0"/>
        </w:tabs>
        <w:ind w:firstLine="709"/>
        <w:jc w:val="both"/>
        <w:rPr>
          <w:snapToGrid w:val="0"/>
          <w:szCs w:val="28"/>
        </w:rPr>
      </w:pPr>
      <w:r w:rsidRPr="006978D4">
        <w:rPr>
          <w:snapToGrid w:val="0"/>
          <w:szCs w:val="28"/>
        </w:rPr>
        <w:t>5) в строке 110.06.005</w:t>
      </w:r>
      <w:r w:rsidR="00756320" w:rsidRPr="006978D4">
        <w:rPr>
          <w:snapToGrid w:val="0"/>
          <w:szCs w:val="28"/>
        </w:rPr>
        <w:t xml:space="preserve"> </w:t>
      </w:r>
      <w:r w:rsidRPr="006978D4">
        <w:rPr>
          <w:snapToGrid w:val="0"/>
          <w:szCs w:val="28"/>
          <w:lang w:val="en-US"/>
        </w:rPr>
        <w:t>E</w:t>
      </w:r>
      <w:r w:rsidRPr="006978D4">
        <w:rPr>
          <w:snapToGrid w:val="0"/>
          <w:szCs w:val="28"/>
        </w:rPr>
        <w:t xml:space="preserve"> определяется величина стоимостного баланса подгруппы нематериальных активов на конец отчетного налогового периода, (110.06.005</w:t>
      </w:r>
      <w:proofErr w:type="gramStart"/>
      <w:r w:rsidR="00756320" w:rsidRPr="006978D4">
        <w:rPr>
          <w:snapToGrid w:val="0"/>
          <w:szCs w:val="28"/>
        </w:rPr>
        <w:t xml:space="preserve"> </w:t>
      </w:r>
      <w:r w:rsidRPr="006978D4">
        <w:rPr>
          <w:snapToGrid w:val="0"/>
          <w:szCs w:val="28"/>
        </w:rPr>
        <w:t>А</w:t>
      </w:r>
      <w:proofErr w:type="gramEnd"/>
      <w:r w:rsidRPr="006978D4">
        <w:rPr>
          <w:snapToGrid w:val="0"/>
          <w:szCs w:val="28"/>
        </w:rPr>
        <w:t xml:space="preserve"> и 110.06.005</w:t>
      </w:r>
      <w:r w:rsidR="00756320" w:rsidRPr="006978D4">
        <w:rPr>
          <w:snapToGrid w:val="0"/>
          <w:szCs w:val="28"/>
        </w:rPr>
        <w:t xml:space="preserve"> </w:t>
      </w:r>
      <w:r w:rsidRPr="006978D4">
        <w:rPr>
          <w:snapToGrid w:val="0"/>
          <w:szCs w:val="28"/>
        </w:rPr>
        <w:t>В и 110.06.005</w:t>
      </w:r>
      <w:r w:rsidR="00756320" w:rsidRPr="006978D4">
        <w:rPr>
          <w:snapToGrid w:val="0"/>
          <w:szCs w:val="28"/>
        </w:rPr>
        <w:t xml:space="preserve"> </w:t>
      </w:r>
      <w:r w:rsidRPr="006978D4">
        <w:rPr>
          <w:snapToGrid w:val="0"/>
          <w:szCs w:val="28"/>
          <w:lang w:val="en-US"/>
        </w:rPr>
        <w:t>C</w:t>
      </w:r>
      <w:r w:rsidR="008E60FF" w:rsidRPr="006978D4">
        <w:rPr>
          <w:snapToGrid w:val="0"/>
          <w:szCs w:val="28"/>
        </w:rPr>
        <w:t xml:space="preserve"> </w:t>
      </w:r>
      <w:r w:rsidR="008E60FF" w:rsidRPr="006978D4">
        <w:rPr>
          <w:szCs w:val="28"/>
        </w:rPr>
        <w:t xml:space="preserve">– </w:t>
      </w:r>
      <w:r w:rsidR="008C145A" w:rsidRPr="006978D4">
        <w:rPr>
          <w:snapToGrid w:val="0"/>
          <w:szCs w:val="28"/>
        </w:rPr>
        <w:t>1</w:t>
      </w:r>
      <w:r w:rsidRPr="006978D4">
        <w:rPr>
          <w:snapToGrid w:val="0"/>
          <w:szCs w:val="28"/>
        </w:rPr>
        <w:t>10.06.005</w:t>
      </w:r>
      <w:r w:rsidR="00756320" w:rsidRPr="006978D4">
        <w:rPr>
          <w:snapToGrid w:val="0"/>
          <w:szCs w:val="28"/>
        </w:rPr>
        <w:t xml:space="preserve"> </w:t>
      </w:r>
      <w:r w:rsidRPr="006978D4">
        <w:rPr>
          <w:snapToGrid w:val="0"/>
          <w:szCs w:val="28"/>
          <w:lang w:val="en-US"/>
        </w:rPr>
        <w:t>D</w:t>
      </w:r>
      <w:r w:rsidRPr="006978D4">
        <w:rPr>
          <w:snapToGrid w:val="0"/>
          <w:szCs w:val="28"/>
        </w:rPr>
        <w:t>);</w:t>
      </w:r>
    </w:p>
    <w:p w:rsidR="00BD4F4F" w:rsidRPr="006978D4" w:rsidRDefault="00BD4F4F" w:rsidP="00C62710">
      <w:pPr>
        <w:widowControl w:val="0"/>
        <w:tabs>
          <w:tab w:val="left" w:pos="0"/>
        </w:tabs>
        <w:ind w:firstLine="709"/>
        <w:jc w:val="both"/>
        <w:rPr>
          <w:snapToGrid w:val="0"/>
          <w:szCs w:val="28"/>
        </w:rPr>
      </w:pPr>
      <w:r w:rsidRPr="006978D4">
        <w:rPr>
          <w:snapToGrid w:val="0"/>
          <w:szCs w:val="28"/>
        </w:rPr>
        <w:t>6) в строке 110.06.005</w:t>
      </w:r>
      <w:r w:rsidR="00756320" w:rsidRPr="006978D4">
        <w:rPr>
          <w:snapToGrid w:val="0"/>
          <w:szCs w:val="28"/>
        </w:rPr>
        <w:t xml:space="preserve"> </w:t>
      </w:r>
      <w:r w:rsidRPr="006978D4">
        <w:rPr>
          <w:snapToGrid w:val="0"/>
          <w:szCs w:val="28"/>
          <w:lang w:val="en-US"/>
        </w:rPr>
        <w:t>F</w:t>
      </w:r>
      <w:r w:rsidRPr="006978D4">
        <w:rPr>
          <w:snapToGrid w:val="0"/>
          <w:szCs w:val="28"/>
        </w:rPr>
        <w:t xml:space="preserve"> указывается сумма амортизационных отчислений, исчисленных за отчетный налоговый период (110.06.005</w:t>
      </w:r>
      <w:r w:rsidR="00756320" w:rsidRPr="006978D4">
        <w:rPr>
          <w:snapToGrid w:val="0"/>
          <w:szCs w:val="28"/>
        </w:rPr>
        <w:t xml:space="preserve"> </w:t>
      </w:r>
      <w:r w:rsidRPr="006978D4">
        <w:rPr>
          <w:snapToGrid w:val="0"/>
          <w:szCs w:val="28"/>
          <w:lang w:val="en-US"/>
        </w:rPr>
        <w:t>E</w:t>
      </w:r>
      <w:r w:rsidRPr="006978D4">
        <w:rPr>
          <w:snapToGrid w:val="0"/>
          <w:szCs w:val="28"/>
        </w:rPr>
        <w:t xml:space="preserve"> х 110.06.005</w:t>
      </w:r>
      <w:r w:rsidR="00756320" w:rsidRPr="006978D4">
        <w:rPr>
          <w:snapToGrid w:val="0"/>
          <w:szCs w:val="28"/>
        </w:rPr>
        <w:t xml:space="preserve"> </w:t>
      </w:r>
      <w:r w:rsidRPr="006978D4">
        <w:rPr>
          <w:snapToGrid w:val="0"/>
          <w:szCs w:val="28"/>
          <w:lang w:val="en-US"/>
        </w:rPr>
        <w:t>K</w:t>
      </w:r>
      <w:r w:rsidRPr="006978D4">
        <w:rPr>
          <w:snapToGrid w:val="0"/>
          <w:szCs w:val="28"/>
        </w:rPr>
        <w:t>);</w:t>
      </w:r>
    </w:p>
    <w:p w:rsidR="00BD4F4F" w:rsidRPr="006978D4" w:rsidRDefault="00BD4F4F" w:rsidP="00C62710">
      <w:pPr>
        <w:widowControl w:val="0"/>
        <w:tabs>
          <w:tab w:val="left" w:pos="1276"/>
        </w:tabs>
        <w:ind w:firstLine="709"/>
        <w:jc w:val="both"/>
        <w:rPr>
          <w:snapToGrid w:val="0"/>
          <w:szCs w:val="28"/>
        </w:rPr>
      </w:pPr>
      <w:r w:rsidRPr="006978D4">
        <w:rPr>
          <w:snapToGrid w:val="0"/>
          <w:szCs w:val="28"/>
        </w:rPr>
        <w:t>7) в строке 110.06.005</w:t>
      </w:r>
      <w:r w:rsidR="00756320" w:rsidRPr="006978D4">
        <w:rPr>
          <w:snapToGrid w:val="0"/>
          <w:szCs w:val="28"/>
        </w:rPr>
        <w:t xml:space="preserve"> </w:t>
      </w:r>
      <w:r w:rsidRPr="006978D4">
        <w:rPr>
          <w:snapToGrid w:val="0"/>
          <w:szCs w:val="28"/>
          <w:lang w:val="en-US"/>
        </w:rPr>
        <w:t>G</w:t>
      </w:r>
      <w:r w:rsidRPr="006978D4">
        <w:rPr>
          <w:snapToGrid w:val="0"/>
          <w:szCs w:val="28"/>
        </w:rPr>
        <w:t xml:space="preserve"> отражается стоимостный баланс подгруппы,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статьи </w:t>
      </w:r>
      <w:r w:rsidR="00D44C90" w:rsidRPr="006978D4">
        <w:rPr>
          <w:snapToGrid w:val="0"/>
          <w:szCs w:val="28"/>
        </w:rPr>
        <w:t>272</w:t>
      </w:r>
      <w:r w:rsidRPr="006978D4">
        <w:rPr>
          <w:snapToGrid w:val="0"/>
          <w:szCs w:val="28"/>
        </w:rPr>
        <w:t xml:space="preserve"> Налогового кодекса или </w:t>
      </w:r>
      <w:r w:rsidRPr="006978D4">
        <w:rPr>
          <w:szCs w:val="28"/>
        </w:rPr>
        <w:t>в соответствии с применяемым налоговым режимом и</w:t>
      </w:r>
      <w:r w:rsidRPr="006978D4">
        <w:rPr>
          <w:rFonts w:eastAsia="Batang"/>
          <w:szCs w:val="28"/>
          <w:lang w:eastAsia="ko-KR"/>
        </w:rPr>
        <w:t xml:space="preserve"> положениями</w:t>
      </w:r>
      <w:r w:rsidRPr="006978D4">
        <w:rPr>
          <w:szCs w:val="28"/>
        </w:rPr>
        <w:t xml:space="preserve"> контракта на недропользование</w:t>
      </w:r>
      <w:r w:rsidRPr="006978D4">
        <w:rPr>
          <w:snapToGrid w:val="0"/>
          <w:szCs w:val="28"/>
        </w:rPr>
        <w:t>;</w:t>
      </w:r>
    </w:p>
    <w:p w:rsidR="00BD4F4F" w:rsidRPr="006978D4" w:rsidRDefault="00BD4F4F" w:rsidP="00C62710">
      <w:pPr>
        <w:widowControl w:val="0"/>
        <w:tabs>
          <w:tab w:val="left" w:pos="0"/>
        </w:tabs>
        <w:ind w:firstLine="709"/>
        <w:jc w:val="both"/>
        <w:rPr>
          <w:snapToGrid w:val="0"/>
          <w:szCs w:val="28"/>
        </w:rPr>
      </w:pPr>
      <w:proofErr w:type="gramStart"/>
      <w:r w:rsidRPr="006978D4">
        <w:rPr>
          <w:snapToGrid w:val="0"/>
          <w:szCs w:val="28"/>
        </w:rPr>
        <w:t>8) в строке 110.06.005</w:t>
      </w:r>
      <w:r w:rsidR="00756320" w:rsidRPr="006978D4">
        <w:rPr>
          <w:snapToGrid w:val="0"/>
          <w:szCs w:val="28"/>
        </w:rPr>
        <w:t xml:space="preserve"> </w:t>
      </w:r>
      <w:r w:rsidRPr="006978D4">
        <w:rPr>
          <w:snapToGrid w:val="0"/>
          <w:szCs w:val="28"/>
          <w:lang w:val="en-US"/>
        </w:rPr>
        <w:t>H</w:t>
      </w:r>
      <w:r w:rsidRPr="006978D4">
        <w:rPr>
          <w:snapToGrid w:val="0"/>
          <w:szCs w:val="28"/>
        </w:rPr>
        <w:t xml:space="preserve"> отражается стоимостный баланс подгруппы на конец отчетного налогового периода, равный сумме, отраженной в строке 110.06.005</w:t>
      </w:r>
      <w:r w:rsidR="000F7E5B" w:rsidRPr="006978D4">
        <w:rPr>
          <w:snapToGrid w:val="0"/>
          <w:szCs w:val="28"/>
        </w:rPr>
        <w:t xml:space="preserve"> </w:t>
      </w:r>
      <w:r w:rsidRPr="006978D4">
        <w:rPr>
          <w:snapToGrid w:val="0"/>
          <w:szCs w:val="28"/>
          <w:lang w:val="en-US"/>
        </w:rPr>
        <w:t>E</w:t>
      </w:r>
      <w:r w:rsidRPr="006978D4">
        <w:rPr>
          <w:snapToGrid w:val="0"/>
          <w:szCs w:val="28"/>
        </w:rPr>
        <w:t>, если на конец отчетного налогового периода все фиксированные активы данной подгруппы выбыли в соответствии с</w:t>
      </w:r>
      <w:r w:rsidR="00D44C90" w:rsidRPr="006978D4">
        <w:rPr>
          <w:snapToGrid w:val="0"/>
          <w:szCs w:val="28"/>
        </w:rPr>
        <w:t>о</w:t>
      </w:r>
      <w:r w:rsidRPr="006978D4">
        <w:rPr>
          <w:snapToGrid w:val="0"/>
          <w:szCs w:val="28"/>
        </w:rPr>
        <w:t xml:space="preserve"> стать</w:t>
      </w:r>
      <w:r w:rsidR="00D44C90" w:rsidRPr="006978D4">
        <w:rPr>
          <w:snapToGrid w:val="0"/>
          <w:szCs w:val="28"/>
        </w:rPr>
        <w:t>ей</w:t>
      </w:r>
      <w:r w:rsidRPr="006978D4">
        <w:rPr>
          <w:snapToGrid w:val="0"/>
          <w:szCs w:val="28"/>
        </w:rPr>
        <w:t xml:space="preserve"> </w:t>
      </w:r>
      <w:r w:rsidR="000F7E5B" w:rsidRPr="006978D4">
        <w:rPr>
          <w:snapToGrid w:val="0"/>
          <w:szCs w:val="28"/>
        </w:rPr>
        <w:br/>
      </w:r>
      <w:r w:rsidR="00D44C90" w:rsidRPr="006978D4">
        <w:rPr>
          <w:snapToGrid w:val="0"/>
          <w:szCs w:val="28"/>
        </w:rPr>
        <w:t>272</w:t>
      </w:r>
      <w:r w:rsidRPr="006978D4">
        <w:rPr>
          <w:snapToGrid w:val="0"/>
          <w:szCs w:val="28"/>
        </w:rPr>
        <w:t xml:space="preserve"> Налогового кодекса или </w:t>
      </w:r>
      <w:r w:rsidRPr="006978D4">
        <w:rPr>
          <w:szCs w:val="28"/>
        </w:rPr>
        <w:t>в соответствии с применяемым налоговым режимом и</w:t>
      </w:r>
      <w:r w:rsidRPr="006978D4">
        <w:rPr>
          <w:rFonts w:eastAsia="Batang"/>
          <w:szCs w:val="28"/>
          <w:lang w:eastAsia="ko-KR"/>
        </w:rPr>
        <w:t xml:space="preserve"> положениями</w:t>
      </w:r>
      <w:r w:rsidRPr="006978D4">
        <w:rPr>
          <w:szCs w:val="28"/>
        </w:rPr>
        <w:t xml:space="preserve"> контракта на недропользование</w:t>
      </w:r>
      <w:r w:rsidRPr="006978D4">
        <w:rPr>
          <w:snapToGrid w:val="0"/>
          <w:szCs w:val="28"/>
        </w:rPr>
        <w:t>;</w:t>
      </w:r>
      <w:proofErr w:type="gramEnd"/>
    </w:p>
    <w:p w:rsidR="00BD4F4F" w:rsidRPr="006978D4" w:rsidRDefault="00BD4F4F" w:rsidP="00C62710">
      <w:pPr>
        <w:widowControl w:val="0"/>
        <w:tabs>
          <w:tab w:val="left" w:pos="0"/>
        </w:tabs>
        <w:ind w:firstLine="709"/>
        <w:jc w:val="both"/>
        <w:rPr>
          <w:snapToGrid w:val="0"/>
          <w:szCs w:val="28"/>
        </w:rPr>
      </w:pPr>
      <w:r w:rsidRPr="006978D4">
        <w:rPr>
          <w:snapToGrid w:val="0"/>
          <w:szCs w:val="28"/>
        </w:rPr>
        <w:t>9) в строке 110.06.005</w:t>
      </w:r>
      <w:r w:rsidR="00756320" w:rsidRPr="006978D4">
        <w:rPr>
          <w:snapToGrid w:val="0"/>
          <w:szCs w:val="28"/>
        </w:rPr>
        <w:t xml:space="preserve"> </w:t>
      </w:r>
      <w:r w:rsidRPr="006978D4">
        <w:rPr>
          <w:snapToGrid w:val="0"/>
          <w:szCs w:val="28"/>
          <w:lang w:val="en-US"/>
        </w:rPr>
        <w:t>I</w:t>
      </w:r>
      <w:r w:rsidRPr="006978D4">
        <w:rPr>
          <w:snapToGrid w:val="0"/>
          <w:szCs w:val="28"/>
        </w:rPr>
        <w:t xml:space="preserve"> отражается стоимостный баланс подгруппы на конец отчетного налогового периода, который определяется как стоимостный баланс подгруппы на конец отчетного налогового периода, уменьшенный на сумму амортизационных отчислений и с учетом корректировок, предусмотренных стать</w:t>
      </w:r>
      <w:r w:rsidR="007015F4" w:rsidRPr="006978D4">
        <w:rPr>
          <w:snapToGrid w:val="0"/>
          <w:szCs w:val="28"/>
        </w:rPr>
        <w:t>ей</w:t>
      </w:r>
      <w:r w:rsidRPr="006978D4">
        <w:rPr>
          <w:snapToGrid w:val="0"/>
          <w:szCs w:val="28"/>
        </w:rPr>
        <w:t xml:space="preserve"> </w:t>
      </w:r>
      <w:r w:rsidR="007015F4" w:rsidRPr="006978D4">
        <w:rPr>
          <w:snapToGrid w:val="0"/>
          <w:szCs w:val="28"/>
        </w:rPr>
        <w:t>269</w:t>
      </w:r>
      <w:r w:rsidRPr="006978D4">
        <w:rPr>
          <w:snapToGrid w:val="0"/>
          <w:szCs w:val="28"/>
        </w:rPr>
        <w:t xml:space="preserve"> Налогового кодекса, (110.06.005</w:t>
      </w:r>
      <w:r w:rsidR="008D4AA8" w:rsidRPr="006978D4">
        <w:rPr>
          <w:snapToGrid w:val="0"/>
          <w:szCs w:val="28"/>
        </w:rPr>
        <w:t xml:space="preserve"> </w:t>
      </w:r>
      <w:r w:rsidRPr="006978D4">
        <w:rPr>
          <w:snapToGrid w:val="0"/>
          <w:szCs w:val="28"/>
          <w:lang w:val="en-US"/>
        </w:rPr>
        <w:t>E</w:t>
      </w:r>
      <w:r w:rsidRPr="006978D4">
        <w:rPr>
          <w:snapToGrid w:val="0"/>
          <w:szCs w:val="28"/>
        </w:rPr>
        <w:t xml:space="preserve"> – 110.06.005</w:t>
      </w:r>
      <w:r w:rsidR="008D4AA8" w:rsidRPr="006978D4">
        <w:rPr>
          <w:snapToGrid w:val="0"/>
          <w:szCs w:val="28"/>
        </w:rPr>
        <w:t xml:space="preserve"> </w:t>
      </w:r>
      <w:r w:rsidRPr="006978D4">
        <w:rPr>
          <w:snapToGrid w:val="0"/>
          <w:szCs w:val="28"/>
          <w:lang w:val="en-US"/>
        </w:rPr>
        <w:t>F</w:t>
      </w:r>
      <w:r w:rsidRPr="006978D4">
        <w:rPr>
          <w:snapToGrid w:val="0"/>
          <w:szCs w:val="28"/>
        </w:rPr>
        <w:t xml:space="preserve"> – 110.06.005</w:t>
      </w:r>
      <w:r w:rsidR="008D4AA8" w:rsidRPr="006978D4">
        <w:rPr>
          <w:snapToGrid w:val="0"/>
          <w:szCs w:val="28"/>
        </w:rPr>
        <w:t xml:space="preserve"> </w:t>
      </w:r>
      <w:r w:rsidRPr="006978D4">
        <w:rPr>
          <w:snapToGrid w:val="0"/>
          <w:szCs w:val="28"/>
          <w:lang w:val="en-US"/>
        </w:rPr>
        <w:t>G</w:t>
      </w:r>
      <w:r w:rsidRPr="006978D4">
        <w:rPr>
          <w:snapToGrid w:val="0"/>
          <w:szCs w:val="28"/>
        </w:rPr>
        <w:t xml:space="preserve"> – 110.06.005</w:t>
      </w:r>
      <w:r w:rsidR="008D4AA8" w:rsidRPr="006978D4">
        <w:rPr>
          <w:snapToGrid w:val="0"/>
          <w:szCs w:val="28"/>
        </w:rPr>
        <w:t xml:space="preserve"> </w:t>
      </w:r>
      <w:r w:rsidRPr="006978D4">
        <w:rPr>
          <w:snapToGrid w:val="0"/>
          <w:szCs w:val="28"/>
          <w:lang w:val="en-US"/>
        </w:rPr>
        <w:t>H</w:t>
      </w:r>
      <w:r w:rsidRPr="006978D4">
        <w:rPr>
          <w:snapToGrid w:val="0"/>
          <w:szCs w:val="28"/>
        </w:rPr>
        <w:t>);</w:t>
      </w:r>
    </w:p>
    <w:p w:rsidR="00BD4F4F" w:rsidRPr="006978D4" w:rsidRDefault="00BD4F4F" w:rsidP="00C62710">
      <w:pPr>
        <w:widowControl w:val="0"/>
        <w:tabs>
          <w:tab w:val="left" w:pos="0"/>
        </w:tabs>
        <w:ind w:firstLine="709"/>
        <w:jc w:val="both"/>
        <w:rPr>
          <w:rFonts w:eastAsia="Batang"/>
          <w:snapToGrid w:val="0"/>
          <w:szCs w:val="28"/>
          <w:lang w:eastAsia="ko-KR"/>
        </w:rPr>
      </w:pPr>
      <w:r w:rsidRPr="006978D4">
        <w:rPr>
          <w:rFonts w:eastAsia="Batang"/>
          <w:snapToGrid w:val="0"/>
          <w:szCs w:val="28"/>
          <w:lang w:eastAsia="ko-KR"/>
        </w:rPr>
        <w:t xml:space="preserve">10) в </w:t>
      </w:r>
      <w:r w:rsidRPr="006978D4">
        <w:rPr>
          <w:snapToGrid w:val="0"/>
          <w:szCs w:val="28"/>
        </w:rPr>
        <w:t>строке 110.06.005</w:t>
      </w:r>
      <w:r w:rsidR="008D4AA8" w:rsidRPr="006978D4">
        <w:rPr>
          <w:snapToGrid w:val="0"/>
          <w:szCs w:val="28"/>
        </w:rPr>
        <w:t xml:space="preserve"> </w:t>
      </w:r>
      <w:r w:rsidRPr="006978D4">
        <w:rPr>
          <w:snapToGrid w:val="0"/>
          <w:szCs w:val="28"/>
          <w:lang w:val="en-US"/>
        </w:rPr>
        <w:t>J</w:t>
      </w:r>
      <w:r w:rsidRPr="006978D4">
        <w:rPr>
          <w:rFonts w:eastAsia="Batang"/>
          <w:snapToGrid w:val="0"/>
          <w:szCs w:val="28"/>
          <w:lang w:eastAsia="ko-KR"/>
        </w:rPr>
        <w:t xml:space="preserve"> указывается предельная норма амортизации в процентах;</w:t>
      </w:r>
    </w:p>
    <w:p w:rsidR="00BD4F4F" w:rsidRPr="006978D4" w:rsidRDefault="00BD4F4F" w:rsidP="00C62710">
      <w:pPr>
        <w:widowControl w:val="0"/>
        <w:tabs>
          <w:tab w:val="left" w:pos="0"/>
        </w:tabs>
        <w:ind w:firstLine="709"/>
        <w:jc w:val="both"/>
        <w:rPr>
          <w:rFonts w:eastAsia="Batang"/>
          <w:snapToGrid w:val="0"/>
          <w:szCs w:val="28"/>
          <w:lang w:eastAsia="ko-KR"/>
        </w:rPr>
      </w:pPr>
      <w:r w:rsidRPr="006978D4">
        <w:rPr>
          <w:rFonts w:eastAsia="Batang"/>
          <w:snapToGrid w:val="0"/>
          <w:szCs w:val="28"/>
          <w:lang w:eastAsia="ko-KR"/>
        </w:rPr>
        <w:t xml:space="preserve">11) в </w:t>
      </w:r>
      <w:r w:rsidRPr="006978D4">
        <w:rPr>
          <w:snapToGrid w:val="0"/>
          <w:szCs w:val="28"/>
        </w:rPr>
        <w:t>строке 110.06.005</w:t>
      </w:r>
      <w:r w:rsidR="008D4AA8" w:rsidRPr="006978D4">
        <w:rPr>
          <w:snapToGrid w:val="0"/>
          <w:szCs w:val="28"/>
        </w:rPr>
        <w:t xml:space="preserve"> </w:t>
      </w:r>
      <w:r w:rsidRPr="006978D4">
        <w:rPr>
          <w:snapToGrid w:val="0"/>
          <w:szCs w:val="28"/>
          <w:lang w:val="en-US"/>
        </w:rPr>
        <w:t>K</w:t>
      </w:r>
      <w:r w:rsidRPr="006978D4">
        <w:rPr>
          <w:rFonts w:eastAsia="Batang"/>
          <w:snapToGrid w:val="0"/>
          <w:szCs w:val="28"/>
          <w:lang w:eastAsia="ko-KR"/>
        </w:rPr>
        <w:t xml:space="preserve"> указывается применяемая налогоплательщиком норма амортизации в процентах по нематериальным активам, но не выше предельной, указанной в строке </w:t>
      </w:r>
      <w:r w:rsidRPr="006978D4">
        <w:rPr>
          <w:snapToGrid w:val="0"/>
          <w:szCs w:val="28"/>
        </w:rPr>
        <w:t>110.06.005</w:t>
      </w:r>
      <w:r w:rsidR="008D4AA8" w:rsidRPr="006978D4">
        <w:rPr>
          <w:snapToGrid w:val="0"/>
          <w:szCs w:val="28"/>
        </w:rPr>
        <w:t xml:space="preserve"> </w:t>
      </w:r>
      <w:r w:rsidRPr="006978D4">
        <w:rPr>
          <w:snapToGrid w:val="0"/>
          <w:szCs w:val="28"/>
          <w:lang w:val="en-US"/>
        </w:rPr>
        <w:t>J</w:t>
      </w:r>
      <w:r w:rsidRPr="006978D4">
        <w:rPr>
          <w:snapToGrid w:val="0"/>
          <w:szCs w:val="28"/>
        </w:rPr>
        <w:t>.</w:t>
      </w:r>
    </w:p>
    <w:p w:rsidR="00BD4F4F" w:rsidRPr="006978D4" w:rsidRDefault="00BD4F4F" w:rsidP="00877E8C">
      <w:pPr>
        <w:pStyle w:val="af"/>
        <w:widowControl w:val="0"/>
        <w:numPr>
          <w:ilvl w:val="0"/>
          <w:numId w:val="45"/>
        </w:numPr>
        <w:tabs>
          <w:tab w:val="left" w:pos="709"/>
          <w:tab w:val="left" w:pos="1134"/>
        </w:tabs>
        <w:ind w:left="0" w:firstLine="709"/>
        <w:jc w:val="both"/>
        <w:rPr>
          <w:szCs w:val="28"/>
        </w:rPr>
      </w:pPr>
      <w:r w:rsidRPr="006978D4">
        <w:rPr>
          <w:szCs w:val="28"/>
        </w:rPr>
        <w:t xml:space="preserve">В разделе «Прочие»: </w:t>
      </w:r>
    </w:p>
    <w:p w:rsidR="00BD4F4F" w:rsidRPr="006978D4" w:rsidRDefault="00BD4F4F" w:rsidP="00C62710">
      <w:pPr>
        <w:widowControl w:val="0"/>
        <w:tabs>
          <w:tab w:val="left" w:pos="0"/>
        </w:tabs>
        <w:ind w:firstLine="709"/>
        <w:jc w:val="both"/>
        <w:rPr>
          <w:rFonts w:eastAsia="Batang"/>
          <w:snapToGrid w:val="0"/>
          <w:szCs w:val="28"/>
          <w:lang w:eastAsia="ko-KR"/>
        </w:rPr>
      </w:pPr>
      <w:r w:rsidRPr="006978D4">
        <w:rPr>
          <w:snapToGrid w:val="0"/>
          <w:szCs w:val="28"/>
        </w:rPr>
        <w:t>1) строка 110.06.006 предназначена для отражения дохода от превышения стоимости выбывших фиксированных активов над</w:t>
      </w:r>
      <w:r w:rsidR="008E60FF" w:rsidRPr="006978D4">
        <w:rPr>
          <w:snapToGrid w:val="0"/>
          <w:szCs w:val="28"/>
        </w:rPr>
        <w:t xml:space="preserve"> стоимостным балансом подгруппы;</w:t>
      </w:r>
    </w:p>
    <w:p w:rsidR="00BD4F4F" w:rsidRPr="006978D4" w:rsidRDefault="00BD4F4F" w:rsidP="00C62710">
      <w:pPr>
        <w:widowControl w:val="0"/>
        <w:tabs>
          <w:tab w:val="left" w:pos="0"/>
        </w:tabs>
        <w:ind w:firstLine="709"/>
        <w:jc w:val="both"/>
        <w:rPr>
          <w:rFonts w:eastAsia="Batang"/>
          <w:snapToGrid w:val="0"/>
          <w:szCs w:val="28"/>
          <w:lang w:eastAsia="ko-KR"/>
        </w:rPr>
      </w:pPr>
      <w:r w:rsidRPr="006978D4">
        <w:rPr>
          <w:rFonts w:eastAsia="Batang"/>
          <w:snapToGrid w:val="0"/>
          <w:szCs w:val="28"/>
          <w:lang w:eastAsia="ko-KR"/>
        </w:rPr>
        <w:t xml:space="preserve">2) строка 110.06.007 предназначена для отражения суммы расходов на ремонт арендованных основных средств, произведенных арендатором и не </w:t>
      </w:r>
      <w:r w:rsidRPr="006978D4">
        <w:rPr>
          <w:rFonts w:eastAsia="Batang"/>
          <w:snapToGrid w:val="0"/>
          <w:szCs w:val="28"/>
          <w:lang w:eastAsia="ko-KR"/>
        </w:rPr>
        <w:lastRenderedPageBreak/>
        <w:t>возмещаемых арендодателем в соответствии с договором аренды, подлежащей отнесению на вычеты в соответствии с Налогов</w:t>
      </w:r>
      <w:r w:rsidR="00E048C1" w:rsidRPr="006978D4">
        <w:rPr>
          <w:rFonts w:eastAsia="Batang"/>
          <w:snapToGrid w:val="0"/>
          <w:szCs w:val="28"/>
          <w:lang w:eastAsia="ko-KR"/>
        </w:rPr>
        <w:t>ым</w:t>
      </w:r>
      <w:r w:rsidRPr="006978D4">
        <w:rPr>
          <w:rFonts w:eastAsia="Batang"/>
          <w:snapToGrid w:val="0"/>
          <w:szCs w:val="28"/>
          <w:lang w:eastAsia="ko-KR"/>
        </w:rPr>
        <w:t xml:space="preserve"> кодекс</w:t>
      </w:r>
      <w:r w:rsidR="00E048C1" w:rsidRPr="006978D4">
        <w:rPr>
          <w:rFonts w:eastAsia="Batang"/>
          <w:snapToGrid w:val="0"/>
          <w:szCs w:val="28"/>
          <w:lang w:eastAsia="ko-KR"/>
        </w:rPr>
        <w:t>ом</w:t>
      </w:r>
      <w:r w:rsidR="008E60FF" w:rsidRPr="006978D4">
        <w:rPr>
          <w:rFonts w:eastAsia="Batang"/>
          <w:snapToGrid w:val="0"/>
          <w:szCs w:val="28"/>
          <w:lang w:eastAsia="ko-KR"/>
        </w:rPr>
        <w:t>;</w:t>
      </w:r>
    </w:p>
    <w:p w:rsidR="00BD4F4F" w:rsidRPr="006978D4" w:rsidRDefault="00BD4F4F" w:rsidP="00C62710">
      <w:pPr>
        <w:widowControl w:val="0"/>
        <w:tabs>
          <w:tab w:val="left" w:pos="0"/>
        </w:tabs>
        <w:ind w:firstLine="709"/>
        <w:jc w:val="both"/>
        <w:rPr>
          <w:rFonts w:eastAsia="Batang"/>
          <w:snapToGrid w:val="0"/>
          <w:szCs w:val="28"/>
          <w:lang w:eastAsia="ko-KR"/>
        </w:rPr>
      </w:pPr>
      <w:proofErr w:type="gramStart"/>
      <w:r w:rsidRPr="006978D4">
        <w:rPr>
          <w:rFonts w:eastAsia="Batang"/>
          <w:snapToGrid w:val="0"/>
          <w:szCs w:val="28"/>
          <w:lang w:eastAsia="ko-KR"/>
        </w:rPr>
        <w:t xml:space="preserve">3) строка 110.06.008 предназначена для отражения сумм стоимости приобретенного технологического оборудования, используемого в производственных целях, в пределах норм амортизации, установленном </w:t>
      </w:r>
      <w:r w:rsidRPr="006978D4">
        <w:rPr>
          <w:szCs w:val="28"/>
        </w:rPr>
        <w:t>в соответствии с законодательным актом о</w:t>
      </w:r>
      <w:r w:rsidRPr="006978D4">
        <w:rPr>
          <w:rFonts w:eastAsia="Batang"/>
          <w:szCs w:val="28"/>
          <w:lang w:eastAsia="ko-KR"/>
        </w:rPr>
        <w:t xml:space="preserve"> налогах и других обязательных платежах в бюджет и положениями</w:t>
      </w:r>
      <w:r w:rsidRPr="006978D4">
        <w:rPr>
          <w:szCs w:val="28"/>
        </w:rPr>
        <w:t xml:space="preserve"> контрактов на недропользование</w:t>
      </w:r>
      <w:r w:rsidRPr="006978D4">
        <w:rPr>
          <w:rFonts w:eastAsia="Batang"/>
          <w:snapToGrid w:val="0"/>
          <w:szCs w:val="28"/>
          <w:lang w:eastAsia="ko-KR"/>
        </w:rPr>
        <w:t>;</w:t>
      </w:r>
      <w:proofErr w:type="gramEnd"/>
    </w:p>
    <w:p w:rsidR="00BD4F4F" w:rsidRPr="006978D4" w:rsidRDefault="00BD4F4F" w:rsidP="00C62710">
      <w:pPr>
        <w:widowControl w:val="0"/>
        <w:tabs>
          <w:tab w:val="left" w:pos="0"/>
        </w:tabs>
        <w:ind w:firstLine="709"/>
        <w:jc w:val="both"/>
        <w:rPr>
          <w:rFonts w:eastAsia="Batang"/>
          <w:snapToGrid w:val="0"/>
          <w:szCs w:val="28"/>
          <w:lang w:eastAsia="ko-KR"/>
        </w:rPr>
      </w:pPr>
      <w:proofErr w:type="gramStart"/>
      <w:r w:rsidRPr="006978D4">
        <w:rPr>
          <w:rFonts w:eastAsia="Batang"/>
          <w:snapToGrid w:val="0"/>
          <w:szCs w:val="28"/>
          <w:lang w:eastAsia="ko-KR"/>
        </w:rPr>
        <w:t xml:space="preserve">4) строка 110.06.009 предназначена для отражения расходов по собственному строительству со сроком эксплуатации, установленном </w:t>
      </w:r>
      <w:r w:rsidRPr="006978D4">
        <w:rPr>
          <w:szCs w:val="28"/>
        </w:rPr>
        <w:t>в соответствии с законодательным актом о</w:t>
      </w:r>
      <w:r w:rsidRPr="006978D4">
        <w:rPr>
          <w:rFonts w:eastAsia="Batang"/>
          <w:szCs w:val="28"/>
          <w:lang w:eastAsia="ko-KR"/>
        </w:rPr>
        <w:t xml:space="preserve"> налогах и других обязательных платежах в бюджет и положениями</w:t>
      </w:r>
      <w:r w:rsidRPr="006978D4">
        <w:rPr>
          <w:szCs w:val="28"/>
        </w:rPr>
        <w:t xml:space="preserve"> контрактов на недропользование</w:t>
      </w:r>
      <w:r w:rsidR="00E048C1" w:rsidRPr="006978D4">
        <w:rPr>
          <w:rFonts w:eastAsia="Batang"/>
          <w:snapToGrid w:val="0"/>
          <w:szCs w:val="28"/>
          <w:lang w:eastAsia="ko-KR"/>
        </w:rPr>
        <w:t>.</w:t>
      </w:r>
      <w:proofErr w:type="gramEnd"/>
    </w:p>
    <w:p w:rsidR="00BD4F4F" w:rsidRPr="006978D4" w:rsidRDefault="00BD4F4F" w:rsidP="00C62710">
      <w:pPr>
        <w:pStyle w:val="a3"/>
        <w:tabs>
          <w:tab w:val="left" w:pos="900"/>
          <w:tab w:val="left" w:pos="1080"/>
        </w:tabs>
        <w:ind w:firstLine="709"/>
        <w:rPr>
          <w:rFonts w:ascii="Times New Roman" w:hAnsi="Times New Roman"/>
          <w:color w:val="auto"/>
          <w:sz w:val="28"/>
          <w:szCs w:val="28"/>
        </w:rPr>
      </w:pPr>
      <w:r w:rsidRPr="006978D4">
        <w:rPr>
          <w:rFonts w:ascii="Times New Roman" w:hAnsi="Times New Roman"/>
          <w:color w:val="auto"/>
          <w:sz w:val="28"/>
          <w:szCs w:val="28"/>
        </w:rPr>
        <w:t>Величина строк 110.06.004</w:t>
      </w:r>
      <w:r w:rsidR="008D4AA8" w:rsidRPr="006978D4">
        <w:rPr>
          <w:rFonts w:ascii="Times New Roman" w:hAnsi="Times New Roman"/>
          <w:color w:val="auto"/>
          <w:sz w:val="28"/>
          <w:szCs w:val="28"/>
        </w:rPr>
        <w:t xml:space="preserve"> </w:t>
      </w:r>
      <w:r w:rsidRPr="006978D4">
        <w:rPr>
          <w:rFonts w:ascii="Times New Roman" w:hAnsi="Times New Roman"/>
          <w:color w:val="auto"/>
          <w:sz w:val="28"/>
          <w:szCs w:val="28"/>
          <w:lang w:val="en-US"/>
        </w:rPr>
        <w:t>F</w:t>
      </w:r>
      <w:r w:rsidRPr="006978D4">
        <w:rPr>
          <w:rFonts w:ascii="Times New Roman" w:hAnsi="Times New Roman"/>
          <w:color w:val="auto"/>
          <w:sz w:val="28"/>
          <w:szCs w:val="28"/>
        </w:rPr>
        <w:t xml:space="preserve"> и 110.06.008</w:t>
      </w:r>
      <w:proofErr w:type="gramStart"/>
      <w:r w:rsidR="008D4AA8" w:rsidRPr="006978D4">
        <w:rPr>
          <w:rFonts w:ascii="Times New Roman" w:hAnsi="Times New Roman"/>
          <w:color w:val="auto"/>
          <w:sz w:val="28"/>
          <w:szCs w:val="28"/>
        </w:rPr>
        <w:t xml:space="preserve"> </w:t>
      </w:r>
      <w:r w:rsidR="008E60FF" w:rsidRPr="006978D4">
        <w:rPr>
          <w:rFonts w:ascii="Times New Roman" w:hAnsi="Times New Roman"/>
          <w:color w:val="auto"/>
          <w:sz w:val="28"/>
          <w:szCs w:val="28"/>
        </w:rPr>
        <w:t>С</w:t>
      </w:r>
      <w:proofErr w:type="gramEnd"/>
      <w:r w:rsidR="008E60FF" w:rsidRPr="006978D4">
        <w:rPr>
          <w:rFonts w:ascii="Times New Roman" w:hAnsi="Times New Roman"/>
          <w:color w:val="auto"/>
          <w:sz w:val="28"/>
          <w:szCs w:val="28"/>
        </w:rPr>
        <w:t xml:space="preserve"> переносится в</w:t>
      </w:r>
      <w:r w:rsidR="008E60FF" w:rsidRPr="006978D4">
        <w:rPr>
          <w:rFonts w:ascii="Times New Roman" w:hAnsi="Times New Roman"/>
          <w:color w:val="auto"/>
          <w:sz w:val="28"/>
          <w:szCs w:val="28"/>
        </w:rPr>
        <w:br/>
      </w:r>
      <w:r w:rsidRPr="006978D4">
        <w:rPr>
          <w:rFonts w:ascii="Times New Roman" w:hAnsi="Times New Roman"/>
          <w:color w:val="auto"/>
          <w:sz w:val="28"/>
          <w:szCs w:val="28"/>
        </w:rPr>
        <w:t>строку 110.01.037</w:t>
      </w:r>
      <w:r w:rsidR="008D4AA8" w:rsidRPr="006978D4">
        <w:rPr>
          <w:rFonts w:ascii="Times New Roman" w:hAnsi="Times New Roman"/>
          <w:color w:val="auto"/>
          <w:sz w:val="28"/>
          <w:szCs w:val="28"/>
        </w:rPr>
        <w:t xml:space="preserve"> </w:t>
      </w:r>
      <w:r w:rsidRPr="006978D4">
        <w:rPr>
          <w:rFonts w:ascii="Times New Roman" w:hAnsi="Times New Roman"/>
          <w:color w:val="auto"/>
          <w:sz w:val="28"/>
          <w:szCs w:val="28"/>
        </w:rPr>
        <w:t>А.</w:t>
      </w:r>
    </w:p>
    <w:p w:rsidR="00BD4F4F" w:rsidRPr="006978D4" w:rsidRDefault="00BD4F4F" w:rsidP="00C62710">
      <w:pPr>
        <w:widowControl w:val="0"/>
        <w:ind w:firstLine="709"/>
        <w:jc w:val="both"/>
        <w:rPr>
          <w:snapToGrid w:val="0"/>
          <w:szCs w:val="28"/>
        </w:rPr>
      </w:pPr>
      <w:r w:rsidRPr="006978D4">
        <w:rPr>
          <w:snapToGrid w:val="0"/>
          <w:szCs w:val="28"/>
        </w:rPr>
        <w:t>Величина строки 110.06.005</w:t>
      </w:r>
      <w:r w:rsidR="008D4AA8" w:rsidRPr="006978D4">
        <w:rPr>
          <w:snapToGrid w:val="0"/>
          <w:szCs w:val="28"/>
        </w:rPr>
        <w:t xml:space="preserve"> </w:t>
      </w:r>
      <w:r w:rsidRPr="006978D4">
        <w:rPr>
          <w:snapToGrid w:val="0"/>
          <w:szCs w:val="28"/>
          <w:lang w:val="en-US"/>
        </w:rPr>
        <w:t>F</w:t>
      </w:r>
      <w:r w:rsidRPr="006978D4">
        <w:rPr>
          <w:snapToGrid w:val="0"/>
          <w:szCs w:val="28"/>
        </w:rPr>
        <w:t xml:space="preserve"> переносится в строку 110.01.</w:t>
      </w:r>
      <w:r w:rsidRPr="006978D4">
        <w:rPr>
          <w:szCs w:val="28"/>
        </w:rPr>
        <w:t>037</w:t>
      </w:r>
      <w:r w:rsidR="008D4AA8" w:rsidRPr="006978D4">
        <w:rPr>
          <w:szCs w:val="28"/>
        </w:rPr>
        <w:t xml:space="preserve"> </w:t>
      </w:r>
      <w:r w:rsidRPr="006978D4">
        <w:rPr>
          <w:snapToGrid w:val="0"/>
          <w:szCs w:val="28"/>
        </w:rPr>
        <w:t>В.</w:t>
      </w:r>
    </w:p>
    <w:p w:rsidR="00BD4F4F" w:rsidRPr="006978D4" w:rsidRDefault="00BD4F4F" w:rsidP="00C62710">
      <w:pPr>
        <w:widowControl w:val="0"/>
        <w:ind w:firstLine="709"/>
        <w:jc w:val="both"/>
        <w:rPr>
          <w:snapToGrid w:val="0"/>
          <w:szCs w:val="28"/>
        </w:rPr>
      </w:pPr>
      <w:r w:rsidRPr="006978D4">
        <w:rPr>
          <w:snapToGrid w:val="0"/>
          <w:szCs w:val="28"/>
        </w:rPr>
        <w:t>Величина строк 110.06.004</w:t>
      </w:r>
      <w:r w:rsidR="008D4AA8" w:rsidRPr="006978D4">
        <w:rPr>
          <w:snapToGrid w:val="0"/>
          <w:szCs w:val="28"/>
        </w:rPr>
        <w:t xml:space="preserve"> </w:t>
      </w:r>
      <w:r w:rsidRPr="006978D4">
        <w:rPr>
          <w:snapToGrid w:val="0"/>
          <w:szCs w:val="28"/>
          <w:lang w:val="en-US"/>
        </w:rPr>
        <w:t>J</w:t>
      </w:r>
      <w:r w:rsidRPr="006978D4">
        <w:rPr>
          <w:rFonts w:eastAsia="Batang"/>
          <w:snapToGrid w:val="0"/>
          <w:szCs w:val="28"/>
          <w:lang w:eastAsia="ko-KR"/>
        </w:rPr>
        <w:t xml:space="preserve"> и 110.06.005</w:t>
      </w:r>
      <w:r w:rsidR="008D4AA8" w:rsidRPr="006978D4">
        <w:rPr>
          <w:rFonts w:eastAsia="Batang"/>
          <w:snapToGrid w:val="0"/>
          <w:szCs w:val="28"/>
          <w:lang w:eastAsia="ko-KR"/>
        </w:rPr>
        <w:t xml:space="preserve"> </w:t>
      </w:r>
      <w:r w:rsidRPr="006978D4">
        <w:rPr>
          <w:rFonts w:eastAsia="Batang"/>
          <w:snapToGrid w:val="0"/>
          <w:szCs w:val="28"/>
          <w:lang w:val="en-US" w:eastAsia="ko-KR"/>
        </w:rPr>
        <w:t>H</w:t>
      </w:r>
      <w:r w:rsidRPr="006978D4">
        <w:rPr>
          <w:snapToGrid w:val="0"/>
          <w:szCs w:val="28"/>
        </w:rPr>
        <w:t xml:space="preserve"> </w:t>
      </w:r>
      <w:r w:rsidRPr="006978D4">
        <w:rPr>
          <w:szCs w:val="28"/>
        </w:rPr>
        <w:t xml:space="preserve">переносится </w:t>
      </w:r>
      <w:r w:rsidRPr="006978D4">
        <w:rPr>
          <w:snapToGrid w:val="0"/>
          <w:szCs w:val="28"/>
        </w:rPr>
        <w:t>в</w:t>
      </w:r>
      <w:r w:rsidR="008E60FF" w:rsidRPr="006978D4">
        <w:rPr>
          <w:snapToGrid w:val="0"/>
          <w:szCs w:val="28"/>
        </w:rPr>
        <w:br/>
      </w:r>
      <w:r w:rsidRPr="006978D4">
        <w:rPr>
          <w:snapToGrid w:val="0"/>
          <w:szCs w:val="28"/>
        </w:rPr>
        <w:t>строку 110.01.</w:t>
      </w:r>
      <w:r w:rsidRPr="006978D4">
        <w:rPr>
          <w:szCs w:val="28"/>
        </w:rPr>
        <w:t>037</w:t>
      </w:r>
      <w:r w:rsidR="008D4AA8" w:rsidRPr="006978D4">
        <w:rPr>
          <w:szCs w:val="28"/>
        </w:rPr>
        <w:t xml:space="preserve"> </w:t>
      </w:r>
      <w:r w:rsidRPr="006978D4">
        <w:rPr>
          <w:snapToGrid w:val="0"/>
          <w:szCs w:val="28"/>
          <w:lang w:val="en-US"/>
        </w:rPr>
        <w:t>D</w:t>
      </w:r>
      <w:r w:rsidRPr="006978D4">
        <w:rPr>
          <w:snapToGrid w:val="0"/>
          <w:szCs w:val="28"/>
        </w:rPr>
        <w:t>.</w:t>
      </w:r>
    </w:p>
    <w:p w:rsidR="00BD4F4F" w:rsidRPr="006978D4" w:rsidRDefault="00BD4F4F" w:rsidP="00C62710">
      <w:pPr>
        <w:widowControl w:val="0"/>
        <w:ind w:firstLine="709"/>
        <w:jc w:val="both"/>
        <w:rPr>
          <w:snapToGrid w:val="0"/>
          <w:szCs w:val="28"/>
        </w:rPr>
      </w:pPr>
      <w:r w:rsidRPr="006978D4">
        <w:rPr>
          <w:snapToGrid w:val="0"/>
          <w:szCs w:val="28"/>
        </w:rPr>
        <w:t>Величина строк 110.06.004</w:t>
      </w:r>
      <w:r w:rsidR="008D4AA8" w:rsidRPr="006978D4">
        <w:rPr>
          <w:snapToGrid w:val="0"/>
          <w:szCs w:val="28"/>
        </w:rPr>
        <w:t xml:space="preserve"> </w:t>
      </w:r>
      <w:r w:rsidRPr="006978D4">
        <w:rPr>
          <w:snapToGrid w:val="0"/>
          <w:szCs w:val="28"/>
          <w:lang w:val="en-US"/>
        </w:rPr>
        <w:t>I</w:t>
      </w:r>
      <w:r w:rsidRPr="006978D4">
        <w:rPr>
          <w:rFonts w:eastAsia="Batang"/>
          <w:snapToGrid w:val="0"/>
          <w:szCs w:val="28"/>
          <w:lang w:eastAsia="ko-KR"/>
        </w:rPr>
        <w:t xml:space="preserve"> и 110.06.005</w:t>
      </w:r>
      <w:r w:rsidR="008D4AA8" w:rsidRPr="006978D4">
        <w:rPr>
          <w:rFonts w:eastAsia="Batang"/>
          <w:snapToGrid w:val="0"/>
          <w:szCs w:val="28"/>
          <w:lang w:eastAsia="ko-KR"/>
        </w:rPr>
        <w:t xml:space="preserve"> </w:t>
      </w:r>
      <w:r w:rsidRPr="006978D4">
        <w:rPr>
          <w:rFonts w:eastAsia="Batang"/>
          <w:snapToGrid w:val="0"/>
          <w:szCs w:val="28"/>
          <w:lang w:val="en-US" w:eastAsia="ko-KR"/>
        </w:rPr>
        <w:t>G</w:t>
      </w:r>
      <w:r w:rsidRPr="006978D4">
        <w:rPr>
          <w:snapToGrid w:val="0"/>
          <w:szCs w:val="28"/>
        </w:rPr>
        <w:t xml:space="preserve"> </w:t>
      </w:r>
      <w:r w:rsidRPr="006978D4">
        <w:rPr>
          <w:szCs w:val="28"/>
        </w:rPr>
        <w:t xml:space="preserve">переносится </w:t>
      </w:r>
      <w:r w:rsidRPr="006978D4">
        <w:rPr>
          <w:snapToGrid w:val="0"/>
          <w:szCs w:val="28"/>
        </w:rPr>
        <w:t>в</w:t>
      </w:r>
      <w:r w:rsidR="008E60FF" w:rsidRPr="006978D4">
        <w:rPr>
          <w:snapToGrid w:val="0"/>
          <w:szCs w:val="28"/>
        </w:rPr>
        <w:br/>
      </w:r>
      <w:r w:rsidRPr="006978D4">
        <w:rPr>
          <w:snapToGrid w:val="0"/>
          <w:szCs w:val="28"/>
        </w:rPr>
        <w:t>строку 110.01.</w:t>
      </w:r>
      <w:r w:rsidRPr="006978D4">
        <w:rPr>
          <w:szCs w:val="28"/>
        </w:rPr>
        <w:t>037</w:t>
      </w:r>
      <w:r w:rsidR="008D4AA8" w:rsidRPr="006978D4">
        <w:rPr>
          <w:szCs w:val="28"/>
        </w:rPr>
        <w:t xml:space="preserve"> </w:t>
      </w:r>
      <w:r w:rsidRPr="006978D4">
        <w:rPr>
          <w:snapToGrid w:val="0"/>
          <w:szCs w:val="28"/>
          <w:lang w:val="en-US"/>
        </w:rPr>
        <w:t>E</w:t>
      </w:r>
      <w:r w:rsidRPr="006978D4">
        <w:rPr>
          <w:snapToGrid w:val="0"/>
          <w:szCs w:val="28"/>
        </w:rPr>
        <w:t>.</w:t>
      </w:r>
    </w:p>
    <w:p w:rsidR="00BD4F4F" w:rsidRPr="006978D4" w:rsidRDefault="00BD4F4F" w:rsidP="00C62710">
      <w:pPr>
        <w:widowControl w:val="0"/>
        <w:ind w:firstLine="709"/>
        <w:jc w:val="both"/>
        <w:rPr>
          <w:snapToGrid w:val="0"/>
          <w:szCs w:val="28"/>
        </w:rPr>
      </w:pPr>
      <w:r w:rsidRPr="006978D4">
        <w:rPr>
          <w:snapToGrid w:val="0"/>
          <w:szCs w:val="28"/>
        </w:rPr>
        <w:t>Величина строк 110.06.004</w:t>
      </w:r>
      <w:r w:rsidR="008D4AA8" w:rsidRPr="006978D4">
        <w:rPr>
          <w:snapToGrid w:val="0"/>
          <w:szCs w:val="28"/>
        </w:rPr>
        <w:t xml:space="preserve"> </w:t>
      </w:r>
      <w:r w:rsidRPr="006978D4">
        <w:rPr>
          <w:snapToGrid w:val="0"/>
          <w:szCs w:val="28"/>
          <w:lang w:val="en-US"/>
        </w:rPr>
        <w:t>G</w:t>
      </w:r>
      <w:r w:rsidRPr="006978D4">
        <w:rPr>
          <w:snapToGrid w:val="0"/>
          <w:szCs w:val="28"/>
        </w:rPr>
        <w:t xml:space="preserve"> и 110.06.007</w:t>
      </w:r>
      <w:r w:rsidR="008D4AA8" w:rsidRPr="006978D4">
        <w:rPr>
          <w:snapToGrid w:val="0"/>
          <w:szCs w:val="28"/>
        </w:rPr>
        <w:t xml:space="preserve"> </w:t>
      </w:r>
      <w:r w:rsidRPr="006978D4">
        <w:rPr>
          <w:snapToGrid w:val="0"/>
          <w:szCs w:val="28"/>
          <w:lang w:val="en-US"/>
        </w:rPr>
        <w:t>I</w:t>
      </w:r>
      <w:r w:rsidR="008E60FF" w:rsidRPr="006978D4">
        <w:rPr>
          <w:snapToGrid w:val="0"/>
          <w:szCs w:val="28"/>
        </w:rPr>
        <w:t xml:space="preserve"> переносится в</w:t>
      </w:r>
      <w:r w:rsidR="008E60FF" w:rsidRPr="006978D4">
        <w:rPr>
          <w:snapToGrid w:val="0"/>
          <w:szCs w:val="28"/>
        </w:rPr>
        <w:br/>
      </w:r>
      <w:r w:rsidRPr="006978D4">
        <w:rPr>
          <w:snapToGrid w:val="0"/>
          <w:szCs w:val="28"/>
        </w:rPr>
        <w:t>строку 110.01.037</w:t>
      </w:r>
      <w:r w:rsidR="008D4AA8" w:rsidRPr="006978D4">
        <w:rPr>
          <w:snapToGrid w:val="0"/>
          <w:szCs w:val="28"/>
        </w:rPr>
        <w:t xml:space="preserve"> </w:t>
      </w:r>
      <w:r w:rsidRPr="006978D4">
        <w:rPr>
          <w:snapToGrid w:val="0"/>
          <w:szCs w:val="28"/>
          <w:lang w:val="en-US"/>
        </w:rPr>
        <w:t>G</w:t>
      </w:r>
      <w:r w:rsidRPr="006978D4">
        <w:rPr>
          <w:snapToGrid w:val="0"/>
          <w:szCs w:val="28"/>
        </w:rPr>
        <w:t>.</w:t>
      </w:r>
    </w:p>
    <w:p w:rsidR="00BD4F4F" w:rsidRPr="006978D4" w:rsidRDefault="00BD4F4F" w:rsidP="00C62710">
      <w:pPr>
        <w:widowControl w:val="0"/>
        <w:ind w:firstLine="709"/>
        <w:rPr>
          <w:snapToGrid w:val="0"/>
          <w:szCs w:val="28"/>
        </w:rPr>
      </w:pPr>
      <w:r w:rsidRPr="006978D4">
        <w:rPr>
          <w:snapToGrid w:val="0"/>
          <w:szCs w:val="28"/>
        </w:rPr>
        <w:t xml:space="preserve">Величина строки 110.06.006 переносится в строку 110.01.008. </w:t>
      </w:r>
    </w:p>
    <w:p w:rsidR="00BD4F4F" w:rsidRPr="006978D4" w:rsidRDefault="00BD4F4F" w:rsidP="00C62710">
      <w:pPr>
        <w:widowControl w:val="0"/>
        <w:ind w:firstLine="709"/>
        <w:jc w:val="both"/>
        <w:rPr>
          <w:szCs w:val="28"/>
        </w:rPr>
      </w:pPr>
      <w:r w:rsidRPr="006978D4">
        <w:rPr>
          <w:snapToGrid w:val="0"/>
          <w:szCs w:val="28"/>
          <w:lang w:val="kk-KZ"/>
        </w:rPr>
        <w:t>Величина строки 110.06</w:t>
      </w:r>
      <w:r w:rsidRPr="006978D4">
        <w:rPr>
          <w:snapToGrid w:val="0"/>
          <w:szCs w:val="28"/>
        </w:rPr>
        <w:t>.</w:t>
      </w:r>
      <w:r w:rsidRPr="006978D4">
        <w:rPr>
          <w:snapToGrid w:val="0"/>
          <w:szCs w:val="28"/>
          <w:lang w:val="kk-KZ"/>
        </w:rPr>
        <w:t>008</w:t>
      </w:r>
      <w:r w:rsidR="008D4AA8" w:rsidRPr="006978D4">
        <w:rPr>
          <w:snapToGrid w:val="0"/>
          <w:szCs w:val="28"/>
          <w:lang w:val="kk-KZ"/>
        </w:rPr>
        <w:t xml:space="preserve"> </w:t>
      </w:r>
      <w:r w:rsidRPr="006978D4">
        <w:rPr>
          <w:snapToGrid w:val="0"/>
          <w:szCs w:val="28"/>
          <w:lang w:val="en-US"/>
        </w:rPr>
        <w:t>D</w:t>
      </w:r>
      <w:r w:rsidRPr="006978D4">
        <w:rPr>
          <w:snapToGrid w:val="0"/>
          <w:szCs w:val="28"/>
        </w:rPr>
        <w:t xml:space="preserve"> </w:t>
      </w:r>
      <w:r w:rsidRPr="006978D4">
        <w:rPr>
          <w:szCs w:val="28"/>
        </w:rPr>
        <w:t xml:space="preserve">переносится </w:t>
      </w:r>
      <w:r w:rsidRPr="006978D4">
        <w:rPr>
          <w:snapToGrid w:val="0"/>
          <w:szCs w:val="28"/>
        </w:rPr>
        <w:t>в строку 110.01.</w:t>
      </w:r>
      <w:r w:rsidRPr="006978D4">
        <w:rPr>
          <w:szCs w:val="28"/>
        </w:rPr>
        <w:t>037</w:t>
      </w:r>
      <w:r w:rsidR="008D4AA8" w:rsidRPr="006978D4">
        <w:rPr>
          <w:szCs w:val="28"/>
        </w:rPr>
        <w:t xml:space="preserve"> </w:t>
      </w:r>
      <w:r w:rsidRPr="006978D4">
        <w:rPr>
          <w:szCs w:val="28"/>
        </w:rPr>
        <w:t>Н.</w:t>
      </w:r>
    </w:p>
    <w:p w:rsidR="00BD4F4F" w:rsidRPr="006978D4" w:rsidRDefault="00BD4F4F" w:rsidP="00C62710">
      <w:pPr>
        <w:widowControl w:val="0"/>
        <w:ind w:firstLine="709"/>
        <w:jc w:val="both"/>
        <w:rPr>
          <w:szCs w:val="28"/>
        </w:rPr>
      </w:pPr>
      <w:r w:rsidRPr="006978D4">
        <w:rPr>
          <w:szCs w:val="28"/>
        </w:rPr>
        <w:t>Величина строки 110.06.009</w:t>
      </w:r>
      <w:proofErr w:type="gramStart"/>
      <w:r w:rsidR="008D4AA8" w:rsidRPr="006978D4">
        <w:rPr>
          <w:szCs w:val="28"/>
        </w:rPr>
        <w:t xml:space="preserve"> </w:t>
      </w:r>
      <w:r w:rsidRPr="006978D4">
        <w:rPr>
          <w:szCs w:val="28"/>
        </w:rPr>
        <w:t>С</w:t>
      </w:r>
      <w:proofErr w:type="gramEnd"/>
      <w:r w:rsidRPr="006978D4">
        <w:rPr>
          <w:szCs w:val="28"/>
        </w:rPr>
        <w:t xml:space="preserve"> переносится </w:t>
      </w:r>
      <w:r w:rsidRPr="006978D4">
        <w:rPr>
          <w:snapToGrid w:val="0"/>
          <w:szCs w:val="28"/>
        </w:rPr>
        <w:t>в строку 110.01.</w:t>
      </w:r>
      <w:r w:rsidRPr="006978D4">
        <w:rPr>
          <w:szCs w:val="28"/>
        </w:rPr>
        <w:t>037</w:t>
      </w:r>
      <w:r w:rsidR="008D4AA8" w:rsidRPr="006978D4">
        <w:rPr>
          <w:szCs w:val="28"/>
        </w:rPr>
        <w:t xml:space="preserve"> </w:t>
      </w:r>
      <w:r w:rsidRPr="006978D4">
        <w:rPr>
          <w:szCs w:val="28"/>
          <w:lang w:val="en-US"/>
        </w:rPr>
        <w:t>I</w:t>
      </w:r>
      <w:r w:rsidRPr="006978D4">
        <w:rPr>
          <w:szCs w:val="28"/>
        </w:rPr>
        <w:t>.</w:t>
      </w:r>
    </w:p>
    <w:p w:rsidR="00BD4F4F" w:rsidRPr="006978D4" w:rsidRDefault="00BD4F4F" w:rsidP="00C62710">
      <w:pPr>
        <w:rPr>
          <w:szCs w:val="28"/>
        </w:rPr>
      </w:pPr>
    </w:p>
    <w:p w:rsidR="00055518" w:rsidRPr="006978D4" w:rsidRDefault="00055518" w:rsidP="00C62710">
      <w:pPr>
        <w:rPr>
          <w:szCs w:val="28"/>
        </w:rPr>
      </w:pPr>
    </w:p>
    <w:p w:rsidR="00BD4F4F" w:rsidRPr="006978D4" w:rsidRDefault="003C1BC0" w:rsidP="00C62710">
      <w:pPr>
        <w:pStyle w:val="a3"/>
        <w:tabs>
          <w:tab w:val="left" w:pos="0"/>
          <w:tab w:val="num" w:pos="2340"/>
        </w:tabs>
        <w:ind w:right="-2" w:firstLine="0"/>
        <w:jc w:val="center"/>
        <w:rPr>
          <w:rFonts w:ascii="Times New Roman" w:hAnsi="Times New Roman"/>
          <w:b/>
          <w:bCs/>
          <w:color w:val="auto"/>
          <w:sz w:val="28"/>
          <w:szCs w:val="28"/>
        </w:rPr>
      </w:pPr>
      <w:r w:rsidRPr="006978D4">
        <w:rPr>
          <w:rFonts w:ascii="Times New Roman" w:hAnsi="Times New Roman"/>
          <w:b/>
          <w:bCs/>
          <w:color w:val="auto"/>
          <w:sz w:val="28"/>
          <w:szCs w:val="28"/>
        </w:rPr>
        <w:t xml:space="preserve">Глава </w:t>
      </w:r>
      <w:r w:rsidR="005B6BF6" w:rsidRPr="006978D4">
        <w:rPr>
          <w:rFonts w:ascii="Times New Roman" w:hAnsi="Times New Roman"/>
          <w:b/>
          <w:bCs/>
          <w:color w:val="auto"/>
          <w:sz w:val="28"/>
          <w:szCs w:val="28"/>
        </w:rPr>
        <w:t>9</w:t>
      </w:r>
      <w:r w:rsidR="00BD4F4F" w:rsidRPr="006978D4">
        <w:rPr>
          <w:rFonts w:ascii="Times New Roman" w:hAnsi="Times New Roman"/>
          <w:b/>
          <w:bCs/>
          <w:color w:val="auto"/>
          <w:sz w:val="28"/>
          <w:szCs w:val="28"/>
        </w:rPr>
        <w:t xml:space="preserve">. </w:t>
      </w:r>
      <w:r w:rsidR="00E048C1" w:rsidRPr="006978D4">
        <w:rPr>
          <w:rFonts w:ascii="Times New Roman" w:hAnsi="Times New Roman"/>
          <w:b/>
          <w:bCs/>
          <w:color w:val="auto"/>
          <w:sz w:val="28"/>
          <w:szCs w:val="28"/>
        </w:rPr>
        <w:t>Пояснение по заполнению</w:t>
      </w:r>
      <w:r w:rsidR="00BD4F4F" w:rsidRPr="006978D4">
        <w:rPr>
          <w:rFonts w:ascii="Times New Roman" w:hAnsi="Times New Roman"/>
          <w:b/>
          <w:bCs/>
          <w:color w:val="auto"/>
          <w:sz w:val="28"/>
          <w:szCs w:val="28"/>
        </w:rPr>
        <w:t xml:space="preserve"> формы 110.07 </w:t>
      </w:r>
      <w:r w:rsidR="00055518" w:rsidRPr="006978D4">
        <w:rPr>
          <w:rFonts w:ascii="Times New Roman" w:hAnsi="Times New Roman"/>
          <w:b/>
          <w:bCs/>
          <w:color w:val="auto"/>
          <w:sz w:val="28"/>
          <w:szCs w:val="28"/>
        </w:rPr>
        <w:t xml:space="preserve">- </w:t>
      </w:r>
      <w:r w:rsidR="00BD4F4F" w:rsidRPr="006978D4">
        <w:rPr>
          <w:rFonts w:ascii="Times New Roman" w:hAnsi="Times New Roman"/>
          <w:b/>
          <w:bCs/>
          <w:color w:val="auto"/>
          <w:sz w:val="28"/>
          <w:szCs w:val="28"/>
        </w:rPr>
        <w:t>Амортизационные отчисления по фиксированным активам, впервые введенным в эксплуатацию</w:t>
      </w:r>
    </w:p>
    <w:p w:rsidR="00BD4F4F" w:rsidRPr="006978D4" w:rsidRDefault="00BD4F4F" w:rsidP="00C62710">
      <w:pPr>
        <w:widowControl w:val="0"/>
        <w:tabs>
          <w:tab w:val="left" w:pos="0"/>
        </w:tabs>
        <w:ind w:firstLine="709"/>
        <w:jc w:val="both"/>
        <w:rPr>
          <w:snapToGrid w:val="0"/>
          <w:szCs w:val="28"/>
        </w:rPr>
      </w:pPr>
    </w:p>
    <w:p w:rsidR="00BD4F4F" w:rsidRPr="006978D4" w:rsidRDefault="00BD4F4F" w:rsidP="00877E8C">
      <w:pPr>
        <w:pStyle w:val="af"/>
        <w:widowControl w:val="0"/>
        <w:numPr>
          <w:ilvl w:val="0"/>
          <w:numId w:val="45"/>
        </w:numPr>
        <w:tabs>
          <w:tab w:val="left" w:pos="709"/>
          <w:tab w:val="left" w:pos="1134"/>
        </w:tabs>
        <w:ind w:left="0" w:firstLine="709"/>
        <w:jc w:val="both"/>
        <w:rPr>
          <w:b/>
          <w:szCs w:val="28"/>
        </w:rPr>
      </w:pPr>
      <w:r w:rsidRPr="006978D4">
        <w:rPr>
          <w:szCs w:val="28"/>
        </w:rPr>
        <w:t>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применяемым налоговым режимом и</w:t>
      </w:r>
      <w:r w:rsidRPr="006978D4">
        <w:rPr>
          <w:rFonts w:eastAsia="Batang"/>
          <w:szCs w:val="28"/>
          <w:lang w:eastAsia="ko-KR"/>
        </w:rPr>
        <w:t xml:space="preserve"> положениями</w:t>
      </w:r>
      <w:r w:rsidRPr="006978D4">
        <w:rPr>
          <w:szCs w:val="28"/>
        </w:rPr>
        <w:t xml:space="preserve"> контракта на недропользование.</w:t>
      </w:r>
    </w:p>
    <w:p w:rsidR="00BD4F4F" w:rsidRPr="00C567BA" w:rsidRDefault="00BD4F4F" w:rsidP="00C567BA">
      <w:pPr>
        <w:widowControl w:val="0"/>
        <w:tabs>
          <w:tab w:val="num" w:pos="2835"/>
          <w:tab w:val="left" w:pos="3261"/>
        </w:tabs>
        <w:ind w:firstLine="709"/>
        <w:jc w:val="both"/>
        <w:rPr>
          <w:szCs w:val="28"/>
        </w:rPr>
      </w:pPr>
      <w:r w:rsidRPr="00A554B0">
        <w:rPr>
          <w:szCs w:val="28"/>
        </w:rPr>
        <w:t xml:space="preserve">При отнесении на вычеты налогоплательщиком амортизационных отчислений, исчисленных согласно </w:t>
      </w:r>
      <w:r w:rsidR="00A554B0" w:rsidRPr="00A554B0">
        <w:rPr>
          <w:szCs w:val="28"/>
        </w:rPr>
        <w:t>применим</w:t>
      </w:r>
      <w:r w:rsidR="00A554B0" w:rsidRPr="004C605B">
        <w:rPr>
          <w:szCs w:val="28"/>
        </w:rPr>
        <w:t>ому налогов</w:t>
      </w:r>
      <w:r w:rsidR="00A554B0" w:rsidRPr="00CA50D8">
        <w:rPr>
          <w:rFonts w:hint="eastAsia"/>
          <w:szCs w:val="28"/>
        </w:rPr>
        <w:t>ому</w:t>
      </w:r>
      <w:r w:rsidR="00A554B0" w:rsidRPr="00CA50D8">
        <w:rPr>
          <w:szCs w:val="28"/>
        </w:rPr>
        <w:t xml:space="preserve"> </w:t>
      </w:r>
      <w:r w:rsidR="00A554B0" w:rsidRPr="00CA50D8">
        <w:rPr>
          <w:rFonts w:hint="eastAsia"/>
          <w:szCs w:val="28"/>
        </w:rPr>
        <w:t>законодательству</w:t>
      </w:r>
      <w:r w:rsidRPr="00931231">
        <w:rPr>
          <w:szCs w:val="28"/>
        </w:rPr>
        <w:t xml:space="preserve">, данная форма </w:t>
      </w:r>
      <w:r w:rsidRPr="00C567BA">
        <w:rPr>
          <w:szCs w:val="28"/>
        </w:rPr>
        <w:t>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w:t>
      </w:r>
    </w:p>
    <w:p w:rsidR="00BD4F4F" w:rsidRPr="006978D4" w:rsidRDefault="00BD4F4F" w:rsidP="00877E8C">
      <w:pPr>
        <w:pStyle w:val="af"/>
        <w:widowControl w:val="0"/>
        <w:numPr>
          <w:ilvl w:val="0"/>
          <w:numId w:val="45"/>
        </w:numPr>
        <w:tabs>
          <w:tab w:val="left" w:pos="709"/>
          <w:tab w:val="left" w:pos="1134"/>
        </w:tabs>
        <w:ind w:left="0" w:firstLine="709"/>
        <w:jc w:val="both"/>
        <w:rPr>
          <w:szCs w:val="28"/>
        </w:rPr>
      </w:pPr>
      <w:r w:rsidRPr="006978D4">
        <w:rPr>
          <w:szCs w:val="28"/>
        </w:rPr>
        <w:t xml:space="preserve">В разделе «Амортизационные отчисления по фиксированным активам, впервые введенным в эксплуатацию»: </w:t>
      </w:r>
    </w:p>
    <w:p w:rsidR="00BD4F4F" w:rsidRPr="006978D4" w:rsidRDefault="00BD4F4F" w:rsidP="00C62710">
      <w:pPr>
        <w:pStyle w:val="a3"/>
        <w:tabs>
          <w:tab w:val="left" w:pos="0"/>
        </w:tabs>
        <w:ind w:firstLine="709"/>
        <w:rPr>
          <w:rFonts w:ascii="Times New Roman" w:hAnsi="Times New Roman"/>
          <w:color w:val="auto"/>
          <w:sz w:val="28"/>
          <w:szCs w:val="28"/>
        </w:rPr>
      </w:pPr>
      <w:r w:rsidRPr="006978D4">
        <w:rPr>
          <w:rFonts w:ascii="Times New Roman" w:hAnsi="Times New Roman"/>
          <w:color w:val="auto"/>
          <w:sz w:val="28"/>
          <w:szCs w:val="28"/>
        </w:rPr>
        <w:t xml:space="preserve">строка 110.07.001 предназначена для отражения итоговых сумм по </w:t>
      </w:r>
      <w:r w:rsidRPr="006978D4">
        <w:rPr>
          <w:rFonts w:ascii="Times New Roman" w:hAnsi="Times New Roman"/>
          <w:color w:val="auto"/>
          <w:sz w:val="28"/>
          <w:szCs w:val="28"/>
        </w:rPr>
        <w:lastRenderedPageBreak/>
        <w:t xml:space="preserve">фиксированным активам, впервые введенным в эксплуатацию на </w:t>
      </w:r>
      <w:r w:rsidR="00066E21" w:rsidRPr="006978D4">
        <w:rPr>
          <w:rFonts w:ascii="Times New Roman" w:hAnsi="Times New Roman"/>
          <w:color w:val="auto"/>
          <w:sz w:val="28"/>
          <w:szCs w:val="28"/>
        </w:rPr>
        <w:t>территории Республики Казахстан</w:t>
      </w:r>
      <w:r w:rsidRPr="006978D4">
        <w:rPr>
          <w:rFonts w:ascii="Times New Roman" w:hAnsi="Times New Roman"/>
          <w:color w:val="auto"/>
          <w:sz w:val="28"/>
          <w:szCs w:val="28"/>
        </w:rPr>
        <w:t>.</w:t>
      </w:r>
    </w:p>
    <w:p w:rsidR="00BD4F4F" w:rsidRPr="006978D4" w:rsidRDefault="00BD4F4F" w:rsidP="008E60FF">
      <w:pPr>
        <w:pStyle w:val="a3"/>
        <w:tabs>
          <w:tab w:val="left" w:pos="900"/>
          <w:tab w:val="left" w:pos="1080"/>
        </w:tabs>
        <w:ind w:firstLine="709"/>
        <w:rPr>
          <w:rFonts w:ascii="Times New Roman" w:hAnsi="Times New Roman"/>
          <w:color w:val="auto"/>
          <w:sz w:val="28"/>
          <w:szCs w:val="28"/>
        </w:rPr>
      </w:pPr>
      <w:r w:rsidRPr="006978D4">
        <w:rPr>
          <w:rFonts w:ascii="Times New Roman" w:hAnsi="Times New Roman"/>
          <w:color w:val="auto"/>
          <w:sz w:val="28"/>
          <w:szCs w:val="28"/>
        </w:rPr>
        <w:t>Величина строки 110.07.001</w:t>
      </w:r>
      <w:proofErr w:type="gramStart"/>
      <w:r w:rsidR="008D4AA8" w:rsidRPr="006978D4">
        <w:rPr>
          <w:rFonts w:ascii="Times New Roman" w:hAnsi="Times New Roman"/>
          <w:color w:val="auto"/>
          <w:sz w:val="28"/>
          <w:szCs w:val="28"/>
        </w:rPr>
        <w:t xml:space="preserve"> </w:t>
      </w:r>
      <w:r w:rsidRPr="006978D4">
        <w:rPr>
          <w:rFonts w:ascii="Times New Roman" w:hAnsi="Times New Roman"/>
          <w:color w:val="auto"/>
          <w:sz w:val="28"/>
          <w:szCs w:val="28"/>
        </w:rPr>
        <w:t>В</w:t>
      </w:r>
      <w:proofErr w:type="gramEnd"/>
      <w:r w:rsidRPr="006978D4">
        <w:rPr>
          <w:rFonts w:ascii="Times New Roman" w:hAnsi="Times New Roman"/>
          <w:color w:val="auto"/>
          <w:sz w:val="28"/>
          <w:szCs w:val="28"/>
        </w:rPr>
        <w:t xml:space="preserve"> переносится в строку 110.01.037</w:t>
      </w:r>
      <w:r w:rsidR="008D4AA8" w:rsidRPr="006978D4">
        <w:rPr>
          <w:rFonts w:ascii="Times New Roman" w:hAnsi="Times New Roman"/>
          <w:color w:val="auto"/>
          <w:sz w:val="28"/>
          <w:szCs w:val="28"/>
        </w:rPr>
        <w:t xml:space="preserve"> </w:t>
      </w:r>
      <w:r w:rsidRPr="006978D4">
        <w:rPr>
          <w:rFonts w:ascii="Times New Roman" w:hAnsi="Times New Roman"/>
          <w:color w:val="auto"/>
          <w:sz w:val="28"/>
          <w:szCs w:val="28"/>
        </w:rPr>
        <w:t xml:space="preserve">С. </w:t>
      </w:r>
    </w:p>
    <w:p w:rsidR="00BD4F4F" w:rsidRPr="006978D4" w:rsidRDefault="00BD4F4F" w:rsidP="00C62710">
      <w:pPr>
        <w:widowControl w:val="0"/>
        <w:ind w:firstLine="709"/>
        <w:jc w:val="both"/>
        <w:rPr>
          <w:szCs w:val="28"/>
          <w:lang w:val="kk-KZ"/>
        </w:rPr>
      </w:pPr>
    </w:p>
    <w:p w:rsidR="00055518" w:rsidRPr="006978D4" w:rsidRDefault="00055518" w:rsidP="00C62710">
      <w:pPr>
        <w:widowControl w:val="0"/>
        <w:ind w:firstLine="709"/>
        <w:jc w:val="both"/>
        <w:rPr>
          <w:szCs w:val="28"/>
          <w:lang w:val="kk-KZ"/>
        </w:rPr>
      </w:pPr>
    </w:p>
    <w:p w:rsidR="00BD4F4F" w:rsidRPr="006978D4" w:rsidRDefault="003C1BC0" w:rsidP="00C62710">
      <w:pPr>
        <w:pStyle w:val="a3"/>
        <w:tabs>
          <w:tab w:val="num" w:pos="1470"/>
        </w:tabs>
        <w:ind w:firstLine="0"/>
        <w:jc w:val="center"/>
        <w:rPr>
          <w:rFonts w:ascii="Times New Roman" w:hAnsi="Times New Roman"/>
          <w:b/>
          <w:bCs/>
          <w:color w:val="auto"/>
          <w:sz w:val="28"/>
          <w:szCs w:val="28"/>
        </w:rPr>
      </w:pPr>
      <w:r w:rsidRPr="006978D4">
        <w:rPr>
          <w:rFonts w:ascii="Times New Roman" w:hAnsi="Times New Roman"/>
          <w:b/>
          <w:bCs/>
          <w:color w:val="auto"/>
          <w:sz w:val="28"/>
          <w:szCs w:val="28"/>
        </w:rPr>
        <w:t xml:space="preserve">Глава </w:t>
      </w:r>
      <w:r w:rsidR="005B6BF6" w:rsidRPr="006978D4">
        <w:rPr>
          <w:rFonts w:ascii="Times New Roman" w:hAnsi="Times New Roman"/>
          <w:b/>
          <w:bCs/>
          <w:color w:val="auto"/>
          <w:sz w:val="28"/>
          <w:szCs w:val="28"/>
        </w:rPr>
        <w:t>10</w:t>
      </w:r>
      <w:r w:rsidR="00BD4F4F" w:rsidRPr="006978D4">
        <w:rPr>
          <w:rFonts w:ascii="Times New Roman" w:hAnsi="Times New Roman"/>
          <w:b/>
          <w:bCs/>
          <w:color w:val="auto"/>
          <w:sz w:val="28"/>
          <w:szCs w:val="28"/>
        </w:rPr>
        <w:t xml:space="preserve">. </w:t>
      </w:r>
      <w:r w:rsidR="00E048C1" w:rsidRPr="006978D4">
        <w:rPr>
          <w:rFonts w:ascii="Times New Roman" w:hAnsi="Times New Roman"/>
          <w:b/>
          <w:bCs/>
          <w:color w:val="auto"/>
          <w:sz w:val="28"/>
          <w:szCs w:val="28"/>
        </w:rPr>
        <w:t>Пояснение по заполнению</w:t>
      </w:r>
      <w:r w:rsidR="00BD4F4F" w:rsidRPr="006978D4">
        <w:rPr>
          <w:rFonts w:ascii="Times New Roman" w:hAnsi="Times New Roman"/>
          <w:b/>
          <w:bCs/>
          <w:color w:val="auto"/>
          <w:sz w:val="28"/>
          <w:szCs w:val="28"/>
        </w:rPr>
        <w:t xml:space="preserve"> формы 110.08 </w:t>
      </w:r>
      <w:r w:rsidR="00055518" w:rsidRPr="006978D4">
        <w:rPr>
          <w:rFonts w:ascii="Times New Roman" w:hAnsi="Times New Roman"/>
          <w:b/>
          <w:bCs/>
          <w:color w:val="auto"/>
          <w:sz w:val="28"/>
          <w:szCs w:val="28"/>
        </w:rPr>
        <w:t>-</w:t>
      </w:r>
      <w:r w:rsidR="00BD4F4F" w:rsidRPr="006978D4">
        <w:rPr>
          <w:rFonts w:ascii="Times New Roman" w:hAnsi="Times New Roman"/>
          <w:b/>
          <w:bCs/>
          <w:color w:val="auto"/>
          <w:sz w:val="28"/>
          <w:szCs w:val="28"/>
        </w:rPr>
        <w:t xml:space="preserve"> Доход, полученный в стране с льготным налогообложением</w:t>
      </w:r>
    </w:p>
    <w:p w:rsidR="00BD4F4F" w:rsidRPr="006978D4" w:rsidRDefault="00BD4F4F" w:rsidP="00C62710">
      <w:pPr>
        <w:ind w:firstLine="709"/>
        <w:jc w:val="both"/>
        <w:rPr>
          <w:szCs w:val="28"/>
        </w:rPr>
      </w:pPr>
    </w:p>
    <w:p w:rsidR="00BD4F4F" w:rsidRPr="00CA50D8" w:rsidRDefault="00BD4F4F" w:rsidP="00877E8C">
      <w:pPr>
        <w:pStyle w:val="af"/>
        <w:widowControl w:val="0"/>
        <w:numPr>
          <w:ilvl w:val="0"/>
          <w:numId w:val="45"/>
        </w:numPr>
        <w:tabs>
          <w:tab w:val="left" w:pos="709"/>
          <w:tab w:val="left" w:pos="1134"/>
        </w:tabs>
        <w:ind w:left="0" w:firstLine="709"/>
        <w:jc w:val="both"/>
        <w:rPr>
          <w:bCs/>
          <w:iCs/>
          <w:szCs w:val="28"/>
        </w:rPr>
      </w:pPr>
      <w:r w:rsidRPr="00A554B0">
        <w:rPr>
          <w:bCs/>
          <w:iCs/>
          <w:szCs w:val="28"/>
        </w:rPr>
        <w:t>Данная форма предназначена для определения налогоплательщиком</w:t>
      </w:r>
      <w:r w:rsidR="004A5449" w:rsidRPr="00A554B0">
        <w:rPr>
          <w:bCs/>
          <w:iCs/>
          <w:szCs w:val="28"/>
        </w:rPr>
        <w:t>-</w:t>
      </w:r>
      <w:r w:rsidRPr="00A554B0">
        <w:rPr>
          <w:bCs/>
          <w:iCs/>
          <w:szCs w:val="28"/>
        </w:rPr>
        <w:t>резидентом общей суммы прибыли нерезидентов, расположенных и (или) зарегистрированных в странах с льготным налогообложением, включаемой в налогооблагаемый доход налогоплательщика</w:t>
      </w:r>
      <w:r w:rsidR="00F46ABB" w:rsidRPr="00CA50D8">
        <w:rPr>
          <w:bCs/>
          <w:iCs/>
          <w:szCs w:val="28"/>
        </w:rPr>
        <w:t xml:space="preserve"> </w:t>
      </w:r>
      <w:proofErr w:type="gramStart"/>
      <w:r w:rsidR="004A5449" w:rsidRPr="00CA50D8">
        <w:rPr>
          <w:bCs/>
          <w:iCs/>
          <w:szCs w:val="28"/>
        </w:rPr>
        <w:t>-</w:t>
      </w:r>
      <w:r w:rsidRPr="00CA50D8">
        <w:rPr>
          <w:bCs/>
          <w:iCs/>
          <w:szCs w:val="28"/>
        </w:rPr>
        <w:t>р</w:t>
      </w:r>
      <w:proofErr w:type="gramEnd"/>
      <w:r w:rsidRPr="00CA50D8">
        <w:rPr>
          <w:bCs/>
          <w:iCs/>
          <w:szCs w:val="28"/>
        </w:rPr>
        <w:t xml:space="preserve">езидента в соответствии </w:t>
      </w:r>
      <w:r w:rsidR="00A554B0" w:rsidRPr="00CA50D8">
        <w:rPr>
          <w:rFonts w:hint="eastAsia"/>
          <w:szCs w:val="28"/>
        </w:rPr>
        <w:t>с</w:t>
      </w:r>
      <w:r w:rsidR="00A554B0" w:rsidRPr="00CA50D8">
        <w:rPr>
          <w:szCs w:val="28"/>
        </w:rPr>
        <w:t xml:space="preserve"> </w:t>
      </w:r>
      <w:r w:rsidR="00A554B0" w:rsidRPr="00CA50D8">
        <w:rPr>
          <w:rFonts w:hint="eastAsia"/>
          <w:szCs w:val="28"/>
        </w:rPr>
        <w:t>применимым</w:t>
      </w:r>
      <w:r w:rsidR="00A554B0" w:rsidRPr="00CA50D8">
        <w:rPr>
          <w:szCs w:val="28"/>
        </w:rPr>
        <w:t xml:space="preserve"> </w:t>
      </w:r>
      <w:r w:rsidR="00A554B0" w:rsidRPr="00486726">
        <w:rPr>
          <w:rFonts w:hint="eastAsia"/>
          <w:szCs w:val="28"/>
        </w:rPr>
        <w:t>налоговым</w:t>
      </w:r>
      <w:r w:rsidR="00A554B0" w:rsidRPr="00931231">
        <w:rPr>
          <w:szCs w:val="28"/>
        </w:rPr>
        <w:t xml:space="preserve"> </w:t>
      </w:r>
      <w:r w:rsidR="00A554B0" w:rsidRPr="00555304">
        <w:rPr>
          <w:rFonts w:hint="eastAsia"/>
          <w:szCs w:val="28"/>
        </w:rPr>
        <w:t>законодательством</w:t>
      </w:r>
      <w:r w:rsidR="00A554B0">
        <w:rPr>
          <w:szCs w:val="28"/>
        </w:rPr>
        <w:t xml:space="preserve"> </w:t>
      </w:r>
      <w:r w:rsidR="0079309D" w:rsidRPr="004C605B">
        <w:rPr>
          <w:szCs w:val="28"/>
        </w:rPr>
        <w:t>только при условии, если такая прибыль связана с осуществлением контрактной деятельности</w:t>
      </w:r>
      <w:r w:rsidRPr="004C605B">
        <w:rPr>
          <w:bCs/>
          <w:iCs/>
          <w:szCs w:val="28"/>
        </w:rPr>
        <w:t xml:space="preserve">. </w:t>
      </w:r>
    </w:p>
    <w:p w:rsidR="00BD4F4F" w:rsidRPr="006978D4" w:rsidRDefault="00BD4F4F" w:rsidP="00877E8C">
      <w:pPr>
        <w:pStyle w:val="af"/>
        <w:widowControl w:val="0"/>
        <w:numPr>
          <w:ilvl w:val="0"/>
          <w:numId w:val="45"/>
        </w:numPr>
        <w:tabs>
          <w:tab w:val="left" w:pos="709"/>
          <w:tab w:val="left" w:pos="1134"/>
        </w:tabs>
        <w:ind w:left="0" w:firstLine="709"/>
        <w:jc w:val="both"/>
        <w:rPr>
          <w:bCs/>
          <w:iCs/>
          <w:szCs w:val="28"/>
        </w:rPr>
      </w:pPr>
      <w:r w:rsidRPr="006978D4">
        <w:rPr>
          <w:bCs/>
          <w:iCs/>
          <w:szCs w:val="28"/>
        </w:rPr>
        <w:t>В разделе «Расчетные показатели»:</w:t>
      </w:r>
    </w:p>
    <w:p w:rsidR="00BD4F4F" w:rsidRPr="006978D4" w:rsidRDefault="00BD4F4F" w:rsidP="00C62710">
      <w:pPr>
        <w:widowControl w:val="0"/>
        <w:numPr>
          <w:ilvl w:val="0"/>
          <w:numId w:val="12"/>
        </w:numPr>
        <w:ind w:left="0" w:firstLine="708"/>
        <w:jc w:val="both"/>
        <w:rPr>
          <w:bCs/>
          <w:iCs/>
          <w:szCs w:val="28"/>
        </w:rPr>
      </w:pPr>
      <w:r w:rsidRPr="006978D4">
        <w:rPr>
          <w:bCs/>
          <w:iCs/>
          <w:szCs w:val="28"/>
        </w:rPr>
        <w:t>в графе А указывается порядковый номер строки;</w:t>
      </w:r>
    </w:p>
    <w:p w:rsidR="00BD4F4F" w:rsidRPr="006978D4" w:rsidRDefault="00BD4F4F" w:rsidP="00C62710">
      <w:pPr>
        <w:widowControl w:val="0"/>
        <w:numPr>
          <w:ilvl w:val="0"/>
          <w:numId w:val="12"/>
        </w:numPr>
        <w:ind w:left="0" w:firstLine="708"/>
        <w:jc w:val="both"/>
        <w:rPr>
          <w:bCs/>
          <w:iCs/>
          <w:szCs w:val="28"/>
        </w:rPr>
      </w:pPr>
      <w:r w:rsidRPr="006978D4">
        <w:rPr>
          <w:bCs/>
          <w:iCs/>
          <w:szCs w:val="28"/>
        </w:rPr>
        <w:t>в графе</w:t>
      </w:r>
      <w:proofErr w:type="gramStart"/>
      <w:r w:rsidRPr="006978D4">
        <w:rPr>
          <w:bCs/>
          <w:iCs/>
          <w:szCs w:val="28"/>
        </w:rPr>
        <w:t xml:space="preserve"> В</w:t>
      </w:r>
      <w:proofErr w:type="gramEnd"/>
      <w:r w:rsidRPr="006978D4">
        <w:rPr>
          <w:bCs/>
          <w:iCs/>
          <w:szCs w:val="28"/>
        </w:rPr>
        <w:t xml:space="preserve"> указывается наименование юридического лица</w:t>
      </w:r>
      <w:r w:rsidR="004A5449" w:rsidRPr="006978D4">
        <w:rPr>
          <w:bCs/>
          <w:iCs/>
          <w:szCs w:val="28"/>
        </w:rPr>
        <w:t>-</w:t>
      </w:r>
      <w:r w:rsidRPr="006978D4">
        <w:rPr>
          <w:bCs/>
          <w:iCs/>
          <w:szCs w:val="28"/>
        </w:rPr>
        <w:t>нерезидента, расположенного и (или) зарегистрированного в стране с льготным налогообложением, доля налогоплательщика</w:t>
      </w:r>
      <w:r w:rsidR="004A5449" w:rsidRPr="006978D4">
        <w:rPr>
          <w:bCs/>
          <w:iCs/>
          <w:szCs w:val="28"/>
        </w:rPr>
        <w:t>-</w:t>
      </w:r>
      <w:r w:rsidRPr="006978D4">
        <w:rPr>
          <w:bCs/>
          <w:iCs/>
          <w:szCs w:val="28"/>
        </w:rPr>
        <w:t xml:space="preserve">резидента в уставном капитале которого составляет более 10%; </w:t>
      </w:r>
    </w:p>
    <w:p w:rsidR="00BD4F4F" w:rsidRPr="006978D4" w:rsidRDefault="00BD4F4F" w:rsidP="00C62710">
      <w:pPr>
        <w:widowControl w:val="0"/>
        <w:ind w:firstLine="708"/>
        <w:jc w:val="both"/>
        <w:rPr>
          <w:bCs/>
          <w:iCs/>
          <w:szCs w:val="28"/>
        </w:rPr>
      </w:pPr>
      <w:r w:rsidRPr="006978D4">
        <w:rPr>
          <w:bCs/>
          <w:iCs/>
          <w:szCs w:val="28"/>
        </w:rPr>
        <w:t>3) в графе</w:t>
      </w:r>
      <w:proofErr w:type="gramStart"/>
      <w:r w:rsidRPr="006978D4">
        <w:rPr>
          <w:bCs/>
          <w:iCs/>
          <w:szCs w:val="28"/>
        </w:rPr>
        <w:t xml:space="preserve"> С</w:t>
      </w:r>
      <w:proofErr w:type="gramEnd"/>
      <w:r w:rsidRPr="006978D4">
        <w:rPr>
          <w:bCs/>
          <w:iCs/>
          <w:szCs w:val="28"/>
        </w:rPr>
        <w:t xml:space="preserve"> указывается код страны </w:t>
      </w:r>
      <w:proofErr w:type="spellStart"/>
      <w:r w:rsidRPr="006978D4">
        <w:rPr>
          <w:bCs/>
          <w:iCs/>
          <w:szCs w:val="28"/>
        </w:rPr>
        <w:t>резидентства</w:t>
      </w:r>
      <w:proofErr w:type="spellEnd"/>
      <w:r w:rsidRPr="006978D4">
        <w:rPr>
          <w:bCs/>
          <w:iCs/>
          <w:szCs w:val="28"/>
        </w:rPr>
        <w:t xml:space="preserve"> налогоплательщика</w:t>
      </w:r>
      <w:r w:rsidR="00966828" w:rsidRPr="006978D4">
        <w:rPr>
          <w:bCs/>
          <w:iCs/>
          <w:szCs w:val="28"/>
        </w:rPr>
        <w:t>-</w:t>
      </w:r>
      <w:r w:rsidRPr="006978D4">
        <w:rPr>
          <w:bCs/>
          <w:iCs/>
          <w:szCs w:val="28"/>
        </w:rPr>
        <w:t xml:space="preserve">нерезидента, указанного в графе В, согласно пункту </w:t>
      </w:r>
      <w:r w:rsidR="00555304">
        <w:rPr>
          <w:bCs/>
          <w:iCs/>
          <w:szCs w:val="28"/>
        </w:rPr>
        <w:t>66</w:t>
      </w:r>
      <w:r w:rsidRPr="006978D4">
        <w:rPr>
          <w:bCs/>
          <w:iCs/>
          <w:szCs w:val="28"/>
        </w:rPr>
        <w:t xml:space="preserve"> настоящих Правил; </w:t>
      </w:r>
    </w:p>
    <w:p w:rsidR="00BD4F4F" w:rsidRPr="006978D4" w:rsidRDefault="00BD4F4F" w:rsidP="00C62710">
      <w:pPr>
        <w:widowControl w:val="0"/>
        <w:tabs>
          <w:tab w:val="num" w:pos="360"/>
        </w:tabs>
        <w:ind w:firstLine="708"/>
        <w:jc w:val="both"/>
        <w:rPr>
          <w:bCs/>
          <w:iCs/>
          <w:szCs w:val="28"/>
        </w:rPr>
      </w:pPr>
      <w:r w:rsidRPr="006978D4">
        <w:rPr>
          <w:bCs/>
          <w:iCs/>
          <w:szCs w:val="28"/>
        </w:rPr>
        <w:t xml:space="preserve">4) в графе </w:t>
      </w:r>
      <w:r w:rsidRPr="006978D4">
        <w:rPr>
          <w:bCs/>
          <w:iCs/>
          <w:szCs w:val="28"/>
          <w:lang w:val="en-US"/>
        </w:rPr>
        <w:t>D</w:t>
      </w:r>
      <w:r w:rsidRPr="006978D4">
        <w:rPr>
          <w:bCs/>
          <w:iCs/>
          <w:szCs w:val="28"/>
        </w:rPr>
        <w:t xml:space="preserve"> указывается номер налоговой регистрации налогоплательщика</w:t>
      </w:r>
      <w:r w:rsidR="008E60FF" w:rsidRPr="006978D4">
        <w:rPr>
          <w:bCs/>
          <w:iCs/>
          <w:szCs w:val="28"/>
        </w:rPr>
        <w:t>-</w:t>
      </w:r>
      <w:r w:rsidRPr="006978D4">
        <w:rPr>
          <w:bCs/>
          <w:iCs/>
          <w:szCs w:val="28"/>
        </w:rPr>
        <w:t>нерезидента, указанного в графе</w:t>
      </w:r>
      <w:proofErr w:type="gramStart"/>
      <w:r w:rsidRPr="006978D4">
        <w:rPr>
          <w:bCs/>
          <w:iCs/>
          <w:szCs w:val="28"/>
        </w:rPr>
        <w:t xml:space="preserve"> В</w:t>
      </w:r>
      <w:proofErr w:type="gramEnd"/>
      <w:r w:rsidRPr="006978D4">
        <w:rPr>
          <w:bCs/>
          <w:iCs/>
          <w:szCs w:val="28"/>
        </w:rPr>
        <w:t xml:space="preserve">, в стране </w:t>
      </w:r>
      <w:proofErr w:type="spellStart"/>
      <w:r w:rsidRPr="006978D4">
        <w:rPr>
          <w:bCs/>
          <w:iCs/>
          <w:szCs w:val="28"/>
        </w:rPr>
        <w:t>резидентства</w:t>
      </w:r>
      <w:proofErr w:type="spellEnd"/>
      <w:r w:rsidRPr="006978D4">
        <w:rPr>
          <w:bCs/>
          <w:iCs/>
          <w:szCs w:val="28"/>
        </w:rPr>
        <w:t>;</w:t>
      </w:r>
    </w:p>
    <w:p w:rsidR="00BD4F4F" w:rsidRPr="006978D4" w:rsidRDefault="00BD4F4F" w:rsidP="00C62710">
      <w:pPr>
        <w:widowControl w:val="0"/>
        <w:numPr>
          <w:ilvl w:val="0"/>
          <w:numId w:val="13"/>
        </w:numPr>
        <w:ind w:left="0" w:firstLine="708"/>
        <w:jc w:val="both"/>
        <w:rPr>
          <w:bCs/>
          <w:iCs/>
          <w:szCs w:val="28"/>
        </w:rPr>
      </w:pPr>
      <w:r w:rsidRPr="006978D4">
        <w:rPr>
          <w:bCs/>
          <w:iCs/>
          <w:szCs w:val="28"/>
        </w:rPr>
        <w:t>в графе</w:t>
      </w:r>
      <w:proofErr w:type="gramStart"/>
      <w:r w:rsidRPr="006978D4">
        <w:rPr>
          <w:bCs/>
          <w:iCs/>
          <w:szCs w:val="28"/>
        </w:rPr>
        <w:t xml:space="preserve"> Е</w:t>
      </w:r>
      <w:proofErr w:type="gramEnd"/>
      <w:r w:rsidRPr="006978D4">
        <w:rPr>
          <w:bCs/>
          <w:iCs/>
          <w:szCs w:val="28"/>
        </w:rPr>
        <w:t xml:space="preserve"> указывается доля участия налогоплательщика</w:t>
      </w:r>
      <w:r w:rsidR="004A5449" w:rsidRPr="006978D4">
        <w:rPr>
          <w:bCs/>
          <w:iCs/>
          <w:szCs w:val="28"/>
        </w:rPr>
        <w:t>-</w:t>
      </w:r>
      <w:r w:rsidRPr="006978D4">
        <w:rPr>
          <w:bCs/>
          <w:iCs/>
          <w:szCs w:val="28"/>
        </w:rPr>
        <w:t>резидента в уставном капитале нерезидента, указанного в графе В, в процентах;</w:t>
      </w:r>
    </w:p>
    <w:p w:rsidR="00BD4F4F" w:rsidRPr="006978D4" w:rsidRDefault="00BD4F4F" w:rsidP="00C62710">
      <w:pPr>
        <w:widowControl w:val="0"/>
        <w:numPr>
          <w:ilvl w:val="0"/>
          <w:numId w:val="13"/>
        </w:numPr>
        <w:ind w:left="0" w:firstLine="708"/>
        <w:jc w:val="both"/>
        <w:rPr>
          <w:bCs/>
          <w:iCs/>
          <w:szCs w:val="28"/>
        </w:rPr>
      </w:pPr>
      <w:r w:rsidRPr="006978D4">
        <w:rPr>
          <w:bCs/>
          <w:iCs/>
          <w:szCs w:val="28"/>
        </w:rPr>
        <w:t xml:space="preserve">в графе </w:t>
      </w:r>
      <w:r w:rsidRPr="006978D4">
        <w:rPr>
          <w:bCs/>
          <w:iCs/>
          <w:szCs w:val="28"/>
          <w:lang w:val="en-US"/>
        </w:rPr>
        <w:t>F</w:t>
      </w:r>
      <w:r w:rsidRPr="006978D4">
        <w:rPr>
          <w:bCs/>
          <w:iCs/>
          <w:szCs w:val="28"/>
        </w:rPr>
        <w:t xml:space="preserve"> указывается код валюты</w:t>
      </w:r>
      <w:r w:rsidR="00E048C1" w:rsidRPr="006978D4">
        <w:rPr>
          <w:bCs/>
          <w:iCs/>
          <w:szCs w:val="28"/>
        </w:rPr>
        <w:t>,</w:t>
      </w:r>
      <w:r w:rsidRPr="006978D4">
        <w:rPr>
          <w:bCs/>
          <w:iCs/>
          <w:szCs w:val="28"/>
        </w:rPr>
        <w:t xml:space="preserve"> по которой определен</w:t>
      </w:r>
      <w:r w:rsidRPr="006978D4">
        <w:rPr>
          <w:bCs/>
          <w:iCs/>
          <w:szCs w:val="28"/>
          <w:lang w:eastAsia="ko-KR"/>
        </w:rPr>
        <w:t>а</w:t>
      </w:r>
      <w:r w:rsidRPr="006978D4">
        <w:rPr>
          <w:bCs/>
          <w:iCs/>
          <w:szCs w:val="28"/>
        </w:rPr>
        <w:t xml:space="preserve"> сумма прибыли нерезидента</w:t>
      </w:r>
      <w:r w:rsidR="00983F2C" w:rsidRPr="006978D4">
        <w:rPr>
          <w:bCs/>
          <w:iCs/>
          <w:szCs w:val="28"/>
        </w:rPr>
        <w:t xml:space="preserve">, согласно пункту </w:t>
      </w:r>
      <w:r w:rsidR="00555304">
        <w:rPr>
          <w:bCs/>
          <w:iCs/>
          <w:szCs w:val="28"/>
        </w:rPr>
        <w:t>65</w:t>
      </w:r>
      <w:r w:rsidR="00983F2C" w:rsidRPr="006978D4">
        <w:rPr>
          <w:bCs/>
          <w:iCs/>
          <w:szCs w:val="28"/>
        </w:rPr>
        <w:t xml:space="preserve"> настоящих Правил</w:t>
      </w:r>
      <w:r w:rsidRPr="006978D4">
        <w:rPr>
          <w:bCs/>
          <w:iCs/>
          <w:szCs w:val="28"/>
        </w:rPr>
        <w:t>;</w:t>
      </w:r>
    </w:p>
    <w:p w:rsidR="00BD4F4F" w:rsidRPr="006978D4" w:rsidRDefault="00BD4F4F" w:rsidP="00C62710">
      <w:pPr>
        <w:widowControl w:val="0"/>
        <w:numPr>
          <w:ilvl w:val="0"/>
          <w:numId w:val="13"/>
        </w:numPr>
        <w:ind w:left="0" w:firstLine="720"/>
        <w:jc w:val="both"/>
        <w:rPr>
          <w:bCs/>
          <w:iCs/>
          <w:szCs w:val="28"/>
        </w:rPr>
      </w:pPr>
      <w:r w:rsidRPr="006978D4">
        <w:rPr>
          <w:bCs/>
          <w:iCs/>
          <w:szCs w:val="28"/>
        </w:rPr>
        <w:t xml:space="preserve">в графе </w:t>
      </w:r>
      <w:r w:rsidRPr="006978D4">
        <w:rPr>
          <w:bCs/>
          <w:iCs/>
          <w:szCs w:val="28"/>
          <w:lang w:val="en-US"/>
        </w:rPr>
        <w:t>G</w:t>
      </w:r>
      <w:r w:rsidRPr="006978D4">
        <w:rPr>
          <w:bCs/>
          <w:iCs/>
          <w:szCs w:val="28"/>
        </w:rPr>
        <w:t xml:space="preserve"> </w:t>
      </w:r>
      <w:r w:rsidRPr="006978D4">
        <w:rPr>
          <w:bCs/>
          <w:iCs/>
          <w:szCs w:val="28"/>
          <w:lang w:eastAsia="ko-KR"/>
        </w:rPr>
        <w:t>указывается общая сумма консолидированной прибыли юридического лица нерезидента, указанного в графе</w:t>
      </w:r>
      <w:proofErr w:type="gramStart"/>
      <w:r w:rsidRPr="006978D4">
        <w:rPr>
          <w:bCs/>
          <w:iCs/>
          <w:szCs w:val="28"/>
          <w:lang w:eastAsia="ko-KR"/>
        </w:rPr>
        <w:t xml:space="preserve"> В</w:t>
      </w:r>
      <w:proofErr w:type="gramEnd"/>
      <w:r w:rsidRPr="006978D4">
        <w:rPr>
          <w:bCs/>
          <w:iCs/>
          <w:szCs w:val="28"/>
          <w:lang w:eastAsia="ko-KR"/>
        </w:rPr>
        <w:t xml:space="preserve">, определенной по его консолидированной финансовой отчетности, </w:t>
      </w:r>
      <w:r w:rsidR="003268D2" w:rsidRPr="006978D4">
        <w:rPr>
          <w:szCs w:val="28"/>
        </w:rPr>
        <w:t>только при условии, если такая прибыль связана с осуществлением контрактной деятельности налогоплательщика,</w:t>
      </w:r>
      <w:r w:rsidR="003268D2" w:rsidRPr="006978D4">
        <w:rPr>
          <w:bCs/>
          <w:iCs/>
          <w:szCs w:val="28"/>
        </w:rPr>
        <w:t xml:space="preserve"> </w:t>
      </w:r>
      <w:r w:rsidRPr="006978D4">
        <w:rPr>
          <w:bCs/>
          <w:iCs/>
          <w:szCs w:val="28"/>
          <w:lang w:eastAsia="ko-KR"/>
        </w:rPr>
        <w:t>в иностранной валюте. Общая сумма прибыли нерезидента, указанного в графе</w:t>
      </w:r>
      <w:proofErr w:type="gramStart"/>
      <w:r w:rsidRPr="006978D4">
        <w:rPr>
          <w:bCs/>
          <w:iCs/>
          <w:szCs w:val="28"/>
          <w:lang w:eastAsia="ko-KR"/>
        </w:rPr>
        <w:t xml:space="preserve"> В</w:t>
      </w:r>
      <w:proofErr w:type="gramEnd"/>
      <w:r w:rsidRPr="006978D4">
        <w:rPr>
          <w:bCs/>
          <w:iCs/>
          <w:szCs w:val="28"/>
          <w:lang w:eastAsia="ko-KR"/>
        </w:rPr>
        <w:t>, подтверждается консолидированной финансовой отчетностью такого нерезидента, прилагаемой к данной Декларации;</w:t>
      </w:r>
    </w:p>
    <w:p w:rsidR="00BD4F4F" w:rsidRPr="006978D4" w:rsidRDefault="00BD4F4F" w:rsidP="00C62710">
      <w:pPr>
        <w:widowControl w:val="0"/>
        <w:numPr>
          <w:ilvl w:val="0"/>
          <w:numId w:val="13"/>
        </w:numPr>
        <w:ind w:left="0" w:firstLine="720"/>
        <w:jc w:val="both"/>
        <w:rPr>
          <w:bCs/>
          <w:iCs/>
          <w:szCs w:val="28"/>
        </w:rPr>
      </w:pPr>
      <w:r w:rsidRPr="006978D4">
        <w:rPr>
          <w:bCs/>
          <w:iCs/>
          <w:szCs w:val="28"/>
          <w:lang w:eastAsia="ko-KR"/>
        </w:rPr>
        <w:t xml:space="preserve">в графе </w:t>
      </w:r>
      <w:r w:rsidRPr="006978D4">
        <w:rPr>
          <w:bCs/>
          <w:iCs/>
          <w:szCs w:val="28"/>
          <w:lang w:val="en-US" w:eastAsia="ko-KR"/>
        </w:rPr>
        <w:t>H</w:t>
      </w:r>
      <w:r w:rsidRPr="006978D4">
        <w:rPr>
          <w:bCs/>
          <w:iCs/>
          <w:szCs w:val="28"/>
          <w:lang w:eastAsia="ko-KR"/>
        </w:rPr>
        <w:t xml:space="preserve"> указывается сумма прибыли, включаемой в налогооблагаемый доход налогоплательщика</w:t>
      </w:r>
      <w:r w:rsidR="004A5449" w:rsidRPr="006978D4">
        <w:rPr>
          <w:bCs/>
          <w:iCs/>
          <w:szCs w:val="28"/>
          <w:lang w:eastAsia="ko-KR"/>
        </w:rPr>
        <w:t>-</w:t>
      </w:r>
      <w:r w:rsidRPr="006978D4">
        <w:rPr>
          <w:bCs/>
          <w:iCs/>
          <w:szCs w:val="28"/>
          <w:lang w:eastAsia="ko-KR"/>
        </w:rPr>
        <w:t xml:space="preserve">резидента Республики Казахстан, которая определяется как отношение произведения данных графы </w:t>
      </w:r>
      <w:r w:rsidRPr="006978D4">
        <w:rPr>
          <w:bCs/>
          <w:iCs/>
          <w:szCs w:val="28"/>
          <w:lang w:val="en-US" w:eastAsia="ko-KR"/>
        </w:rPr>
        <w:t>G</w:t>
      </w:r>
      <w:r w:rsidRPr="006978D4">
        <w:rPr>
          <w:bCs/>
          <w:iCs/>
          <w:szCs w:val="28"/>
          <w:lang w:eastAsia="ko-KR"/>
        </w:rPr>
        <w:t xml:space="preserve"> и </w:t>
      </w:r>
      <w:r w:rsidRPr="006978D4">
        <w:rPr>
          <w:bCs/>
          <w:iCs/>
          <w:szCs w:val="28"/>
          <w:lang w:val="en-US" w:eastAsia="ko-KR"/>
        </w:rPr>
        <w:t>E</w:t>
      </w:r>
      <w:r w:rsidRPr="006978D4">
        <w:rPr>
          <w:bCs/>
          <w:iCs/>
          <w:szCs w:val="28"/>
          <w:lang w:eastAsia="ko-KR"/>
        </w:rPr>
        <w:t xml:space="preserve"> к 100% ((</w:t>
      </w:r>
      <w:r w:rsidRPr="006978D4">
        <w:rPr>
          <w:bCs/>
          <w:iCs/>
          <w:szCs w:val="28"/>
          <w:lang w:val="en-US" w:eastAsia="ko-KR"/>
        </w:rPr>
        <w:t>G</w:t>
      </w:r>
      <w:proofErr w:type="gramStart"/>
      <w:r w:rsidRPr="006978D4">
        <w:rPr>
          <w:bCs/>
          <w:iCs/>
          <w:szCs w:val="28"/>
          <w:lang w:eastAsia="ko-KR"/>
        </w:rPr>
        <w:t>х</w:t>
      </w:r>
      <w:proofErr w:type="gramEnd"/>
      <w:r w:rsidRPr="006978D4">
        <w:rPr>
          <w:bCs/>
          <w:iCs/>
          <w:szCs w:val="28"/>
          <w:lang w:val="en-US" w:eastAsia="ko-KR"/>
        </w:rPr>
        <w:t>E</w:t>
      </w:r>
      <w:r w:rsidRPr="006978D4">
        <w:rPr>
          <w:bCs/>
          <w:iCs/>
          <w:szCs w:val="28"/>
          <w:lang w:eastAsia="ko-KR"/>
        </w:rPr>
        <w:t>)/100%), в иностранной валюте;</w:t>
      </w:r>
    </w:p>
    <w:p w:rsidR="00BD4F4F" w:rsidRPr="006978D4" w:rsidRDefault="00BD4F4F" w:rsidP="00C62710">
      <w:pPr>
        <w:widowControl w:val="0"/>
        <w:numPr>
          <w:ilvl w:val="0"/>
          <w:numId w:val="13"/>
        </w:numPr>
        <w:ind w:left="0" w:firstLine="720"/>
        <w:jc w:val="both"/>
        <w:rPr>
          <w:bCs/>
          <w:iCs/>
          <w:szCs w:val="28"/>
        </w:rPr>
      </w:pPr>
      <w:r w:rsidRPr="006978D4">
        <w:rPr>
          <w:bCs/>
          <w:iCs/>
          <w:szCs w:val="28"/>
          <w:lang w:eastAsia="ko-KR"/>
        </w:rPr>
        <w:t xml:space="preserve">в графе </w:t>
      </w:r>
      <w:r w:rsidRPr="006978D4">
        <w:rPr>
          <w:bCs/>
          <w:iCs/>
          <w:szCs w:val="28"/>
          <w:lang w:val="en-US" w:eastAsia="ko-KR"/>
        </w:rPr>
        <w:t>I</w:t>
      </w:r>
      <w:r w:rsidRPr="006978D4">
        <w:rPr>
          <w:bCs/>
          <w:iCs/>
          <w:szCs w:val="28"/>
          <w:lang w:eastAsia="ko-KR"/>
        </w:rPr>
        <w:t xml:space="preserve"> указывается сумма прибыли, указанной в графе </w:t>
      </w:r>
      <w:r w:rsidRPr="006978D4">
        <w:rPr>
          <w:bCs/>
          <w:iCs/>
          <w:szCs w:val="28"/>
          <w:lang w:val="en-US" w:eastAsia="ko-KR"/>
        </w:rPr>
        <w:t>H</w:t>
      </w:r>
      <w:r w:rsidRPr="006978D4">
        <w:rPr>
          <w:bCs/>
          <w:iCs/>
          <w:szCs w:val="28"/>
          <w:lang w:eastAsia="ko-KR"/>
        </w:rPr>
        <w:t>, пересчитанной в национальную валюту по рыночному курсу обмена валюты на последний день налогового периода юридического</w:t>
      </w:r>
      <w:r w:rsidRPr="006978D4">
        <w:rPr>
          <w:b/>
          <w:i/>
          <w:szCs w:val="28"/>
          <w:lang w:eastAsia="ko-KR"/>
        </w:rPr>
        <w:t xml:space="preserve"> </w:t>
      </w:r>
      <w:r w:rsidRPr="006978D4">
        <w:rPr>
          <w:bCs/>
          <w:iCs/>
          <w:szCs w:val="28"/>
          <w:lang w:eastAsia="ko-KR"/>
        </w:rPr>
        <w:t>лица</w:t>
      </w:r>
      <w:r w:rsidR="004A5449" w:rsidRPr="006978D4">
        <w:rPr>
          <w:bCs/>
          <w:iCs/>
          <w:szCs w:val="28"/>
          <w:lang w:eastAsia="ko-KR"/>
        </w:rPr>
        <w:t>-</w:t>
      </w:r>
      <w:r w:rsidRPr="006978D4">
        <w:rPr>
          <w:bCs/>
          <w:iCs/>
          <w:szCs w:val="28"/>
          <w:lang w:eastAsia="ko-KR"/>
        </w:rPr>
        <w:t xml:space="preserve">нерезидента, </w:t>
      </w:r>
      <w:r w:rsidRPr="006978D4">
        <w:rPr>
          <w:bCs/>
          <w:iCs/>
          <w:szCs w:val="28"/>
          <w:lang w:eastAsia="ko-KR"/>
        </w:rPr>
        <w:lastRenderedPageBreak/>
        <w:t>указанного в графе В.</w:t>
      </w:r>
    </w:p>
    <w:p w:rsidR="00BD4F4F" w:rsidRPr="006978D4" w:rsidRDefault="00BD4F4F" w:rsidP="00C62710">
      <w:pPr>
        <w:pStyle w:val="a3"/>
        <w:ind w:firstLine="0"/>
        <w:rPr>
          <w:rFonts w:ascii="Times New Roman" w:hAnsi="Times New Roman"/>
          <w:bCs/>
          <w:iCs/>
          <w:snapToGrid/>
          <w:color w:val="auto"/>
          <w:sz w:val="28"/>
          <w:szCs w:val="28"/>
          <w:lang w:eastAsia="ko-KR"/>
        </w:rPr>
      </w:pPr>
    </w:p>
    <w:p w:rsidR="00D27C9D" w:rsidRPr="006978D4" w:rsidRDefault="00D27C9D" w:rsidP="00C62710">
      <w:pPr>
        <w:pStyle w:val="a3"/>
        <w:ind w:firstLine="0"/>
        <w:rPr>
          <w:rFonts w:ascii="Times New Roman" w:hAnsi="Times New Roman"/>
          <w:bCs/>
          <w:iCs/>
          <w:snapToGrid/>
          <w:color w:val="auto"/>
          <w:sz w:val="28"/>
          <w:szCs w:val="28"/>
          <w:lang w:eastAsia="ko-KR"/>
        </w:rPr>
      </w:pPr>
    </w:p>
    <w:p w:rsidR="00F46ABB" w:rsidRPr="006978D4" w:rsidRDefault="003C1BC0" w:rsidP="00C62710">
      <w:pPr>
        <w:widowControl w:val="0"/>
        <w:jc w:val="center"/>
        <w:rPr>
          <w:bCs/>
          <w:iCs/>
          <w:szCs w:val="28"/>
          <w:lang w:eastAsia="ko-KR"/>
        </w:rPr>
      </w:pPr>
      <w:r w:rsidRPr="006978D4">
        <w:rPr>
          <w:rStyle w:val="s0"/>
          <w:b/>
          <w:color w:val="auto"/>
        </w:rPr>
        <w:t xml:space="preserve">Глава </w:t>
      </w:r>
      <w:r w:rsidR="00D27C9D" w:rsidRPr="006978D4">
        <w:rPr>
          <w:rStyle w:val="s0"/>
          <w:b/>
          <w:color w:val="auto"/>
        </w:rPr>
        <w:t xml:space="preserve">11. </w:t>
      </w:r>
      <w:r w:rsidR="00516D30" w:rsidRPr="006978D4">
        <w:rPr>
          <w:rStyle w:val="s0"/>
          <w:b/>
          <w:color w:val="auto"/>
        </w:rPr>
        <w:t>Пояснение по заполнению</w:t>
      </w:r>
      <w:r w:rsidR="00D27C9D" w:rsidRPr="006978D4">
        <w:rPr>
          <w:rStyle w:val="s0"/>
          <w:b/>
          <w:color w:val="auto"/>
        </w:rPr>
        <w:t xml:space="preserve"> формы 110.09 - </w:t>
      </w:r>
      <w:r w:rsidR="00F46ABB" w:rsidRPr="006978D4">
        <w:rPr>
          <w:rStyle w:val="s0"/>
          <w:b/>
          <w:color w:val="auto"/>
        </w:rPr>
        <w:t>Амортизационные отчисления, расходы на ремонт и другие вычеты по капитальным затратам</w:t>
      </w:r>
    </w:p>
    <w:p w:rsidR="00314126" w:rsidRPr="006978D4" w:rsidRDefault="00314126" w:rsidP="00C62710">
      <w:pPr>
        <w:widowControl w:val="0"/>
        <w:tabs>
          <w:tab w:val="left" w:pos="1134"/>
          <w:tab w:val="left" w:pos="1560"/>
        </w:tabs>
        <w:ind w:firstLine="708"/>
        <w:jc w:val="both"/>
        <w:rPr>
          <w:szCs w:val="28"/>
        </w:rPr>
      </w:pPr>
    </w:p>
    <w:p w:rsidR="00F46ABB" w:rsidRPr="006978D4" w:rsidRDefault="00F46ABB" w:rsidP="00877E8C">
      <w:pPr>
        <w:pStyle w:val="af"/>
        <w:widowControl w:val="0"/>
        <w:numPr>
          <w:ilvl w:val="0"/>
          <w:numId w:val="45"/>
        </w:numPr>
        <w:tabs>
          <w:tab w:val="left" w:pos="709"/>
          <w:tab w:val="left" w:pos="1134"/>
        </w:tabs>
        <w:ind w:left="0" w:firstLine="709"/>
        <w:jc w:val="both"/>
        <w:rPr>
          <w:szCs w:val="28"/>
        </w:rPr>
      </w:pPr>
      <w:proofErr w:type="gramStart"/>
      <w:r w:rsidRPr="006978D4">
        <w:rPr>
          <w:szCs w:val="28"/>
        </w:rPr>
        <w:t xml:space="preserve">Данная форма составляется </w:t>
      </w:r>
      <w:proofErr w:type="spellStart"/>
      <w:r w:rsidRPr="006978D4">
        <w:rPr>
          <w:szCs w:val="28"/>
        </w:rPr>
        <w:t>недропользователями</w:t>
      </w:r>
      <w:proofErr w:type="spellEnd"/>
      <w:r w:rsidRPr="006978D4">
        <w:rPr>
          <w:szCs w:val="28"/>
        </w:rPr>
        <w:t xml:space="preserve">, налоговый режим которых определяется налоговым законодательством, действовавшим до введения Налогового кодекса от 12 июня 2001 года </w:t>
      </w:r>
      <w:r w:rsidR="00CC2B49" w:rsidRPr="006978D4">
        <w:rPr>
          <w:szCs w:val="28"/>
        </w:rPr>
        <w:t xml:space="preserve">и </w:t>
      </w:r>
      <w:r w:rsidR="00AE1C5D" w:rsidRPr="006978D4">
        <w:rPr>
          <w:szCs w:val="28"/>
        </w:rPr>
        <w:t xml:space="preserve">предназначена </w:t>
      </w:r>
      <w:r w:rsidR="00CC2B49" w:rsidRPr="006978D4">
        <w:rPr>
          <w:szCs w:val="28"/>
        </w:rPr>
        <w:t xml:space="preserve">для </w:t>
      </w:r>
      <w:r w:rsidRPr="006978D4">
        <w:rPr>
          <w:szCs w:val="28"/>
        </w:rPr>
        <w:t>определения суммы амортизационных отчислений, расходов на ремонт и других вычетов по капитальным затратам в целях налогообложения, а также доходов от превышения стоимости выбывших основных средств над неамортизированным остатком, перенесенный с прошлого налогового года и стоимости основных средств</w:t>
      </w:r>
      <w:proofErr w:type="gramEnd"/>
      <w:r w:rsidRPr="006978D4">
        <w:rPr>
          <w:szCs w:val="28"/>
        </w:rPr>
        <w:t xml:space="preserve">, </w:t>
      </w:r>
      <w:proofErr w:type="gramStart"/>
      <w:r w:rsidRPr="006978D4">
        <w:rPr>
          <w:szCs w:val="28"/>
        </w:rPr>
        <w:t>введенных</w:t>
      </w:r>
      <w:proofErr w:type="gramEnd"/>
      <w:r w:rsidRPr="006978D4">
        <w:rPr>
          <w:szCs w:val="28"/>
        </w:rPr>
        <w:t xml:space="preserve"> в эксплуатацию в текущем налоговом году в соответствии с применяемым налоговым режимом и положениями контракта на недропользование.</w:t>
      </w:r>
      <w:r w:rsidR="00D95538" w:rsidRPr="006978D4">
        <w:rPr>
          <w:szCs w:val="28"/>
        </w:rPr>
        <w:t xml:space="preserve"> Недропользователь при заполнении формы 110.09, не заполняет форму 1</w:t>
      </w:r>
      <w:r w:rsidR="00887C02" w:rsidRPr="006978D4">
        <w:rPr>
          <w:szCs w:val="28"/>
          <w:lang w:val="kk-KZ"/>
        </w:rPr>
        <w:t>1</w:t>
      </w:r>
      <w:r w:rsidR="00D95538" w:rsidRPr="006978D4">
        <w:rPr>
          <w:szCs w:val="28"/>
        </w:rPr>
        <w:t>0.06.</w:t>
      </w:r>
    </w:p>
    <w:p w:rsidR="003B7848" w:rsidRPr="006978D4" w:rsidRDefault="003B7848" w:rsidP="00877E8C">
      <w:pPr>
        <w:pStyle w:val="af"/>
        <w:widowControl w:val="0"/>
        <w:numPr>
          <w:ilvl w:val="0"/>
          <w:numId w:val="45"/>
        </w:numPr>
        <w:tabs>
          <w:tab w:val="left" w:pos="709"/>
          <w:tab w:val="left" w:pos="1134"/>
        </w:tabs>
        <w:ind w:left="0" w:firstLine="709"/>
        <w:jc w:val="both"/>
        <w:rPr>
          <w:bCs/>
          <w:iCs/>
          <w:szCs w:val="28"/>
        </w:rPr>
      </w:pPr>
      <w:r w:rsidRPr="006978D4">
        <w:rPr>
          <w:bCs/>
          <w:iCs/>
          <w:szCs w:val="28"/>
        </w:rPr>
        <w:t>В разделе «Расчетные показатели»:</w:t>
      </w:r>
    </w:p>
    <w:p w:rsidR="00DD2FA8" w:rsidRPr="006978D4" w:rsidRDefault="00DD2FA8" w:rsidP="00516D30">
      <w:pPr>
        <w:widowControl w:val="0"/>
        <w:tabs>
          <w:tab w:val="left" w:pos="1276"/>
        </w:tabs>
        <w:ind w:firstLine="708"/>
        <w:jc w:val="both"/>
        <w:rPr>
          <w:bCs/>
          <w:iCs/>
          <w:szCs w:val="28"/>
        </w:rPr>
      </w:pPr>
      <w:r w:rsidRPr="006978D4">
        <w:rPr>
          <w:bCs/>
          <w:iCs/>
          <w:szCs w:val="28"/>
        </w:rPr>
        <w:t>1)</w:t>
      </w:r>
      <w:r w:rsidR="00E81A4A">
        <w:rPr>
          <w:bCs/>
          <w:iCs/>
          <w:szCs w:val="28"/>
          <w:lang w:val="kk-KZ"/>
        </w:rPr>
        <w:t xml:space="preserve"> </w:t>
      </w:r>
      <w:r w:rsidRPr="006978D4">
        <w:rPr>
          <w:bCs/>
          <w:iCs/>
          <w:szCs w:val="28"/>
        </w:rPr>
        <w:t>в графе</w:t>
      </w:r>
      <w:proofErr w:type="gramStart"/>
      <w:r w:rsidRPr="006978D4">
        <w:rPr>
          <w:bCs/>
          <w:iCs/>
          <w:szCs w:val="28"/>
        </w:rPr>
        <w:t xml:space="preserve"> А</w:t>
      </w:r>
      <w:proofErr w:type="gramEnd"/>
      <w:r w:rsidRPr="006978D4">
        <w:rPr>
          <w:bCs/>
          <w:iCs/>
          <w:szCs w:val="28"/>
        </w:rPr>
        <w:t xml:space="preserve"> указывается порядковый номер строки;</w:t>
      </w:r>
    </w:p>
    <w:p w:rsidR="00DD2FA8" w:rsidRPr="006978D4" w:rsidRDefault="00DD2FA8" w:rsidP="002104D6">
      <w:pPr>
        <w:widowControl w:val="0"/>
        <w:numPr>
          <w:ilvl w:val="0"/>
          <w:numId w:val="6"/>
        </w:numPr>
        <w:tabs>
          <w:tab w:val="left" w:pos="1134"/>
        </w:tabs>
        <w:ind w:left="0" w:firstLine="708"/>
        <w:jc w:val="both"/>
        <w:rPr>
          <w:bCs/>
          <w:iCs/>
          <w:szCs w:val="28"/>
        </w:rPr>
      </w:pPr>
      <w:r w:rsidRPr="006978D4">
        <w:rPr>
          <w:bCs/>
          <w:iCs/>
          <w:szCs w:val="28"/>
        </w:rPr>
        <w:t>в графе</w:t>
      </w:r>
      <w:proofErr w:type="gramStart"/>
      <w:r w:rsidRPr="006978D4">
        <w:rPr>
          <w:bCs/>
          <w:iCs/>
          <w:szCs w:val="28"/>
        </w:rPr>
        <w:t xml:space="preserve"> В</w:t>
      </w:r>
      <w:proofErr w:type="gramEnd"/>
      <w:r w:rsidRPr="006978D4">
        <w:rPr>
          <w:bCs/>
          <w:iCs/>
          <w:szCs w:val="28"/>
        </w:rPr>
        <w:t xml:space="preserve"> указывается категория капитальных затрат;</w:t>
      </w:r>
    </w:p>
    <w:p w:rsidR="00623E82" w:rsidRPr="006978D4" w:rsidRDefault="00DD2FA8" w:rsidP="002104D6">
      <w:pPr>
        <w:widowControl w:val="0"/>
        <w:numPr>
          <w:ilvl w:val="0"/>
          <w:numId w:val="6"/>
        </w:numPr>
        <w:tabs>
          <w:tab w:val="left" w:pos="1134"/>
        </w:tabs>
        <w:ind w:left="0" w:firstLine="708"/>
        <w:jc w:val="both"/>
        <w:rPr>
          <w:bCs/>
          <w:iCs/>
          <w:szCs w:val="28"/>
        </w:rPr>
      </w:pPr>
      <w:r w:rsidRPr="006978D4">
        <w:rPr>
          <w:szCs w:val="28"/>
        </w:rPr>
        <w:t>в графе</w:t>
      </w:r>
      <w:proofErr w:type="gramStart"/>
      <w:r w:rsidRPr="006978D4">
        <w:rPr>
          <w:szCs w:val="28"/>
        </w:rPr>
        <w:t xml:space="preserve"> С</w:t>
      </w:r>
      <w:proofErr w:type="gramEnd"/>
      <w:r w:rsidRPr="006978D4">
        <w:rPr>
          <w:szCs w:val="28"/>
        </w:rPr>
        <w:t xml:space="preserve"> указывается расходы на геологическое изучение, разведку и подготовительные работы до момента даты начала коммерческой добычи</w:t>
      </w:r>
      <w:r w:rsidR="002935B3" w:rsidRPr="006978D4">
        <w:rPr>
          <w:szCs w:val="28"/>
        </w:rPr>
        <w:t>. После момента даты начала коммерческой добычи, графа</w:t>
      </w:r>
      <w:proofErr w:type="gramStart"/>
      <w:r w:rsidR="002935B3" w:rsidRPr="006978D4">
        <w:rPr>
          <w:szCs w:val="28"/>
        </w:rPr>
        <w:t xml:space="preserve"> С</w:t>
      </w:r>
      <w:proofErr w:type="gramEnd"/>
      <w:r w:rsidR="002935B3" w:rsidRPr="006978D4">
        <w:rPr>
          <w:szCs w:val="28"/>
        </w:rPr>
        <w:t xml:space="preserve"> носит справочный характер. Расходы, указанные в форме 110.05 переносится в графу</w:t>
      </w:r>
      <w:proofErr w:type="gramStart"/>
      <w:r w:rsidR="002935B3" w:rsidRPr="006978D4">
        <w:rPr>
          <w:szCs w:val="28"/>
        </w:rPr>
        <w:t xml:space="preserve"> С</w:t>
      </w:r>
      <w:proofErr w:type="gramEnd"/>
      <w:r w:rsidR="002935B3" w:rsidRPr="006978D4">
        <w:rPr>
          <w:szCs w:val="28"/>
        </w:rPr>
        <w:t>;</w:t>
      </w:r>
    </w:p>
    <w:p w:rsidR="00623E82" w:rsidRPr="006978D4" w:rsidRDefault="00623E82" w:rsidP="002104D6">
      <w:pPr>
        <w:widowControl w:val="0"/>
        <w:numPr>
          <w:ilvl w:val="0"/>
          <w:numId w:val="6"/>
        </w:numPr>
        <w:tabs>
          <w:tab w:val="left" w:pos="1134"/>
        </w:tabs>
        <w:ind w:left="0" w:firstLine="708"/>
        <w:jc w:val="both"/>
        <w:rPr>
          <w:bCs/>
          <w:iCs/>
          <w:szCs w:val="28"/>
        </w:rPr>
      </w:pPr>
      <w:r w:rsidRPr="006978D4">
        <w:rPr>
          <w:szCs w:val="28"/>
        </w:rPr>
        <w:t xml:space="preserve">в графе D указывается капитальные затраты, подлежащие амортизации на дату начала коммерческой добычи; </w:t>
      </w:r>
    </w:p>
    <w:p w:rsidR="00623E82" w:rsidRPr="006978D4" w:rsidRDefault="00623E82" w:rsidP="002104D6">
      <w:pPr>
        <w:widowControl w:val="0"/>
        <w:numPr>
          <w:ilvl w:val="0"/>
          <w:numId w:val="6"/>
        </w:numPr>
        <w:tabs>
          <w:tab w:val="left" w:pos="1134"/>
        </w:tabs>
        <w:ind w:left="0" w:firstLine="708"/>
        <w:jc w:val="both"/>
        <w:rPr>
          <w:szCs w:val="28"/>
        </w:rPr>
      </w:pPr>
      <w:r w:rsidRPr="006978D4">
        <w:rPr>
          <w:szCs w:val="28"/>
        </w:rPr>
        <w:t xml:space="preserve">в графе </w:t>
      </w:r>
      <w:r w:rsidRPr="006978D4">
        <w:rPr>
          <w:szCs w:val="28"/>
          <w:lang w:val="en-US"/>
        </w:rPr>
        <w:t>E</w:t>
      </w:r>
      <w:r w:rsidRPr="006978D4">
        <w:rPr>
          <w:szCs w:val="28"/>
        </w:rPr>
        <w:t xml:space="preserve"> указывается неамортизированный остаток, перенесенный с прошлого налогового года</w:t>
      </w:r>
      <w:r w:rsidR="009A44FC" w:rsidRPr="006978D4">
        <w:rPr>
          <w:szCs w:val="28"/>
        </w:rPr>
        <w:t>.</w:t>
      </w:r>
      <w:r w:rsidR="00FA32CF" w:rsidRPr="006978D4">
        <w:rPr>
          <w:szCs w:val="28"/>
        </w:rPr>
        <w:t xml:space="preserve"> В году начала коммерческой деятельности данная графа должна включать в себя сумму капитальных затрат из графы D</w:t>
      </w:r>
      <w:r w:rsidRPr="006978D4">
        <w:rPr>
          <w:szCs w:val="28"/>
        </w:rPr>
        <w:t>;</w:t>
      </w:r>
    </w:p>
    <w:p w:rsidR="00DD2FA8" w:rsidRPr="006978D4" w:rsidRDefault="00623E82" w:rsidP="002104D6">
      <w:pPr>
        <w:widowControl w:val="0"/>
        <w:numPr>
          <w:ilvl w:val="0"/>
          <w:numId w:val="6"/>
        </w:numPr>
        <w:tabs>
          <w:tab w:val="left" w:pos="1134"/>
        </w:tabs>
        <w:ind w:left="0" w:firstLine="708"/>
        <w:jc w:val="both"/>
        <w:rPr>
          <w:szCs w:val="28"/>
        </w:rPr>
      </w:pPr>
      <w:r w:rsidRPr="006978D4">
        <w:rPr>
          <w:szCs w:val="28"/>
        </w:rPr>
        <w:t>в графе F указывается стоимость основных средств, введенных в эксплуатацию в текущем налоговом году;</w:t>
      </w:r>
    </w:p>
    <w:p w:rsidR="00623E82" w:rsidRPr="006978D4" w:rsidRDefault="00623E82" w:rsidP="002104D6">
      <w:pPr>
        <w:widowControl w:val="0"/>
        <w:numPr>
          <w:ilvl w:val="0"/>
          <w:numId w:val="6"/>
        </w:numPr>
        <w:tabs>
          <w:tab w:val="left" w:pos="1134"/>
        </w:tabs>
        <w:ind w:left="0" w:firstLine="708"/>
        <w:jc w:val="both"/>
        <w:rPr>
          <w:bCs/>
          <w:iCs/>
          <w:szCs w:val="28"/>
        </w:rPr>
      </w:pPr>
      <w:r w:rsidRPr="006978D4">
        <w:rPr>
          <w:bCs/>
          <w:iCs/>
          <w:szCs w:val="28"/>
        </w:rPr>
        <w:t xml:space="preserve">в графе </w:t>
      </w:r>
      <w:r w:rsidRPr="006978D4">
        <w:rPr>
          <w:bCs/>
          <w:iCs/>
          <w:szCs w:val="28"/>
          <w:lang w:val="en-US"/>
        </w:rPr>
        <w:t>G</w:t>
      </w:r>
      <w:r w:rsidRPr="006978D4">
        <w:rPr>
          <w:bCs/>
          <w:iCs/>
          <w:szCs w:val="28"/>
        </w:rPr>
        <w:t xml:space="preserve"> указывается поступления от сбыта, страховки или иные поступления от реализации за текущий налоговый год;</w:t>
      </w:r>
    </w:p>
    <w:p w:rsidR="00623E82" w:rsidRPr="006978D4" w:rsidRDefault="00623E82" w:rsidP="002104D6">
      <w:pPr>
        <w:widowControl w:val="0"/>
        <w:numPr>
          <w:ilvl w:val="0"/>
          <w:numId w:val="6"/>
        </w:numPr>
        <w:tabs>
          <w:tab w:val="left" w:pos="1134"/>
        </w:tabs>
        <w:ind w:left="0" w:firstLine="708"/>
        <w:jc w:val="both"/>
        <w:rPr>
          <w:bCs/>
          <w:iCs/>
          <w:szCs w:val="28"/>
        </w:rPr>
      </w:pPr>
      <w:r w:rsidRPr="006978D4">
        <w:rPr>
          <w:bCs/>
          <w:iCs/>
          <w:szCs w:val="28"/>
          <w:lang w:eastAsia="ko-KR"/>
        </w:rPr>
        <w:t xml:space="preserve">в графе </w:t>
      </w:r>
      <w:r w:rsidRPr="006978D4">
        <w:rPr>
          <w:bCs/>
          <w:iCs/>
          <w:szCs w:val="28"/>
          <w:lang w:val="en-US" w:eastAsia="ko-KR"/>
        </w:rPr>
        <w:t>H</w:t>
      </w:r>
      <w:r w:rsidRPr="006978D4">
        <w:rPr>
          <w:bCs/>
          <w:iCs/>
          <w:szCs w:val="28"/>
          <w:lang w:eastAsia="ko-KR"/>
        </w:rPr>
        <w:t xml:space="preserve"> указывается амортизационный баланс на конец налогооблагаемого года</w:t>
      </w:r>
      <w:r w:rsidR="0005396C" w:rsidRPr="006978D4">
        <w:rPr>
          <w:bCs/>
          <w:iCs/>
          <w:szCs w:val="28"/>
          <w:lang w:eastAsia="ko-KR"/>
        </w:rPr>
        <w:t xml:space="preserve">, определяемая как </w:t>
      </w:r>
      <w:r w:rsidR="0005396C" w:rsidRPr="006978D4">
        <w:rPr>
          <w:snapToGrid w:val="0"/>
          <w:szCs w:val="28"/>
          <w:lang w:val="kk-KZ"/>
        </w:rPr>
        <w:t>сумма граф</w:t>
      </w:r>
      <w:proofErr w:type="gramStart"/>
      <w:r w:rsidR="0005396C" w:rsidRPr="006978D4">
        <w:rPr>
          <w:snapToGrid w:val="0"/>
          <w:szCs w:val="28"/>
          <w:lang w:val="kk-KZ"/>
        </w:rPr>
        <w:t xml:space="preserve"> </w:t>
      </w:r>
      <w:r w:rsidRPr="006978D4">
        <w:rPr>
          <w:snapToGrid w:val="0"/>
          <w:szCs w:val="28"/>
        </w:rPr>
        <w:t>Е</w:t>
      </w:r>
      <w:proofErr w:type="gramEnd"/>
      <w:r w:rsidR="0005396C" w:rsidRPr="006978D4">
        <w:rPr>
          <w:snapToGrid w:val="0"/>
          <w:szCs w:val="28"/>
          <w:lang w:val="kk-KZ"/>
        </w:rPr>
        <w:t xml:space="preserve"> и </w:t>
      </w:r>
      <w:r w:rsidRPr="006978D4">
        <w:rPr>
          <w:snapToGrid w:val="0"/>
          <w:szCs w:val="28"/>
          <w:lang w:val="en-US"/>
        </w:rPr>
        <w:t>F</w:t>
      </w:r>
      <w:r w:rsidR="0005396C" w:rsidRPr="006978D4">
        <w:rPr>
          <w:snapToGrid w:val="0"/>
          <w:szCs w:val="28"/>
          <w:lang w:val="kk-KZ"/>
        </w:rPr>
        <w:t xml:space="preserve"> уменьшенное на </w:t>
      </w:r>
      <w:r w:rsidRPr="006978D4">
        <w:rPr>
          <w:snapToGrid w:val="0"/>
          <w:szCs w:val="28"/>
        </w:rPr>
        <w:t>граф</w:t>
      </w:r>
      <w:r w:rsidR="0005396C" w:rsidRPr="006978D4">
        <w:rPr>
          <w:snapToGrid w:val="0"/>
          <w:szCs w:val="28"/>
          <w:lang w:val="kk-KZ"/>
        </w:rPr>
        <w:t>у</w:t>
      </w:r>
      <w:r w:rsidRPr="006978D4">
        <w:rPr>
          <w:snapToGrid w:val="0"/>
          <w:szCs w:val="28"/>
        </w:rPr>
        <w:t xml:space="preserve"> </w:t>
      </w:r>
      <w:r w:rsidR="002935B3" w:rsidRPr="006978D4">
        <w:rPr>
          <w:snapToGrid w:val="0"/>
          <w:szCs w:val="28"/>
          <w:lang w:val="en-US"/>
        </w:rPr>
        <w:t>G</w:t>
      </w:r>
      <w:r w:rsidRPr="006978D4">
        <w:rPr>
          <w:bCs/>
          <w:iCs/>
          <w:szCs w:val="28"/>
          <w:lang w:eastAsia="ko-KR"/>
        </w:rPr>
        <w:t>;</w:t>
      </w:r>
    </w:p>
    <w:p w:rsidR="00623E82" w:rsidRPr="006978D4" w:rsidRDefault="00F57C1F" w:rsidP="002104D6">
      <w:pPr>
        <w:widowControl w:val="0"/>
        <w:numPr>
          <w:ilvl w:val="0"/>
          <w:numId w:val="6"/>
        </w:numPr>
        <w:tabs>
          <w:tab w:val="left" w:pos="1134"/>
        </w:tabs>
        <w:ind w:left="0" w:firstLine="708"/>
        <w:jc w:val="both"/>
        <w:rPr>
          <w:bCs/>
          <w:iCs/>
          <w:szCs w:val="28"/>
        </w:rPr>
      </w:pPr>
      <w:r w:rsidRPr="006978D4">
        <w:rPr>
          <w:bCs/>
          <w:iCs/>
          <w:szCs w:val="28"/>
          <w:lang w:eastAsia="ko-KR"/>
        </w:rPr>
        <w:t xml:space="preserve">в графе </w:t>
      </w:r>
      <w:r w:rsidRPr="006978D4">
        <w:rPr>
          <w:bCs/>
          <w:iCs/>
          <w:szCs w:val="28"/>
          <w:lang w:val="en-US" w:eastAsia="ko-KR"/>
        </w:rPr>
        <w:t>I</w:t>
      </w:r>
      <w:r w:rsidRPr="006978D4">
        <w:rPr>
          <w:bCs/>
          <w:iCs/>
          <w:szCs w:val="28"/>
          <w:lang w:eastAsia="ko-KR"/>
        </w:rPr>
        <w:t xml:space="preserve"> указывается предельная норма амортизации</w:t>
      </w:r>
      <w:r w:rsidR="000815F9" w:rsidRPr="006978D4">
        <w:rPr>
          <w:bCs/>
          <w:iCs/>
          <w:szCs w:val="28"/>
          <w:lang w:eastAsia="ko-KR"/>
        </w:rPr>
        <w:t xml:space="preserve"> в соответствии с СРП, в процентах;</w:t>
      </w:r>
    </w:p>
    <w:p w:rsidR="000C4C8B" w:rsidRPr="006978D4" w:rsidRDefault="000C4C8B" w:rsidP="00516D30">
      <w:pPr>
        <w:widowControl w:val="0"/>
        <w:numPr>
          <w:ilvl w:val="0"/>
          <w:numId w:val="6"/>
        </w:numPr>
        <w:tabs>
          <w:tab w:val="clear" w:pos="3338"/>
          <w:tab w:val="left" w:pos="1276"/>
        </w:tabs>
        <w:ind w:left="0" w:firstLine="708"/>
        <w:jc w:val="both"/>
        <w:rPr>
          <w:szCs w:val="28"/>
        </w:rPr>
      </w:pPr>
      <w:r w:rsidRPr="006978D4">
        <w:rPr>
          <w:snapToGrid w:val="0"/>
        </w:rPr>
        <w:t xml:space="preserve">в графе </w:t>
      </w:r>
      <w:r w:rsidRPr="006978D4">
        <w:rPr>
          <w:snapToGrid w:val="0"/>
          <w:lang w:val="en-US"/>
        </w:rPr>
        <w:t>J</w:t>
      </w:r>
      <w:r w:rsidRPr="006978D4">
        <w:rPr>
          <w:snapToGrid w:val="0"/>
        </w:rPr>
        <w:t xml:space="preserve"> указывается норма амортизации, применяемые </w:t>
      </w:r>
      <w:r w:rsidRPr="006978D4">
        <w:rPr>
          <w:szCs w:val="28"/>
        </w:rPr>
        <w:t xml:space="preserve">налогоплательщиком в процентах по каждой подгруппе, но не выше предельных, указанных в графе </w:t>
      </w:r>
      <w:r w:rsidR="00001096" w:rsidRPr="006978D4">
        <w:rPr>
          <w:szCs w:val="28"/>
        </w:rPr>
        <w:t>I</w:t>
      </w:r>
      <w:r w:rsidRPr="006978D4">
        <w:rPr>
          <w:szCs w:val="28"/>
        </w:rPr>
        <w:t>;</w:t>
      </w:r>
    </w:p>
    <w:p w:rsidR="00926842" w:rsidRPr="006978D4" w:rsidRDefault="009813B2" w:rsidP="00516D30">
      <w:pPr>
        <w:widowControl w:val="0"/>
        <w:numPr>
          <w:ilvl w:val="0"/>
          <w:numId w:val="6"/>
        </w:numPr>
        <w:tabs>
          <w:tab w:val="clear" w:pos="3338"/>
          <w:tab w:val="left" w:pos="1134"/>
        </w:tabs>
        <w:ind w:left="0" w:firstLine="708"/>
        <w:jc w:val="both"/>
        <w:rPr>
          <w:szCs w:val="28"/>
        </w:rPr>
      </w:pPr>
      <w:r w:rsidRPr="006978D4">
        <w:rPr>
          <w:szCs w:val="28"/>
        </w:rPr>
        <w:t>в графе K указывается сумма амортизации</w:t>
      </w:r>
      <w:r w:rsidR="0005396C" w:rsidRPr="006978D4">
        <w:rPr>
          <w:szCs w:val="28"/>
        </w:rPr>
        <w:t xml:space="preserve">, определяемая как </w:t>
      </w:r>
      <w:r w:rsidR="0005396C" w:rsidRPr="006978D4">
        <w:rPr>
          <w:szCs w:val="28"/>
          <w:lang w:val="kk-KZ"/>
        </w:rPr>
        <w:lastRenderedPageBreak/>
        <w:t xml:space="preserve">произведение </w:t>
      </w:r>
      <w:r w:rsidRPr="006978D4">
        <w:rPr>
          <w:szCs w:val="28"/>
        </w:rPr>
        <w:t>граф H</w:t>
      </w:r>
      <w:r w:rsidR="0005396C" w:rsidRPr="006978D4">
        <w:rPr>
          <w:szCs w:val="28"/>
          <w:lang w:val="kk-KZ"/>
        </w:rPr>
        <w:t xml:space="preserve"> и </w:t>
      </w:r>
      <w:r w:rsidR="002935B3" w:rsidRPr="006978D4">
        <w:rPr>
          <w:szCs w:val="28"/>
        </w:rPr>
        <w:t>J</w:t>
      </w:r>
      <w:r w:rsidR="00516D30" w:rsidRPr="006978D4">
        <w:rPr>
          <w:szCs w:val="28"/>
          <w:lang w:val="kk-KZ"/>
        </w:rPr>
        <w:t>.</w:t>
      </w:r>
      <w:r w:rsidR="00FA32CF" w:rsidRPr="006978D4">
        <w:rPr>
          <w:szCs w:val="28"/>
        </w:rPr>
        <w:t xml:space="preserve"> </w:t>
      </w:r>
    </w:p>
    <w:p w:rsidR="00DD2FA8" w:rsidRPr="006978D4" w:rsidRDefault="00FA32CF" w:rsidP="00516D30">
      <w:pPr>
        <w:widowControl w:val="0"/>
        <w:tabs>
          <w:tab w:val="left" w:pos="1134"/>
        </w:tabs>
        <w:ind w:left="708"/>
        <w:jc w:val="both"/>
        <w:rPr>
          <w:szCs w:val="28"/>
        </w:rPr>
      </w:pPr>
      <w:r w:rsidRPr="006978D4">
        <w:rPr>
          <w:szCs w:val="28"/>
        </w:rPr>
        <w:t>Величина графы К переносится в строку 110.01.037</w:t>
      </w:r>
      <w:r w:rsidR="00B31D66" w:rsidRPr="006978D4">
        <w:rPr>
          <w:szCs w:val="28"/>
        </w:rPr>
        <w:t xml:space="preserve"> </w:t>
      </w:r>
      <w:r w:rsidR="00952B92" w:rsidRPr="006978D4">
        <w:rPr>
          <w:szCs w:val="28"/>
        </w:rPr>
        <w:t>А</w:t>
      </w:r>
      <w:r w:rsidRPr="006978D4">
        <w:rPr>
          <w:szCs w:val="28"/>
        </w:rPr>
        <w:t>;</w:t>
      </w:r>
    </w:p>
    <w:p w:rsidR="00B61E48" w:rsidRPr="006978D4" w:rsidRDefault="00B61E48" w:rsidP="00516D30">
      <w:pPr>
        <w:widowControl w:val="0"/>
        <w:numPr>
          <w:ilvl w:val="0"/>
          <w:numId w:val="6"/>
        </w:numPr>
        <w:tabs>
          <w:tab w:val="clear" w:pos="3338"/>
          <w:tab w:val="left" w:pos="1276"/>
        </w:tabs>
        <w:ind w:left="0" w:firstLine="708"/>
        <w:jc w:val="both"/>
        <w:rPr>
          <w:szCs w:val="28"/>
        </w:rPr>
      </w:pPr>
      <w:r w:rsidRPr="006978D4">
        <w:rPr>
          <w:szCs w:val="28"/>
        </w:rPr>
        <w:t>в графе L указывается сумма фактических расходов на ремонт основных средств, используемых для получения совокупного годового дохода по каждой группе основных средств, подлежащая отнесению на вычеты;</w:t>
      </w:r>
    </w:p>
    <w:p w:rsidR="00B61E48" w:rsidRPr="006978D4" w:rsidRDefault="0075675A" w:rsidP="00C62710">
      <w:pPr>
        <w:pStyle w:val="a3"/>
        <w:ind w:firstLine="708"/>
        <w:rPr>
          <w:rFonts w:ascii="Times New Roman" w:hAnsi="Times New Roman"/>
          <w:snapToGrid/>
          <w:color w:val="auto"/>
          <w:sz w:val="28"/>
          <w:szCs w:val="28"/>
        </w:rPr>
      </w:pPr>
      <w:r w:rsidRPr="006978D4">
        <w:rPr>
          <w:rFonts w:ascii="Times New Roman" w:hAnsi="Times New Roman"/>
          <w:snapToGrid/>
          <w:color w:val="auto"/>
          <w:sz w:val="28"/>
          <w:szCs w:val="28"/>
        </w:rPr>
        <w:t xml:space="preserve">13) в графе М указывается </w:t>
      </w:r>
      <w:r w:rsidR="002E032B" w:rsidRPr="006978D4">
        <w:rPr>
          <w:rFonts w:ascii="Times New Roman" w:hAnsi="Times New Roman"/>
          <w:snapToGrid/>
          <w:color w:val="auto"/>
          <w:sz w:val="28"/>
          <w:szCs w:val="28"/>
        </w:rPr>
        <w:t xml:space="preserve">сумма </w:t>
      </w:r>
      <w:r w:rsidRPr="006978D4">
        <w:rPr>
          <w:rFonts w:ascii="Times New Roman" w:hAnsi="Times New Roman"/>
          <w:snapToGrid/>
          <w:color w:val="auto"/>
          <w:sz w:val="28"/>
          <w:szCs w:val="28"/>
        </w:rPr>
        <w:t>ограничени</w:t>
      </w:r>
      <w:r w:rsidR="002E032B" w:rsidRPr="006978D4">
        <w:rPr>
          <w:rFonts w:ascii="Times New Roman" w:hAnsi="Times New Roman"/>
          <w:snapToGrid/>
          <w:color w:val="auto"/>
          <w:sz w:val="28"/>
          <w:szCs w:val="28"/>
        </w:rPr>
        <w:t>я</w:t>
      </w:r>
      <w:r w:rsidRPr="006978D4">
        <w:rPr>
          <w:rFonts w:ascii="Times New Roman" w:hAnsi="Times New Roman"/>
          <w:snapToGrid/>
          <w:color w:val="auto"/>
          <w:sz w:val="28"/>
          <w:szCs w:val="28"/>
        </w:rPr>
        <w:t xml:space="preserve"> в размере 10</w:t>
      </w:r>
      <w:r w:rsidR="00516D30" w:rsidRPr="006978D4">
        <w:rPr>
          <w:rFonts w:ascii="Times New Roman" w:hAnsi="Times New Roman"/>
          <w:snapToGrid/>
          <w:color w:val="auto"/>
          <w:sz w:val="28"/>
          <w:szCs w:val="28"/>
        </w:rPr>
        <w:t xml:space="preserve"> </w:t>
      </w:r>
      <w:r w:rsidRPr="006978D4">
        <w:rPr>
          <w:rFonts w:ascii="Times New Roman" w:hAnsi="Times New Roman"/>
          <w:snapToGrid/>
          <w:color w:val="auto"/>
          <w:sz w:val="28"/>
          <w:szCs w:val="28"/>
        </w:rPr>
        <w:t>% от стоимостного баланса группы</w:t>
      </w:r>
      <w:r w:rsidR="0005396C" w:rsidRPr="006978D4">
        <w:rPr>
          <w:rFonts w:ascii="Times New Roman" w:hAnsi="Times New Roman"/>
          <w:snapToGrid/>
          <w:color w:val="auto"/>
          <w:sz w:val="28"/>
          <w:szCs w:val="28"/>
        </w:rPr>
        <w:t>, определяемая как произведение г</w:t>
      </w:r>
      <w:r w:rsidRPr="006978D4">
        <w:rPr>
          <w:rFonts w:ascii="Times New Roman" w:hAnsi="Times New Roman"/>
          <w:snapToGrid/>
          <w:color w:val="auto"/>
          <w:sz w:val="28"/>
          <w:szCs w:val="28"/>
        </w:rPr>
        <w:t>раф</w:t>
      </w:r>
      <w:r w:rsidR="0005396C" w:rsidRPr="006978D4">
        <w:rPr>
          <w:rFonts w:ascii="Times New Roman" w:hAnsi="Times New Roman"/>
          <w:snapToGrid/>
          <w:color w:val="auto"/>
          <w:sz w:val="28"/>
          <w:szCs w:val="28"/>
        </w:rPr>
        <w:t>ы</w:t>
      </w:r>
      <w:r w:rsidRPr="006978D4">
        <w:rPr>
          <w:rFonts w:ascii="Times New Roman" w:hAnsi="Times New Roman"/>
          <w:snapToGrid/>
          <w:color w:val="auto"/>
          <w:sz w:val="28"/>
          <w:szCs w:val="28"/>
        </w:rPr>
        <w:t xml:space="preserve"> Н</w:t>
      </w:r>
      <w:r w:rsidR="0005396C" w:rsidRPr="006978D4">
        <w:rPr>
          <w:rFonts w:ascii="Times New Roman" w:hAnsi="Times New Roman"/>
          <w:snapToGrid/>
          <w:color w:val="auto"/>
          <w:sz w:val="28"/>
          <w:szCs w:val="28"/>
        </w:rPr>
        <w:t xml:space="preserve"> х </w:t>
      </w:r>
      <w:r w:rsidRPr="006978D4">
        <w:rPr>
          <w:rFonts w:ascii="Times New Roman" w:hAnsi="Times New Roman"/>
          <w:snapToGrid/>
          <w:color w:val="auto"/>
          <w:sz w:val="28"/>
          <w:szCs w:val="28"/>
        </w:rPr>
        <w:t>10</w:t>
      </w:r>
      <w:r w:rsidR="00516D30" w:rsidRPr="006978D4">
        <w:rPr>
          <w:rFonts w:ascii="Times New Roman" w:hAnsi="Times New Roman"/>
          <w:snapToGrid/>
          <w:color w:val="auto"/>
          <w:sz w:val="28"/>
          <w:szCs w:val="28"/>
        </w:rPr>
        <w:t xml:space="preserve"> </w:t>
      </w:r>
      <w:r w:rsidR="002935B3" w:rsidRPr="006978D4">
        <w:rPr>
          <w:rFonts w:ascii="Times New Roman" w:hAnsi="Times New Roman"/>
          <w:snapToGrid/>
          <w:color w:val="auto"/>
          <w:sz w:val="28"/>
          <w:szCs w:val="28"/>
        </w:rPr>
        <w:t>%</w:t>
      </w:r>
      <w:r w:rsidRPr="006978D4">
        <w:rPr>
          <w:rFonts w:ascii="Times New Roman" w:hAnsi="Times New Roman"/>
          <w:snapToGrid/>
          <w:color w:val="auto"/>
          <w:sz w:val="28"/>
          <w:szCs w:val="28"/>
        </w:rPr>
        <w:t>;</w:t>
      </w:r>
    </w:p>
    <w:p w:rsidR="007916F0" w:rsidRPr="006978D4" w:rsidRDefault="007916F0" w:rsidP="00C62710">
      <w:pPr>
        <w:pStyle w:val="a3"/>
        <w:tabs>
          <w:tab w:val="left" w:pos="993"/>
        </w:tabs>
        <w:ind w:firstLine="708"/>
        <w:rPr>
          <w:rFonts w:ascii="Times New Roman" w:hAnsi="Times New Roman"/>
          <w:snapToGrid/>
          <w:color w:val="auto"/>
          <w:sz w:val="28"/>
          <w:szCs w:val="28"/>
        </w:rPr>
      </w:pPr>
      <w:r w:rsidRPr="006978D4">
        <w:rPr>
          <w:rFonts w:ascii="Times New Roman" w:hAnsi="Times New Roman"/>
          <w:snapToGrid/>
          <w:color w:val="auto"/>
          <w:sz w:val="28"/>
          <w:szCs w:val="28"/>
        </w:rPr>
        <w:t>14) в графе N указывается в</w:t>
      </w:r>
      <w:r w:rsidR="00F46ABB" w:rsidRPr="006978D4">
        <w:rPr>
          <w:rFonts w:ascii="Times New Roman" w:hAnsi="Times New Roman"/>
          <w:snapToGrid/>
          <w:color w:val="auto"/>
          <w:sz w:val="28"/>
          <w:szCs w:val="28"/>
        </w:rPr>
        <w:t xml:space="preserve">ычет по расходам на текущий ремонт (наименьшее значение </w:t>
      </w:r>
      <w:r w:rsidRPr="006978D4">
        <w:rPr>
          <w:rFonts w:ascii="Times New Roman" w:hAnsi="Times New Roman"/>
          <w:snapToGrid/>
          <w:color w:val="auto"/>
          <w:sz w:val="28"/>
          <w:szCs w:val="28"/>
        </w:rPr>
        <w:t xml:space="preserve">графы L </w:t>
      </w:r>
      <w:r w:rsidR="00F46ABB" w:rsidRPr="006978D4">
        <w:rPr>
          <w:rFonts w:ascii="Times New Roman" w:hAnsi="Times New Roman"/>
          <w:snapToGrid/>
          <w:color w:val="auto"/>
          <w:sz w:val="28"/>
          <w:szCs w:val="28"/>
        </w:rPr>
        <w:t xml:space="preserve">и </w:t>
      </w:r>
      <w:r w:rsidRPr="006978D4">
        <w:rPr>
          <w:rFonts w:ascii="Times New Roman" w:hAnsi="Times New Roman"/>
          <w:snapToGrid/>
          <w:color w:val="auto"/>
          <w:sz w:val="28"/>
          <w:szCs w:val="28"/>
        </w:rPr>
        <w:t>М</w:t>
      </w:r>
      <w:r w:rsidR="00F46ABB" w:rsidRPr="006978D4">
        <w:rPr>
          <w:rFonts w:ascii="Times New Roman" w:hAnsi="Times New Roman"/>
          <w:snapToGrid/>
          <w:color w:val="auto"/>
          <w:sz w:val="28"/>
          <w:szCs w:val="28"/>
        </w:rPr>
        <w:t>)</w:t>
      </w:r>
      <w:r w:rsidRPr="006978D4">
        <w:rPr>
          <w:rFonts w:ascii="Times New Roman" w:hAnsi="Times New Roman"/>
          <w:snapToGrid/>
          <w:color w:val="auto"/>
          <w:sz w:val="28"/>
          <w:szCs w:val="28"/>
        </w:rPr>
        <w:t xml:space="preserve">. </w:t>
      </w:r>
    </w:p>
    <w:p w:rsidR="007916F0" w:rsidRPr="006978D4" w:rsidRDefault="007916F0" w:rsidP="00C62710">
      <w:pPr>
        <w:pStyle w:val="a3"/>
        <w:tabs>
          <w:tab w:val="left" w:pos="993"/>
        </w:tabs>
        <w:ind w:firstLine="708"/>
        <w:rPr>
          <w:rFonts w:ascii="Times New Roman" w:hAnsi="Times New Roman"/>
          <w:snapToGrid/>
          <w:color w:val="auto"/>
          <w:sz w:val="28"/>
          <w:szCs w:val="28"/>
        </w:rPr>
      </w:pPr>
      <w:r w:rsidRPr="006978D4">
        <w:rPr>
          <w:rFonts w:ascii="Times New Roman" w:hAnsi="Times New Roman"/>
          <w:snapToGrid/>
          <w:color w:val="auto"/>
          <w:sz w:val="28"/>
          <w:szCs w:val="28"/>
        </w:rPr>
        <w:t>Величина графы N переносится в строку 110.04.008</w:t>
      </w:r>
      <w:r w:rsidR="002935B3" w:rsidRPr="006978D4">
        <w:rPr>
          <w:rFonts w:ascii="Times New Roman" w:hAnsi="Times New Roman"/>
          <w:snapToGrid/>
          <w:color w:val="auto"/>
          <w:sz w:val="28"/>
          <w:szCs w:val="28"/>
        </w:rPr>
        <w:t xml:space="preserve"> и 110.01.037</w:t>
      </w:r>
      <w:r w:rsidR="00B31D66" w:rsidRPr="006978D4">
        <w:rPr>
          <w:rFonts w:ascii="Times New Roman" w:hAnsi="Times New Roman"/>
          <w:snapToGrid/>
          <w:color w:val="auto"/>
          <w:sz w:val="28"/>
          <w:szCs w:val="28"/>
        </w:rPr>
        <w:t xml:space="preserve"> </w:t>
      </w:r>
      <w:r w:rsidR="002935B3" w:rsidRPr="006978D4">
        <w:rPr>
          <w:rFonts w:ascii="Times New Roman" w:hAnsi="Times New Roman"/>
          <w:snapToGrid/>
          <w:color w:val="auto"/>
          <w:sz w:val="28"/>
          <w:szCs w:val="28"/>
          <w:lang w:val="en-US"/>
        </w:rPr>
        <w:t>G</w:t>
      </w:r>
      <w:r w:rsidRPr="006978D4">
        <w:rPr>
          <w:rFonts w:ascii="Times New Roman" w:hAnsi="Times New Roman"/>
          <w:snapToGrid/>
          <w:color w:val="auto"/>
          <w:sz w:val="28"/>
          <w:szCs w:val="28"/>
        </w:rPr>
        <w:t>;</w:t>
      </w:r>
    </w:p>
    <w:p w:rsidR="007916F0" w:rsidRPr="006978D4" w:rsidRDefault="007916F0" w:rsidP="00C62710">
      <w:pPr>
        <w:pStyle w:val="a3"/>
        <w:tabs>
          <w:tab w:val="left" w:pos="993"/>
        </w:tabs>
        <w:ind w:firstLine="708"/>
        <w:rPr>
          <w:rFonts w:ascii="Times New Roman" w:hAnsi="Times New Roman"/>
          <w:snapToGrid/>
          <w:color w:val="auto"/>
          <w:sz w:val="28"/>
          <w:szCs w:val="28"/>
        </w:rPr>
      </w:pPr>
      <w:r w:rsidRPr="006978D4">
        <w:rPr>
          <w:rFonts w:ascii="Times New Roman" w:hAnsi="Times New Roman"/>
          <w:snapToGrid/>
          <w:color w:val="auto"/>
          <w:sz w:val="28"/>
          <w:szCs w:val="28"/>
        </w:rPr>
        <w:t>15) в графе О отражается разница, превышающая ограничение, на увеличение стоимостного баланса группы</w:t>
      </w:r>
      <w:r w:rsidR="0005396C" w:rsidRPr="006978D4">
        <w:rPr>
          <w:rFonts w:ascii="Times New Roman" w:hAnsi="Times New Roman"/>
          <w:snapToGrid/>
          <w:color w:val="auto"/>
          <w:sz w:val="28"/>
          <w:szCs w:val="28"/>
        </w:rPr>
        <w:t>, определяемая как разница</w:t>
      </w:r>
      <w:r w:rsidR="008E60FF" w:rsidRPr="006978D4">
        <w:rPr>
          <w:rFonts w:ascii="Times New Roman" w:hAnsi="Times New Roman"/>
          <w:snapToGrid/>
          <w:color w:val="auto"/>
          <w:sz w:val="28"/>
          <w:szCs w:val="28"/>
        </w:rPr>
        <w:br/>
      </w:r>
      <w:r w:rsidRPr="006978D4">
        <w:rPr>
          <w:rFonts w:ascii="Times New Roman" w:hAnsi="Times New Roman"/>
          <w:snapToGrid/>
          <w:color w:val="auto"/>
          <w:sz w:val="28"/>
          <w:szCs w:val="28"/>
        </w:rPr>
        <w:t>граф L</w:t>
      </w:r>
      <w:r w:rsidR="0005396C" w:rsidRPr="006978D4">
        <w:rPr>
          <w:rFonts w:ascii="Times New Roman" w:hAnsi="Times New Roman"/>
          <w:snapToGrid/>
          <w:color w:val="auto"/>
          <w:sz w:val="28"/>
          <w:szCs w:val="28"/>
        </w:rPr>
        <w:t xml:space="preserve"> и </w:t>
      </w:r>
      <w:r w:rsidRPr="006978D4">
        <w:rPr>
          <w:rFonts w:ascii="Times New Roman" w:hAnsi="Times New Roman"/>
          <w:snapToGrid/>
          <w:color w:val="auto"/>
          <w:sz w:val="28"/>
          <w:szCs w:val="28"/>
        </w:rPr>
        <w:t>N;</w:t>
      </w:r>
    </w:p>
    <w:p w:rsidR="002935B3" w:rsidRPr="006978D4" w:rsidRDefault="00CE2C34" w:rsidP="00C62710">
      <w:pPr>
        <w:pStyle w:val="a3"/>
        <w:tabs>
          <w:tab w:val="left" w:pos="993"/>
        </w:tabs>
        <w:ind w:firstLine="708"/>
        <w:rPr>
          <w:rFonts w:ascii="Times New Roman" w:hAnsi="Times New Roman"/>
          <w:snapToGrid/>
          <w:color w:val="auto"/>
          <w:sz w:val="28"/>
          <w:szCs w:val="28"/>
        </w:rPr>
      </w:pPr>
      <w:r w:rsidRPr="006978D4">
        <w:rPr>
          <w:rFonts w:ascii="Times New Roman" w:hAnsi="Times New Roman"/>
          <w:snapToGrid/>
          <w:color w:val="auto"/>
          <w:sz w:val="28"/>
          <w:szCs w:val="28"/>
        </w:rPr>
        <w:t xml:space="preserve">16) в графе </w:t>
      </w:r>
      <w:proofErr w:type="gramStart"/>
      <w:r w:rsidRPr="006978D4">
        <w:rPr>
          <w:rFonts w:ascii="Times New Roman" w:hAnsi="Times New Roman"/>
          <w:snapToGrid/>
          <w:color w:val="auto"/>
          <w:sz w:val="28"/>
          <w:szCs w:val="28"/>
        </w:rPr>
        <w:t>Р</w:t>
      </w:r>
      <w:proofErr w:type="gramEnd"/>
      <w:r w:rsidRPr="006978D4">
        <w:rPr>
          <w:rFonts w:ascii="Times New Roman" w:hAnsi="Times New Roman"/>
          <w:snapToGrid/>
          <w:color w:val="auto"/>
          <w:sz w:val="28"/>
          <w:szCs w:val="28"/>
        </w:rPr>
        <w:t xml:space="preserve"> указывается стоимостной баланс группы</w:t>
      </w:r>
      <w:r w:rsidR="009A44FC" w:rsidRPr="006978D4">
        <w:rPr>
          <w:rFonts w:ascii="Times New Roman" w:hAnsi="Times New Roman"/>
          <w:snapToGrid/>
          <w:color w:val="auto"/>
          <w:sz w:val="28"/>
          <w:szCs w:val="28"/>
        </w:rPr>
        <w:t>,</w:t>
      </w:r>
      <w:r w:rsidRPr="006978D4">
        <w:rPr>
          <w:rFonts w:ascii="Times New Roman" w:hAnsi="Times New Roman"/>
          <w:snapToGrid/>
          <w:color w:val="auto"/>
          <w:sz w:val="28"/>
          <w:szCs w:val="28"/>
        </w:rPr>
        <w:t xml:space="preserve"> подлеж</w:t>
      </w:r>
      <w:r w:rsidR="00FA32CF" w:rsidRPr="006978D4">
        <w:rPr>
          <w:rFonts w:ascii="Times New Roman" w:hAnsi="Times New Roman"/>
          <w:snapToGrid/>
          <w:color w:val="auto"/>
          <w:sz w:val="28"/>
          <w:szCs w:val="28"/>
        </w:rPr>
        <w:t xml:space="preserve">ащий </w:t>
      </w:r>
      <w:r w:rsidRPr="006978D4">
        <w:rPr>
          <w:rFonts w:ascii="Times New Roman" w:hAnsi="Times New Roman"/>
          <w:snapToGrid/>
          <w:color w:val="auto"/>
          <w:sz w:val="28"/>
          <w:szCs w:val="28"/>
        </w:rPr>
        <w:t xml:space="preserve">вычету </w:t>
      </w:r>
      <w:r w:rsidR="001C6E50" w:rsidRPr="006978D4">
        <w:rPr>
          <w:rFonts w:ascii="Times New Roman" w:hAnsi="Times New Roman"/>
          <w:snapToGrid/>
          <w:color w:val="auto"/>
          <w:sz w:val="28"/>
          <w:szCs w:val="28"/>
        </w:rPr>
        <w:t xml:space="preserve">(стоимость строения ниже 40 МРП, </w:t>
      </w:r>
      <w:proofErr w:type="spellStart"/>
      <w:r w:rsidR="001C6E50" w:rsidRPr="006978D4">
        <w:rPr>
          <w:rFonts w:ascii="Times New Roman" w:hAnsi="Times New Roman"/>
          <w:snapToGrid/>
          <w:color w:val="auto"/>
          <w:sz w:val="28"/>
          <w:szCs w:val="28"/>
        </w:rPr>
        <w:t>стоимост</w:t>
      </w:r>
      <w:proofErr w:type="spellEnd"/>
      <w:r w:rsidR="00CF149E" w:rsidRPr="006978D4">
        <w:rPr>
          <w:rFonts w:ascii="Times New Roman" w:hAnsi="Times New Roman"/>
          <w:snapToGrid/>
          <w:color w:val="auto"/>
          <w:sz w:val="28"/>
          <w:szCs w:val="28"/>
          <w:lang w:val="kk-KZ"/>
        </w:rPr>
        <w:t>ной</w:t>
      </w:r>
      <w:r w:rsidR="001C6E50" w:rsidRPr="006978D4">
        <w:rPr>
          <w:rFonts w:ascii="Times New Roman" w:hAnsi="Times New Roman"/>
          <w:snapToGrid/>
          <w:color w:val="auto"/>
          <w:sz w:val="28"/>
          <w:szCs w:val="28"/>
        </w:rPr>
        <w:t xml:space="preserve"> баланс категории на </w:t>
      </w:r>
      <w:r w:rsidR="001C6E50" w:rsidRPr="000774D6">
        <w:rPr>
          <w:rFonts w:ascii="Times New Roman" w:hAnsi="Times New Roman"/>
          <w:snapToGrid/>
          <w:color w:val="auto"/>
          <w:sz w:val="28"/>
          <w:szCs w:val="28"/>
        </w:rPr>
        <w:t>конец налогооблагаемого года по реализованным или ликвидированным основным средства</w:t>
      </w:r>
      <w:r w:rsidR="0090650A" w:rsidRPr="000774D6">
        <w:rPr>
          <w:rFonts w:ascii="Times New Roman" w:hAnsi="Times New Roman"/>
          <w:snapToGrid/>
          <w:color w:val="auto"/>
          <w:sz w:val="28"/>
          <w:szCs w:val="28"/>
        </w:rPr>
        <w:t>м</w:t>
      </w:r>
      <w:r w:rsidR="001C6E50" w:rsidRPr="000774D6">
        <w:rPr>
          <w:rFonts w:ascii="Times New Roman" w:hAnsi="Times New Roman"/>
          <w:snapToGrid/>
          <w:color w:val="auto"/>
          <w:sz w:val="28"/>
          <w:szCs w:val="28"/>
        </w:rPr>
        <w:t xml:space="preserve"> и со стоимостью меньше, чем 100 МРП согласно</w:t>
      </w:r>
      <w:r w:rsidR="00700433" w:rsidRPr="000774D6">
        <w:rPr>
          <w:rFonts w:ascii="Times New Roman" w:hAnsi="Times New Roman"/>
          <w:snapToGrid/>
          <w:color w:val="auto"/>
          <w:sz w:val="28"/>
          <w:szCs w:val="28"/>
        </w:rPr>
        <w:t xml:space="preserve"> применимому налоговому законодательству</w:t>
      </w:r>
      <w:r w:rsidR="002935B3" w:rsidRPr="000774D6">
        <w:rPr>
          <w:rFonts w:ascii="Times New Roman" w:hAnsi="Times New Roman"/>
          <w:snapToGrid/>
          <w:color w:val="auto"/>
          <w:sz w:val="28"/>
          <w:szCs w:val="28"/>
        </w:rPr>
        <w:t>.</w:t>
      </w:r>
    </w:p>
    <w:p w:rsidR="002935B3" w:rsidRPr="006978D4" w:rsidRDefault="002935B3" w:rsidP="00C62710">
      <w:pPr>
        <w:pStyle w:val="a3"/>
        <w:tabs>
          <w:tab w:val="left" w:pos="993"/>
        </w:tabs>
        <w:ind w:firstLine="708"/>
        <w:rPr>
          <w:rFonts w:ascii="Times New Roman" w:hAnsi="Times New Roman"/>
          <w:snapToGrid/>
          <w:color w:val="auto"/>
          <w:sz w:val="28"/>
          <w:szCs w:val="28"/>
        </w:rPr>
      </w:pPr>
      <w:r w:rsidRPr="006978D4">
        <w:rPr>
          <w:rFonts w:ascii="Times New Roman" w:hAnsi="Times New Roman"/>
          <w:snapToGrid/>
          <w:color w:val="auto"/>
          <w:sz w:val="28"/>
          <w:szCs w:val="28"/>
        </w:rPr>
        <w:t>Величина графы Р переносится в строку 110.01.037</w:t>
      </w:r>
      <w:r w:rsidR="00B31D66" w:rsidRPr="006978D4">
        <w:rPr>
          <w:rFonts w:ascii="Times New Roman" w:hAnsi="Times New Roman"/>
          <w:snapToGrid/>
          <w:color w:val="auto"/>
          <w:sz w:val="28"/>
          <w:szCs w:val="28"/>
        </w:rPr>
        <w:t xml:space="preserve"> </w:t>
      </w:r>
      <w:r w:rsidRPr="006978D4">
        <w:rPr>
          <w:rFonts w:ascii="Times New Roman" w:hAnsi="Times New Roman"/>
          <w:snapToGrid/>
          <w:color w:val="auto"/>
          <w:sz w:val="28"/>
          <w:szCs w:val="28"/>
          <w:lang w:val="en-US"/>
        </w:rPr>
        <w:t>D</w:t>
      </w:r>
      <w:r w:rsidRPr="006978D4">
        <w:rPr>
          <w:rFonts w:ascii="Times New Roman" w:hAnsi="Times New Roman"/>
          <w:snapToGrid/>
          <w:color w:val="auto"/>
          <w:sz w:val="28"/>
          <w:szCs w:val="28"/>
        </w:rPr>
        <w:t>;</w:t>
      </w:r>
    </w:p>
    <w:p w:rsidR="007916F0" w:rsidRPr="006978D4" w:rsidRDefault="00A9164B" w:rsidP="00C62710">
      <w:pPr>
        <w:pStyle w:val="a3"/>
        <w:tabs>
          <w:tab w:val="left" w:pos="993"/>
        </w:tabs>
        <w:ind w:firstLine="708"/>
        <w:rPr>
          <w:rFonts w:ascii="Times New Roman" w:hAnsi="Times New Roman"/>
          <w:snapToGrid/>
          <w:color w:val="auto"/>
          <w:sz w:val="28"/>
          <w:szCs w:val="28"/>
        </w:rPr>
      </w:pPr>
      <w:r w:rsidRPr="006978D4">
        <w:rPr>
          <w:rFonts w:ascii="Times New Roman" w:hAnsi="Times New Roman"/>
          <w:snapToGrid/>
          <w:color w:val="auto"/>
          <w:sz w:val="28"/>
          <w:szCs w:val="28"/>
        </w:rPr>
        <w:t xml:space="preserve">17) в графе </w:t>
      </w:r>
      <w:r w:rsidRPr="006978D4">
        <w:rPr>
          <w:rFonts w:ascii="Times New Roman" w:hAnsi="Times New Roman"/>
          <w:snapToGrid/>
          <w:color w:val="auto"/>
          <w:sz w:val="28"/>
          <w:szCs w:val="28"/>
          <w:lang w:val="en-US"/>
        </w:rPr>
        <w:t>Q</w:t>
      </w:r>
      <w:r w:rsidRPr="006978D4">
        <w:rPr>
          <w:rFonts w:ascii="Times New Roman" w:hAnsi="Times New Roman"/>
          <w:snapToGrid/>
          <w:color w:val="auto"/>
          <w:sz w:val="28"/>
          <w:szCs w:val="28"/>
        </w:rPr>
        <w:t xml:space="preserve"> указывается неамортизированный </w:t>
      </w:r>
      <w:r w:rsidR="00A958F8" w:rsidRPr="006978D4">
        <w:rPr>
          <w:rFonts w:ascii="Times New Roman" w:hAnsi="Times New Roman"/>
          <w:snapToGrid/>
          <w:color w:val="auto"/>
          <w:sz w:val="28"/>
          <w:szCs w:val="28"/>
        </w:rPr>
        <w:t>остаток, переносимый на следующий налоговый год</w:t>
      </w:r>
      <w:r w:rsidR="0005396C" w:rsidRPr="006978D4">
        <w:rPr>
          <w:rFonts w:ascii="Times New Roman" w:hAnsi="Times New Roman"/>
          <w:snapToGrid/>
          <w:color w:val="auto"/>
          <w:sz w:val="28"/>
          <w:szCs w:val="28"/>
        </w:rPr>
        <w:t xml:space="preserve">, определяемая как разница </w:t>
      </w:r>
      <w:r w:rsidR="00A958F8" w:rsidRPr="006978D4">
        <w:rPr>
          <w:rFonts w:ascii="Times New Roman" w:hAnsi="Times New Roman"/>
          <w:snapToGrid/>
          <w:color w:val="auto"/>
          <w:sz w:val="28"/>
          <w:szCs w:val="28"/>
        </w:rPr>
        <w:t>граф Н</w:t>
      </w:r>
      <w:r w:rsidR="0005396C" w:rsidRPr="006978D4">
        <w:rPr>
          <w:rFonts w:ascii="Times New Roman" w:hAnsi="Times New Roman"/>
          <w:snapToGrid/>
          <w:color w:val="auto"/>
          <w:sz w:val="28"/>
          <w:szCs w:val="28"/>
        </w:rPr>
        <w:t xml:space="preserve">, К и Р увеличенная на графу </w:t>
      </w:r>
      <w:r w:rsidR="00A958F8" w:rsidRPr="006978D4">
        <w:rPr>
          <w:rFonts w:ascii="Times New Roman" w:hAnsi="Times New Roman"/>
          <w:snapToGrid/>
          <w:color w:val="auto"/>
          <w:sz w:val="28"/>
          <w:szCs w:val="28"/>
        </w:rPr>
        <w:t>О.</w:t>
      </w:r>
      <w:r w:rsidR="001C6E50" w:rsidRPr="006978D4">
        <w:rPr>
          <w:rFonts w:ascii="Times New Roman" w:hAnsi="Times New Roman"/>
          <w:snapToGrid/>
          <w:color w:val="auto"/>
          <w:sz w:val="28"/>
          <w:szCs w:val="28"/>
        </w:rPr>
        <w:t xml:space="preserve"> </w:t>
      </w:r>
      <w:r w:rsidR="00CE2C34" w:rsidRPr="006978D4">
        <w:rPr>
          <w:rFonts w:ascii="Times New Roman" w:hAnsi="Times New Roman"/>
          <w:snapToGrid/>
          <w:color w:val="auto"/>
          <w:sz w:val="28"/>
          <w:szCs w:val="28"/>
        </w:rPr>
        <w:t xml:space="preserve"> </w:t>
      </w:r>
    </w:p>
    <w:p w:rsidR="00F46ABB" w:rsidRPr="006978D4" w:rsidRDefault="00F46ABB" w:rsidP="00C62710">
      <w:pPr>
        <w:pStyle w:val="a3"/>
        <w:ind w:firstLine="0"/>
        <w:rPr>
          <w:rFonts w:ascii="Times New Roman" w:hAnsi="Times New Roman"/>
          <w:bCs/>
          <w:iCs/>
          <w:snapToGrid/>
          <w:color w:val="auto"/>
          <w:sz w:val="28"/>
          <w:szCs w:val="28"/>
          <w:lang w:eastAsia="ko-KR"/>
        </w:rPr>
      </w:pPr>
    </w:p>
    <w:p w:rsidR="00D05BC2" w:rsidRPr="006978D4" w:rsidRDefault="00D05BC2" w:rsidP="00C62710">
      <w:pPr>
        <w:pStyle w:val="a3"/>
        <w:ind w:firstLine="0"/>
        <w:rPr>
          <w:rFonts w:ascii="Times New Roman" w:hAnsi="Times New Roman"/>
          <w:bCs/>
          <w:iCs/>
          <w:snapToGrid/>
          <w:color w:val="auto"/>
          <w:sz w:val="28"/>
          <w:szCs w:val="28"/>
          <w:lang w:eastAsia="ko-KR"/>
        </w:rPr>
      </w:pPr>
    </w:p>
    <w:p w:rsidR="00D27C9D" w:rsidRPr="006978D4" w:rsidRDefault="00D05BC2" w:rsidP="002104D6">
      <w:pPr>
        <w:jc w:val="center"/>
        <w:rPr>
          <w:b/>
          <w:bCs/>
          <w:szCs w:val="28"/>
        </w:rPr>
      </w:pPr>
      <w:r w:rsidRPr="006978D4">
        <w:rPr>
          <w:b/>
          <w:szCs w:val="28"/>
        </w:rPr>
        <w:t xml:space="preserve">Глава 12. </w:t>
      </w:r>
      <w:r w:rsidR="00595197">
        <w:rPr>
          <w:b/>
          <w:szCs w:val="28"/>
        </w:rPr>
        <w:t>Пояснение по заполнению</w:t>
      </w:r>
      <w:r w:rsidRPr="006978D4">
        <w:rPr>
          <w:b/>
          <w:szCs w:val="28"/>
        </w:rPr>
        <w:t xml:space="preserve"> формы 110.10 - </w:t>
      </w:r>
      <w:r w:rsidRPr="006978D4">
        <w:rPr>
          <w:b/>
          <w:bCs/>
          <w:color w:val="000000"/>
          <w:szCs w:val="28"/>
        </w:rPr>
        <w:t>Налогообложение финансовой прибыли контролируемой иностранной компании</w:t>
      </w:r>
    </w:p>
    <w:p w:rsidR="00D05BC2" w:rsidRPr="006978D4" w:rsidRDefault="00D05BC2" w:rsidP="002104D6">
      <w:pPr>
        <w:jc w:val="center"/>
        <w:rPr>
          <w:b/>
          <w:bCs/>
          <w:szCs w:val="28"/>
        </w:rPr>
      </w:pPr>
    </w:p>
    <w:p w:rsidR="00D05BC2" w:rsidRPr="006978D4" w:rsidRDefault="00D05BC2" w:rsidP="00877E8C">
      <w:pPr>
        <w:pStyle w:val="af"/>
        <w:widowControl w:val="0"/>
        <w:numPr>
          <w:ilvl w:val="0"/>
          <w:numId w:val="45"/>
        </w:numPr>
        <w:tabs>
          <w:tab w:val="left" w:pos="709"/>
          <w:tab w:val="left" w:pos="1134"/>
        </w:tabs>
        <w:ind w:left="0" w:firstLine="709"/>
        <w:jc w:val="both"/>
        <w:rPr>
          <w:szCs w:val="28"/>
        </w:rPr>
      </w:pPr>
      <w:proofErr w:type="gramStart"/>
      <w:r w:rsidRPr="006978D4">
        <w:rPr>
          <w:szCs w:val="28"/>
        </w:rPr>
        <w:t>Данная форма предназначена для отражения информации о суммах финансовой прибыли КИК или финансовой прибыли ПУ КИК, налога на прибыль с финансовой прибыли КИК или финансовой прибыли ПУ КИК, подлежащего отнесению в зачет, и корпоративного подоходного налога, удержанного у источника выплаты с дохода КИК, или корпоративного подоходного налога, уплаченного с налогооблагаемого дохода КИК, полученных из источников в Республике Казахстан.</w:t>
      </w:r>
      <w:proofErr w:type="gramEnd"/>
    </w:p>
    <w:p w:rsidR="00D05BC2" w:rsidRPr="006978D4" w:rsidRDefault="00D05BC2" w:rsidP="00D05BC2">
      <w:pPr>
        <w:tabs>
          <w:tab w:val="left" w:pos="993"/>
        </w:tabs>
        <w:ind w:firstLine="709"/>
        <w:jc w:val="both"/>
        <w:rPr>
          <w:szCs w:val="28"/>
        </w:rPr>
      </w:pPr>
      <w:r w:rsidRPr="006978D4">
        <w:rPr>
          <w:szCs w:val="28"/>
        </w:rPr>
        <w:t>В данном приложении не подлежит отражению финансовая прибыль КИК или финансовая прибыль ПУ КИК, подлежащая освобождению от налогообложения в Республике Казахстан в соответствии со статьей 296 Налогового кодекса, при условии наличия у налогоплательщика-резидента подтверждающих документов, определенных пунктом 2 статьи 296 Налогового кодекса.</w:t>
      </w:r>
    </w:p>
    <w:p w:rsidR="00D05BC2" w:rsidRPr="006978D4" w:rsidRDefault="00D05BC2" w:rsidP="00877E8C">
      <w:pPr>
        <w:pStyle w:val="af"/>
        <w:widowControl w:val="0"/>
        <w:numPr>
          <w:ilvl w:val="0"/>
          <w:numId w:val="45"/>
        </w:numPr>
        <w:tabs>
          <w:tab w:val="left" w:pos="709"/>
          <w:tab w:val="left" w:pos="1134"/>
        </w:tabs>
        <w:ind w:left="0" w:firstLine="709"/>
        <w:jc w:val="both"/>
        <w:rPr>
          <w:szCs w:val="28"/>
        </w:rPr>
      </w:pPr>
      <w:r w:rsidRPr="006978D4">
        <w:rPr>
          <w:szCs w:val="28"/>
        </w:rPr>
        <w:t xml:space="preserve">В разделе «Информация о </w:t>
      </w:r>
      <w:r w:rsidRPr="006978D4">
        <w:rPr>
          <w:szCs w:val="28"/>
          <w:lang w:val="kk-KZ"/>
        </w:rPr>
        <w:t>КИК или ПУ КИК</w:t>
      </w:r>
      <w:r w:rsidRPr="006978D4">
        <w:rPr>
          <w:szCs w:val="28"/>
        </w:rPr>
        <w:t>»:</w:t>
      </w:r>
    </w:p>
    <w:p w:rsidR="00D05BC2" w:rsidRPr="006978D4" w:rsidRDefault="00D05BC2" w:rsidP="00D05BC2">
      <w:pPr>
        <w:tabs>
          <w:tab w:val="left" w:pos="993"/>
        </w:tabs>
        <w:ind w:firstLine="709"/>
        <w:jc w:val="both"/>
        <w:rPr>
          <w:szCs w:val="28"/>
          <w:lang w:val="kk-KZ"/>
        </w:rPr>
      </w:pPr>
      <w:r w:rsidRPr="006978D4">
        <w:rPr>
          <w:szCs w:val="28"/>
        </w:rPr>
        <w:t>1) в графе А указывается порядковый номер строки;</w:t>
      </w:r>
      <w:r w:rsidRPr="006978D4">
        <w:rPr>
          <w:szCs w:val="28"/>
          <w:lang w:val="kk-KZ"/>
        </w:rPr>
        <w:t xml:space="preserve"> </w:t>
      </w:r>
    </w:p>
    <w:p w:rsidR="00D05BC2" w:rsidRPr="006978D4" w:rsidRDefault="00D05BC2" w:rsidP="00D05BC2">
      <w:pPr>
        <w:tabs>
          <w:tab w:val="left" w:pos="993"/>
        </w:tabs>
        <w:ind w:firstLine="709"/>
        <w:jc w:val="both"/>
        <w:rPr>
          <w:szCs w:val="28"/>
        </w:rPr>
      </w:pPr>
      <w:r w:rsidRPr="006978D4">
        <w:rPr>
          <w:szCs w:val="28"/>
        </w:rPr>
        <w:lastRenderedPageBreak/>
        <w:t xml:space="preserve">2) в графе B указывается наименование каждой КИК или каждого ПУ КИК. Определения КИК и ПУ КИК даны в статье 294 Налогового кодекса; </w:t>
      </w:r>
    </w:p>
    <w:p w:rsidR="00D05BC2" w:rsidRPr="006978D4" w:rsidRDefault="00D05BC2" w:rsidP="00D05BC2">
      <w:pPr>
        <w:tabs>
          <w:tab w:val="left" w:pos="993"/>
        </w:tabs>
        <w:ind w:firstLine="709"/>
        <w:jc w:val="both"/>
        <w:rPr>
          <w:szCs w:val="28"/>
        </w:rPr>
      </w:pPr>
      <w:r w:rsidRPr="006978D4">
        <w:rPr>
          <w:szCs w:val="28"/>
        </w:rPr>
        <w:t>3) в графе</w:t>
      </w:r>
      <w:proofErr w:type="gramStart"/>
      <w:r w:rsidRPr="006978D4">
        <w:rPr>
          <w:szCs w:val="28"/>
        </w:rPr>
        <w:t xml:space="preserve"> С</w:t>
      </w:r>
      <w:proofErr w:type="gramEnd"/>
      <w:r w:rsidRPr="006978D4">
        <w:rPr>
          <w:szCs w:val="28"/>
        </w:rPr>
        <w:t xml:space="preserve"> указывается код страны, в которой КИК или ПУ КИК созданы (инкорпорированы), согласно пункту </w:t>
      </w:r>
      <w:r w:rsidR="00555304">
        <w:rPr>
          <w:szCs w:val="28"/>
        </w:rPr>
        <w:t>66</w:t>
      </w:r>
      <w:r w:rsidRPr="006978D4">
        <w:rPr>
          <w:szCs w:val="28"/>
        </w:rPr>
        <w:t xml:space="preserve"> настоящих Правил;</w:t>
      </w:r>
    </w:p>
    <w:p w:rsidR="00D05BC2" w:rsidRPr="006978D4" w:rsidRDefault="00D05BC2" w:rsidP="00D05BC2">
      <w:pPr>
        <w:tabs>
          <w:tab w:val="left" w:pos="993"/>
        </w:tabs>
        <w:ind w:firstLine="709"/>
        <w:jc w:val="both"/>
        <w:rPr>
          <w:szCs w:val="28"/>
        </w:rPr>
      </w:pPr>
      <w:r w:rsidRPr="006978D4">
        <w:rPr>
          <w:szCs w:val="28"/>
        </w:rPr>
        <w:t>4) в графе D указывается номер государственной (налоговой) регистрации каждой КИК или каждого ПУ КИК в стране, где они созданы (инкорпорированы). При наличии у КИК или ПУ КИК двух регистрации: государственной и налоговой регистрации, то в данной графе необходимо указать номер налоговой регистрации;</w:t>
      </w:r>
    </w:p>
    <w:p w:rsidR="00D05BC2" w:rsidRPr="006978D4" w:rsidRDefault="00D05BC2" w:rsidP="00D05BC2">
      <w:pPr>
        <w:tabs>
          <w:tab w:val="left" w:pos="993"/>
        </w:tabs>
        <w:ind w:firstLine="709"/>
        <w:jc w:val="both"/>
        <w:rPr>
          <w:szCs w:val="28"/>
          <w:lang w:val="kk-KZ"/>
        </w:rPr>
      </w:pPr>
      <w:proofErr w:type="gramStart"/>
      <w:r w:rsidRPr="006978D4">
        <w:rPr>
          <w:szCs w:val="28"/>
        </w:rPr>
        <w:t>5) в графе E указывается общий размер коэффициента прямого, косвенного, конструктивного участия или контроля налогоплательщика-резидента в каждой КИК при его прямом, косвенном, конструктивном владении или прямом, косвенном, конструктивном контроле налогоплательщика-резидента в КИК самостоятельно или через контролируемое лицо (контролируемые лица), определяемого в соответствии со статьей 294, пунктом 7 статьи 297 Налогового кодекса;</w:t>
      </w:r>
      <w:proofErr w:type="gramEnd"/>
    </w:p>
    <w:p w:rsidR="00D05BC2" w:rsidRPr="006978D4" w:rsidRDefault="00D05BC2" w:rsidP="00D05BC2">
      <w:pPr>
        <w:tabs>
          <w:tab w:val="left" w:pos="993"/>
        </w:tabs>
        <w:ind w:firstLine="709"/>
        <w:jc w:val="both"/>
        <w:rPr>
          <w:szCs w:val="28"/>
          <w:lang w:val="kk-KZ"/>
        </w:rPr>
      </w:pPr>
      <w:r w:rsidRPr="006978D4">
        <w:rPr>
          <w:szCs w:val="28"/>
          <w:lang w:val="kk-KZ"/>
        </w:rPr>
        <w:t>6</w:t>
      </w:r>
      <w:r w:rsidRPr="006978D4">
        <w:rPr>
          <w:szCs w:val="28"/>
        </w:rPr>
        <w:t xml:space="preserve">) в графе </w:t>
      </w:r>
      <w:r w:rsidRPr="006978D4">
        <w:rPr>
          <w:szCs w:val="28"/>
          <w:lang w:val="en-US"/>
        </w:rPr>
        <w:t>F</w:t>
      </w:r>
      <w:r w:rsidRPr="006978D4">
        <w:rPr>
          <w:szCs w:val="28"/>
        </w:rPr>
        <w:t xml:space="preserve"> указывается код валюты финансовой прибыли, указанной в графе G согласно пункту </w:t>
      </w:r>
      <w:r w:rsidR="00555304">
        <w:rPr>
          <w:szCs w:val="28"/>
        </w:rPr>
        <w:t>65</w:t>
      </w:r>
      <w:r w:rsidRPr="006978D4">
        <w:rPr>
          <w:szCs w:val="28"/>
        </w:rPr>
        <w:t xml:space="preserve"> настоящих Правил; </w:t>
      </w:r>
    </w:p>
    <w:p w:rsidR="00D05BC2" w:rsidRPr="006978D4" w:rsidRDefault="00D05BC2" w:rsidP="00D05BC2">
      <w:pPr>
        <w:tabs>
          <w:tab w:val="left" w:pos="993"/>
        </w:tabs>
        <w:ind w:firstLine="709"/>
        <w:jc w:val="both"/>
        <w:rPr>
          <w:szCs w:val="28"/>
        </w:rPr>
      </w:pPr>
      <w:r w:rsidRPr="006978D4">
        <w:rPr>
          <w:szCs w:val="28"/>
          <w:lang w:val="kk-KZ"/>
        </w:rPr>
        <w:t>7</w:t>
      </w:r>
      <w:r w:rsidRPr="006978D4">
        <w:rPr>
          <w:szCs w:val="28"/>
        </w:rPr>
        <w:t xml:space="preserve">) в графе </w:t>
      </w:r>
      <w:r w:rsidRPr="006978D4">
        <w:rPr>
          <w:szCs w:val="28"/>
          <w:lang w:val="en-US"/>
        </w:rPr>
        <w:t>G</w:t>
      </w:r>
      <w:r w:rsidRPr="006978D4">
        <w:rPr>
          <w:szCs w:val="28"/>
        </w:rPr>
        <w:t xml:space="preserve"> указывается положительная величина финансовой прибыли до налогообложения каждой КИК или каждого ПУ КИК, определяемая в соответствии с пунктами 2 и 3 статьи 297 Налогового кодекса, в иностранной валюте;</w:t>
      </w:r>
    </w:p>
    <w:p w:rsidR="00D05BC2" w:rsidRPr="006978D4" w:rsidRDefault="00D05BC2" w:rsidP="00D05BC2">
      <w:pPr>
        <w:tabs>
          <w:tab w:val="left" w:pos="993"/>
        </w:tabs>
        <w:ind w:firstLine="709"/>
        <w:jc w:val="both"/>
        <w:rPr>
          <w:szCs w:val="28"/>
        </w:rPr>
      </w:pPr>
      <w:r w:rsidRPr="006978D4">
        <w:rPr>
          <w:szCs w:val="28"/>
        </w:rPr>
        <w:t xml:space="preserve">8) в графе </w:t>
      </w:r>
      <w:r w:rsidRPr="006978D4">
        <w:rPr>
          <w:szCs w:val="28"/>
          <w:lang w:val="en-US"/>
        </w:rPr>
        <w:t>H</w:t>
      </w:r>
      <w:r w:rsidRPr="006978D4">
        <w:rPr>
          <w:szCs w:val="28"/>
        </w:rPr>
        <w:t xml:space="preserve"> указывается сумма уменьшений, произведенных из финансовой прибыли КИК или финансовой прибыли ПУ КИК в соответствии с пунктом 4 статьи 297 Налогового кодекса, в иностранной валюте, при условии наличия у налогоплательщика-резидента подтверждающих документов, определенных пунктом 10 статьи 297 Налогового кодекса.</w:t>
      </w:r>
    </w:p>
    <w:p w:rsidR="00D05BC2" w:rsidRPr="006978D4" w:rsidRDefault="00D05BC2" w:rsidP="00D05BC2">
      <w:pPr>
        <w:tabs>
          <w:tab w:val="left" w:pos="993"/>
        </w:tabs>
        <w:ind w:firstLine="709"/>
        <w:jc w:val="both"/>
        <w:rPr>
          <w:szCs w:val="28"/>
        </w:rPr>
      </w:pPr>
      <w:r w:rsidRPr="006978D4">
        <w:rPr>
          <w:szCs w:val="28"/>
        </w:rPr>
        <w:t>В случае если налогоплательщик-резидент не применяет пункт 4 статьи 297 Налогового кодекса, то в данной графе указывается «0»;</w:t>
      </w:r>
    </w:p>
    <w:p w:rsidR="00D05BC2" w:rsidRPr="006978D4" w:rsidRDefault="00D05BC2" w:rsidP="00D05BC2">
      <w:pPr>
        <w:tabs>
          <w:tab w:val="left" w:pos="993"/>
        </w:tabs>
        <w:ind w:firstLine="709"/>
        <w:jc w:val="both"/>
        <w:rPr>
          <w:szCs w:val="28"/>
        </w:rPr>
      </w:pPr>
      <w:r w:rsidRPr="006978D4">
        <w:rPr>
          <w:szCs w:val="28"/>
        </w:rPr>
        <w:t xml:space="preserve">9) в графе </w:t>
      </w:r>
      <w:r w:rsidRPr="006978D4">
        <w:rPr>
          <w:szCs w:val="28"/>
          <w:lang w:val="en-US"/>
        </w:rPr>
        <w:t>I</w:t>
      </w:r>
      <w:r w:rsidRPr="006978D4">
        <w:rPr>
          <w:szCs w:val="28"/>
        </w:rPr>
        <w:t xml:space="preserve"> указывается сумма финансовой прибыли КИК или ПУ КИК до налогообложения с учетом уменьшений, которая определяется как разница между графами </w:t>
      </w:r>
      <w:r w:rsidRPr="006978D4">
        <w:rPr>
          <w:szCs w:val="28"/>
          <w:lang w:val="en-US"/>
        </w:rPr>
        <w:t>G</w:t>
      </w:r>
      <w:r w:rsidRPr="006978D4">
        <w:rPr>
          <w:szCs w:val="28"/>
        </w:rPr>
        <w:t xml:space="preserve"> и </w:t>
      </w:r>
      <w:r w:rsidRPr="006978D4">
        <w:rPr>
          <w:szCs w:val="28"/>
          <w:lang w:val="en-US"/>
        </w:rPr>
        <w:t>H</w:t>
      </w:r>
      <w:r w:rsidRPr="006978D4">
        <w:rPr>
          <w:szCs w:val="28"/>
        </w:rPr>
        <w:t xml:space="preserve"> (графа </w:t>
      </w:r>
      <w:r w:rsidRPr="006978D4">
        <w:rPr>
          <w:szCs w:val="28"/>
          <w:lang w:val="en-US"/>
        </w:rPr>
        <w:t>G</w:t>
      </w:r>
      <w:r w:rsidRPr="006978D4">
        <w:rPr>
          <w:szCs w:val="28"/>
        </w:rPr>
        <w:t xml:space="preserve"> - графа </w:t>
      </w:r>
      <w:r w:rsidRPr="006978D4">
        <w:rPr>
          <w:szCs w:val="28"/>
          <w:lang w:val="en-US"/>
        </w:rPr>
        <w:t>H</w:t>
      </w:r>
      <w:r w:rsidRPr="006978D4">
        <w:rPr>
          <w:szCs w:val="28"/>
        </w:rPr>
        <w:t xml:space="preserve">), в иностранной валюте; </w:t>
      </w:r>
    </w:p>
    <w:p w:rsidR="00D05BC2" w:rsidRPr="006978D4" w:rsidRDefault="00D05BC2" w:rsidP="00D05BC2">
      <w:pPr>
        <w:tabs>
          <w:tab w:val="left" w:pos="993"/>
        </w:tabs>
        <w:ind w:firstLine="709"/>
        <w:jc w:val="both"/>
        <w:rPr>
          <w:szCs w:val="28"/>
        </w:rPr>
      </w:pPr>
      <w:r w:rsidRPr="006978D4">
        <w:rPr>
          <w:szCs w:val="28"/>
        </w:rPr>
        <w:t xml:space="preserve">10) в графе </w:t>
      </w:r>
      <w:r w:rsidRPr="006978D4">
        <w:rPr>
          <w:szCs w:val="28"/>
          <w:lang w:val="en-US"/>
        </w:rPr>
        <w:t>J</w:t>
      </w:r>
      <w:r w:rsidRPr="006978D4">
        <w:rPr>
          <w:szCs w:val="28"/>
        </w:rPr>
        <w:t xml:space="preserve"> указывается положительная величина финансовой прибыли, отраженной в графе </w:t>
      </w:r>
      <w:r w:rsidRPr="006978D4">
        <w:rPr>
          <w:szCs w:val="28"/>
          <w:lang w:val="en-US"/>
        </w:rPr>
        <w:t>I</w:t>
      </w:r>
      <w:r w:rsidRPr="006978D4">
        <w:rPr>
          <w:szCs w:val="28"/>
        </w:rPr>
        <w:t>, скорректированная с применением поправочных коэффициентов в соответствии с пунктом 5 статьи 297 Налогового кодекса. В случае если налогоплательщик-резидент не применяет пункт 5 статьи 297 Налогового кодекса, то данная графа не заполняется;</w:t>
      </w:r>
    </w:p>
    <w:p w:rsidR="00D05BC2" w:rsidRPr="006978D4" w:rsidRDefault="00D05BC2" w:rsidP="00D05BC2">
      <w:pPr>
        <w:tabs>
          <w:tab w:val="left" w:pos="993"/>
        </w:tabs>
        <w:ind w:firstLine="709"/>
        <w:jc w:val="both"/>
        <w:rPr>
          <w:szCs w:val="28"/>
        </w:rPr>
      </w:pPr>
      <w:r w:rsidRPr="006978D4">
        <w:rPr>
          <w:szCs w:val="28"/>
        </w:rPr>
        <w:t xml:space="preserve">11) в графе </w:t>
      </w:r>
      <w:r w:rsidRPr="006978D4">
        <w:rPr>
          <w:szCs w:val="28"/>
          <w:lang w:val="en-US"/>
        </w:rPr>
        <w:t>K</w:t>
      </w:r>
      <w:r w:rsidRPr="006978D4">
        <w:rPr>
          <w:szCs w:val="28"/>
        </w:rPr>
        <w:t xml:space="preserve"> указывается положительная величина финансовой прибыли, подлежащей налогообложению в Республике Казахстан, в иностранной валюте, которая определяется в одном из следующих порядков:</w:t>
      </w:r>
    </w:p>
    <w:p w:rsidR="00D05BC2" w:rsidRPr="006978D4" w:rsidRDefault="00D05BC2" w:rsidP="00D05BC2">
      <w:pPr>
        <w:tabs>
          <w:tab w:val="left" w:pos="993"/>
          <w:tab w:val="left" w:pos="6946"/>
        </w:tabs>
        <w:ind w:firstLine="709"/>
        <w:jc w:val="both"/>
        <w:rPr>
          <w:szCs w:val="28"/>
        </w:rPr>
      </w:pPr>
      <w:r w:rsidRPr="006978D4">
        <w:rPr>
          <w:szCs w:val="28"/>
        </w:rPr>
        <w:t xml:space="preserve">как произведение граф </w:t>
      </w:r>
      <w:r w:rsidRPr="006978D4">
        <w:rPr>
          <w:szCs w:val="28"/>
          <w:lang w:val="en-US"/>
        </w:rPr>
        <w:t>J</w:t>
      </w:r>
      <w:r w:rsidRPr="006978D4">
        <w:rPr>
          <w:szCs w:val="28"/>
        </w:rPr>
        <w:t xml:space="preserve"> и E (графа </w:t>
      </w:r>
      <w:r w:rsidRPr="006978D4">
        <w:rPr>
          <w:szCs w:val="28"/>
          <w:lang w:val="en-US"/>
        </w:rPr>
        <w:t>J</w:t>
      </w:r>
      <w:r w:rsidRPr="006978D4">
        <w:rPr>
          <w:szCs w:val="28"/>
        </w:rPr>
        <w:t xml:space="preserve"> x графа E) в случае, если финансовая прибыль, отраженная в графе </w:t>
      </w:r>
      <w:r w:rsidRPr="006978D4">
        <w:rPr>
          <w:szCs w:val="28"/>
          <w:lang w:val="en-US"/>
        </w:rPr>
        <w:t>I</w:t>
      </w:r>
      <w:r w:rsidRPr="006978D4">
        <w:rPr>
          <w:szCs w:val="28"/>
        </w:rPr>
        <w:t>, скорректирована с применением поправочных коэффициентов в соответствии с пунктом 5 статьи 297 Налогового кодекса;</w:t>
      </w:r>
    </w:p>
    <w:p w:rsidR="00D05BC2" w:rsidRPr="006978D4" w:rsidRDefault="00D05BC2" w:rsidP="00D05BC2">
      <w:pPr>
        <w:tabs>
          <w:tab w:val="left" w:pos="993"/>
        </w:tabs>
        <w:ind w:firstLine="709"/>
        <w:jc w:val="both"/>
        <w:rPr>
          <w:szCs w:val="28"/>
        </w:rPr>
      </w:pPr>
      <w:r w:rsidRPr="006978D4">
        <w:rPr>
          <w:szCs w:val="28"/>
        </w:rPr>
        <w:lastRenderedPageBreak/>
        <w:t xml:space="preserve">как произведение граф </w:t>
      </w:r>
      <w:r w:rsidRPr="006978D4">
        <w:rPr>
          <w:szCs w:val="28"/>
          <w:lang w:val="en-US"/>
        </w:rPr>
        <w:t>I</w:t>
      </w:r>
      <w:r w:rsidRPr="006978D4">
        <w:rPr>
          <w:szCs w:val="28"/>
        </w:rPr>
        <w:t xml:space="preserve"> и E (графа </w:t>
      </w:r>
      <w:r w:rsidRPr="006978D4">
        <w:rPr>
          <w:szCs w:val="28"/>
          <w:lang w:val="en-US"/>
        </w:rPr>
        <w:t>I</w:t>
      </w:r>
      <w:r w:rsidRPr="006978D4">
        <w:rPr>
          <w:szCs w:val="28"/>
        </w:rPr>
        <w:t xml:space="preserve"> x графа E) в случае, если налогоплательщик-резидент не применяет пункт 5 статьи 297 Налогового кодекса;</w:t>
      </w:r>
    </w:p>
    <w:p w:rsidR="00D05BC2" w:rsidRPr="006978D4" w:rsidRDefault="00D05BC2" w:rsidP="00D05BC2">
      <w:pPr>
        <w:tabs>
          <w:tab w:val="left" w:pos="993"/>
        </w:tabs>
        <w:ind w:firstLine="709"/>
        <w:jc w:val="both"/>
        <w:rPr>
          <w:szCs w:val="28"/>
        </w:rPr>
      </w:pPr>
      <w:r w:rsidRPr="006978D4">
        <w:rPr>
          <w:szCs w:val="28"/>
        </w:rPr>
        <w:t xml:space="preserve">12) в графе L указывается положительная величина финансовой прибыли, подлежащая налогообложению в Республике Казахстан, отраженная в графе </w:t>
      </w:r>
      <w:r w:rsidRPr="006978D4">
        <w:rPr>
          <w:szCs w:val="28"/>
          <w:lang w:val="en-US"/>
        </w:rPr>
        <w:t>K</w:t>
      </w:r>
      <w:r w:rsidRPr="006978D4">
        <w:rPr>
          <w:szCs w:val="28"/>
        </w:rPr>
        <w:t xml:space="preserve"> и пересчитанная в национальной валюте в соответствии с пунктом 6 статьи 297 Налогового кодекса; </w:t>
      </w:r>
    </w:p>
    <w:p w:rsidR="00D05BC2" w:rsidRPr="006978D4" w:rsidRDefault="00D05BC2" w:rsidP="00D05BC2">
      <w:pPr>
        <w:tabs>
          <w:tab w:val="left" w:pos="993"/>
        </w:tabs>
        <w:ind w:firstLine="709"/>
        <w:jc w:val="both"/>
        <w:rPr>
          <w:szCs w:val="28"/>
        </w:rPr>
      </w:pPr>
      <w:proofErr w:type="gramStart"/>
      <w:r w:rsidRPr="006978D4">
        <w:rPr>
          <w:szCs w:val="28"/>
        </w:rPr>
        <w:t>13) в графе M указывается сумма налога на прибыль (иностранного подоходного налога) с финансовой прибыли КИК до налогообложения или финансовой прибыли ПУ КИК до налогообложения, исчисляемого в соответствии с пунктом 4 статьи 303 Налогового кодекса (с применением эффективной ставки, определяемой в соответствии с абзацем вторым подпункта 12) пункта 4 статьи 294 Налогового кодекса), в иностранной валюте, при условии наличия у</w:t>
      </w:r>
      <w:proofErr w:type="gramEnd"/>
      <w:r w:rsidRPr="006978D4">
        <w:rPr>
          <w:szCs w:val="28"/>
        </w:rPr>
        <w:t xml:space="preserve"> налогоплательщика-резидента подтверждающих документов, указанных в пункте 4 статьи 303 Налогового кодекса. Налог на прибыль определен в соответствии со статьей 294 Налогового кодекса.  </w:t>
      </w:r>
    </w:p>
    <w:p w:rsidR="00D05BC2" w:rsidRPr="006978D4" w:rsidRDefault="00D05BC2" w:rsidP="00D05BC2">
      <w:pPr>
        <w:tabs>
          <w:tab w:val="left" w:pos="993"/>
        </w:tabs>
        <w:ind w:firstLine="709"/>
        <w:jc w:val="both"/>
        <w:rPr>
          <w:szCs w:val="28"/>
        </w:rPr>
      </w:pPr>
      <w:r w:rsidRPr="006978D4">
        <w:rPr>
          <w:szCs w:val="28"/>
        </w:rPr>
        <w:t>Налог на прибыль включает налог, удержанный у источника выплаты в отчетном периоде, в случае, если финансовая прибыль КИК или ПУ КИК до налогообложения включает (включала) в текущем или предыдущем периоде доходы, обложенные налогом, удержанным у источника выплаты;</w:t>
      </w:r>
    </w:p>
    <w:p w:rsidR="00D05BC2" w:rsidRPr="006978D4" w:rsidRDefault="00D05BC2" w:rsidP="00D05BC2">
      <w:pPr>
        <w:tabs>
          <w:tab w:val="left" w:pos="993"/>
        </w:tabs>
        <w:ind w:firstLine="709"/>
        <w:jc w:val="both"/>
        <w:rPr>
          <w:szCs w:val="28"/>
        </w:rPr>
      </w:pPr>
      <w:proofErr w:type="gramStart"/>
      <w:r w:rsidRPr="006978D4">
        <w:rPr>
          <w:szCs w:val="28"/>
        </w:rPr>
        <w:t>14) в графе N указывается сумма налога на прибыль (</w:t>
      </w:r>
      <w:r w:rsidRPr="006978D4">
        <w:rPr>
          <w:rFonts w:hint="eastAsia"/>
          <w:szCs w:val="28"/>
        </w:rPr>
        <w:t>иностранного</w:t>
      </w:r>
      <w:r w:rsidRPr="006978D4">
        <w:rPr>
          <w:szCs w:val="28"/>
        </w:rPr>
        <w:t xml:space="preserve"> </w:t>
      </w:r>
      <w:r w:rsidRPr="006978D4">
        <w:rPr>
          <w:rFonts w:hint="eastAsia"/>
          <w:szCs w:val="28"/>
        </w:rPr>
        <w:t>подоходного</w:t>
      </w:r>
      <w:r w:rsidRPr="006978D4">
        <w:rPr>
          <w:szCs w:val="28"/>
        </w:rPr>
        <w:t xml:space="preserve"> </w:t>
      </w:r>
      <w:r w:rsidRPr="006978D4">
        <w:rPr>
          <w:rFonts w:hint="eastAsia"/>
          <w:szCs w:val="28"/>
        </w:rPr>
        <w:t>налога</w:t>
      </w:r>
      <w:r w:rsidRPr="006978D4">
        <w:rPr>
          <w:szCs w:val="28"/>
        </w:rPr>
        <w:t>) с финансовой прибыли КИК до налогообложения или финансовой прибыли ПУ КИК до налогообложения, исчисляемого в соответствии с пунктом 4 статьи 303 Налогового кодекса (с применением эффективной ставки, определяемой в соответствии с абзацем третьим подпункта 12) пункта 4 статьи 294 Налогового кодекса), и уплаченного в иностранном государстве за отчетный</w:t>
      </w:r>
      <w:proofErr w:type="gramEnd"/>
      <w:r w:rsidRPr="006978D4">
        <w:rPr>
          <w:szCs w:val="28"/>
        </w:rPr>
        <w:t xml:space="preserve"> период, в иностранной валюте при условии наличия у налогоплательщика-резидента подтверждающих документов, указанных в пункте 4 статьи 303 Налогового кодекса. </w:t>
      </w:r>
      <w:r w:rsidRPr="006978D4">
        <w:rPr>
          <w:rFonts w:hint="eastAsia"/>
          <w:szCs w:val="28"/>
        </w:rPr>
        <w:t>В</w:t>
      </w:r>
      <w:r w:rsidRPr="006978D4">
        <w:rPr>
          <w:szCs w:val="28"/>
        </w:rPr>
        <w:t xml:space="preserve"> </w:t>
      </w:r>
      <w:r w:rsidRPr="006978D4">
        <w:rPr>
          <w:rFonts w:hint="eastAsia"/>
          <w:szCs w:val="28"/>
        </w:rPr>
        <w:t>случае</w:t>
      </w:r>
      <w:r w:rsidRPr="006978D4">
        <w:rPr>
          <w:szCs w:val="28"/>
        </w:rPr>
        <w:t xml:space="preserve"> </w:t>
      </w:r>
      <w:r w:rsidRPr="006978D4">
        <w:rPr>
          <w:rFonts w:hint="eastAsia"/>
          <w:szCs w:val="28"/>
        </w:rPr>
        <w:t>если</w:t>
      </w:r>
      <w:r w:rsidRPr="006978D4">
        <w:rPr>
          <w:szCs w:val="28"/>
        </w:rPr>
        <w:t xml:space="preserve"> </w:t>
      </w:r>
      <w:r w:rsidRPr="006978D4">
        <w:rPr>
          <w:rFonts w:hint="eastAsia"/>
          <w:szCs w:val="28"/>
        </w:rPr>
        <w:t>сумма</w:t>
      </w:r>
      <w:r w:rsidRPr="006978D4">
        <w:rPr>
          <w:szCs w:val="28"/>
        </w:rPr>
        <w:t xml:space="preserve"> </w:t>
      </w:r>
      <w:r w:rsidRPr="006978D4">
        <w:rPr>
          <w:rFonts w:hint="eastAsia"/>
          <w:szCs w:val="28"/>
        </w:rPr>
        <w:t>налога</w:t>
      </w:r>
      <w:r w:rsidRPr="006978D4">
        <w:rPr>
          <w:szCs w:val="28"/>
        </w:rPr>
        <w:t xml:space="preserve"> </w:t>
      </w:r>
      <w:r w:rsidRPr="006978D4">
        <w:rPr>
          <w:rFonts w:hint="eastAsia"/>
          <w:szCs w:val="28"/>
        </w:rPr>
        <w:t>на</w:t>
      </w:r>
      <w:r w:rsidRPr="006978D4">
        <w:rPr>
          <w:szCs w:val="28"/>
        </w:rPr>
        <w:t xml:space="preserve"> </w:t>
      </w:r>
      <w:r w:rsidRPr="006978D4">
        <w:rPr>
          <w:rFonts w:hint="eastAsia"/>
          <w:szCs w:val="28"/>
        </w:rPr>
        <w:t>прибыль</w:t>
      </w:r>
      <w:r w:rsidRPr="006978D4">
        <w:rPr>
          <w:szCs w:val="28"/>
        </w:rPr>
        <w:t xml:space="preserve">, </w:t>
      </w:r>
      <w:r w:rsidRPr="006978D4">
        <w:rPr>
          <w:rFonts w:hint="eastAsia"/>
          <w:szCs w:val="28"/>
        </w:rPr>
        <w:t>указанная</w:t>
      </w:r>
      <w:r w:rsidRPr="006978D4">
        <w:rPr>
          <w:szCs w:val="28"/>
        </w:rPr>
        <w:t xml:space="preserve"> </w:t>
      </w:r>
      <w:r w:rsidRPr="006978D4">
        <w:rPr>
          <w:rFonts w:hint="eastAsia"/>
          <w:szCs w:val="28"/>
        </w:rPr>
        <w:t>в</w:t>
      </w:r>
      <w:r w:rsidRPr="006978D4">
        <w:rPr>
          <w:szCs w:val="28"/>
        </w:rPr>
        <w:t xml:space="preserve"> </w:t>
      </w:r>
      <w:r w:rsidRPr="006978D4">
        <w:rPr>
          <w:rFonts w:hint="eastAsia"/>
          <w:szCs w:val="28"/>
        </w:rPr>
        <w:t>графе</w:t>
      </w:r>
      <w:r w:rsidRPr="006978D4">
        <w:rPr>
          <w:szCs w:val="28"/>
        </w:rPr>
        <w:t xml:space="preserve"> M, </w:t>
      </w:r>
      <w:r w:rsidRPr="006978D4">
        <w:rPr>
          <w:rFonts w:hint="eastAsia"/>
          <w:szCs w:val="28"/>
        </w:rPr>
        <w:t>отличается</w:t>
      </w:r>
      <w:r w:rsidRPr="006978D4">
        <w:rPr>
          <w:szCs w:val="28"/>
        </w:rPr>
        <w:t xml:space="preserve"> </w:t>
      </w:r>
      <w:r w:rsidRPr="006978D4">
        <w:rPr>
          <w:rFonts w:hint="eastAsia"/>
          <w:szCs w:val="28"/>
        </w:rPr>
        <w:t>от</w:t>
      </w:r>
      <w:r w:rsidRPr="006978D4">
        <w:rPr>
          <w:szCs w:val="28"/>
        </w:rPr>
        <w:t xml:space="preserve"> </w:t>
      </w:r>
      <w:r w:rsidRPr="006978D4">
        <w:rPr>
          <w:rFonts w:hint="eastAsia"/>
          <w:szCs w:val="28"/>
        </w:rPr>
        <w:t>суммы</w:t>
      </w:r>
      <w:r w:rsidRPr="006978D4">
        <w:rPr>
          <w:szCs w:val="28"/>
        </w:rPr>
        <w:t xml:space="preserve"> </w:t>
      </w:r>
      <w:r w:rsidRPr="006978D4">
        <w:rPr>
          <w:rFonts w:hint="eastAsia"/>
          <w:szCs w:val="28"/>
        </w:rPr>
        <w:t>налога</w:t>
      </w:r>
      <w:r w:rsidRPr="006978D4">
        <w:rPr>
          <w:szCs w:val="28"/>
        </w:rPr>
        <w:t xml:space="preserve"> </w:t>
      </w:r>
      <w:r w:rsidRPr="006978D4">
        <w:rPr>
          <w:rFonts w:hint="eastAsia"/>
          <w:szCs w:val="28"/>
        </w:rPr>
        <w:t>на</w:t>
      </w:r>
      <w:r w:rsidRPr="006978D4">
        <w:rPr>
          <w:szCs w:val="28"/>
        </w:rPr>
        <w:t xml:space="preserve"> </w:t>
      </w:r>
      <w:r w:rsidRPr="006978D4">
        <w:rPr>
          <w:rFonts w:hint="eastAsia"/>
          <w:szCs w:val="28"/>
        </w:rPr>
        <w:t>прибыль</w:t>
      </w:r>
      <w:r w:rsidRPr="006978D4">
        <w:rPr>
          <w:szCs w:val="28"/>
        </w:rPr>
        <w:t xml:space="preserve">, </w:t>
      </w:r>
      <w:r w:rsidRPr="006978D4">
        <w:rPr>
          <w:rFonts w:hint="eastAsia"/>
          <w:szCs w:val="28"/>
        </w:rPr>
        <w:t>уплаченного</w:t>
      </w:r>
      <w:r w:rsidRPr="006978D4">
        <w:rPr>
          <w:szCs w:val="28"/>
        </w:rPr>
        <w:t xml:space="preserve"> </w:t>
      </w:r>
      <w:r w:rsidRPr="006978D4">
        <w:rPr>
          <w:rFonts w:hint="eastAsia"/>
          <w:szCs w:val="28"/>
        </w:rPr>
        <w:t>в</w:t>
      </w:r>
      <w:r w:rsidRPr="006978D4">
        <w:rPr>
          <w:szCs w:val="28"/>
        </w:rPr>
        <w:t xml:space="preserve"> </w:t>
      </w:r>
      <w:r w:rsidRPr="006978D4">
        <w:rPr>
          <w:rFonts w:hint="eastAsia"/>
          <w:szCs w:val="28"/>
        </w:rPr>
        <w:t>иностранном</w:t>
      </w:r>
      <w:r w:rsidRPr="006978D4">
        <w:rPr>
          <w:szCs w:val="28"/>
        </w:rPr>
        <w:t xml:space="preserve"> </w:t>
      </w:r>
      <w:r w:rsidRPr="006978D4">
        <w:rPr>
          <w:rFonts w:hint="eastAsia"/>
          <w:szCs w:val="28"/>
        </w:rPr>
        <w:t>государстве</w:t>
      </w:r>
      <w:r w:rsidRPr="006978D4">
        <w:rPr>
          <w:szCs w:val="28"/>
        </w:rPr>
        <w:t xml:space="preserve">, </w:t>
      </w:r>
      <w:r w:rsidRPr="006978D4">
        <w:rPr>
          <w:rFonts w:hint="eastAsia"/>
          <w:szCs w:val="28"/>
        </w:rPr>
        <w:t>то</w:t>
      </w:r>
      <w:r w:rsidRPr="006978D4">
        <w:rPr>
          <w:szCs w:val="28"/>
        </w:rPr>
        <w:t xml:space="preserve"> </w:t>
      </w:r>
      <w:r w:rsidRPr="006978D4">
        <w:rPr>
          <w:rFonts w:hint="eastAsia"/>
          <w:szCs w:val="28"/>
        </w:rPr>
        <w:t>в</w:t>
      </w:r>
      <w:r w:rsidRPr="006978D4">
        <w:rPr>
          <w:szCs w:val="28"/>
        </w:rPr>
        <w:t xml:space="preserve"> </w:t>
      </w:r>
      <w:r w:rsidRPr="006978D4">
        <w:rPr>
          <w:rFonts w:hint="eastAsia"/>
          <w:szCs w:val="28"/>
        </w:rPr>
        <w:t>данной</w:t>
      </w:r>
      <w:r w:rsidRPr="006978D4">
        <w:rPr>
          <w:szCs w:val="28"/>
        </w:rPr>
        <w:t xml:space="preserve"> </w:t>
      </w:r>
      <w:r w:rsidRPr="006978D4">
        <w:rPr>
          <w:rFonts w:hint="eastAsia"/>
          <w:szCs w:val="28"/>
        </w:rPr>
        <w:t>графе</w:t>
      </w:r>
      <w:r w:rsidRPr="006978D4">
        <w:rPr>
          <w:szCs w:val="28"/>
        </w:rPr>
        <w:t xml:space="preserve"> </w:t>
      </w:r>
      <w:r w:rsidRPr="006978D4">
        <w:rPr>
          <w:rFonts w:hint="eastAsia"/>
          <w:szCs w:val="28"/>
        </w:rPr>
        <w:t>указывается</w:t>
      </w:r>
      <w:r w:rsidRPr="006978D4">
        <w:rPr>
          <w:szCs w:val="28"/>
        </w:rPr>
        <w:t xml:space="preserve"> </w:t>
      </w:r>
      <w:r w:rsidRPr="006978D4">
        <w:rPr>
          <w:rFonts w:hint="eastAsia"/>
          <w:szCs w:val="28"/>
        </w:rPr>
        <w:t>сумма</w:t>
      </w:r>
      <w:r w:rsidRPr="006978D4">
        <w:rPr>
          <w:szCs w:val="28"/>
        </w:rPr>
        <w:t xml:space="preserve"> </w:t>
      </w:r>
      <w:r w:rsidRPr="006978D4">
        <w:rPr>
          <w:rFonts w:hint="eastAsia"/>
          <w:szCs w:val="28"/>
        </w:rPr>
        <w:t>уплаченного</w:t>
      </w:r>
      <w:r w:rsidRPr="006978D4">
        <w:rPr>
          <w:szCs w:val="28"/>
        </w:rPr>
        <w:t xml:space="preserve"> </w:t>
      </w:r>
      <w:r w:rsidRPr="006978D4">
        <w:rPr>
          <w:rFonts w:hint="eastAsia"/>
          <w:szCs w:val="28"/>
        </w:rPr>
        <w:t>налога</w:t>
      </w:r>
      <w:r w:rsidRPr="006978D4">
        <w:rPr>
          <w:szCs w:val="28"/>
        </w:rPr>
        <w:t xml:space="preserve"> </w:t>
      </w:r>
      <w:r w:rsidRPr="006978D4">
        <w:rPr>
          <w:rFonts w:hint="eastAsia"/>
          <w:szCs w:val="28"/>
        </w:rPr>
        <w:t>на</w:t>
      </w:r>
      <w:r w:rsidRPr="006978D4">
        <w:rPr>
          <w:szCs w:val="28"/>
        </w:rPr>
        <w:t xml:space="preserve"> </w:t>
      </w:r>
      <w:r w:rsidRPr="006978D4">
        <w:rPr>
          <w:rFonts w:hint="eastAsia"/>
          <w:szCs w:val="28"/>
        </w:rPr>
        <w:t>прибыль</w:t>
      </w:r>
      <w:r w:rsidRPr="006978D4">
        <w:rPr>
          <w:szCs w:val="28"/>
        </w:rPr>
        <w:t xml:space="preserve">. </w:t>
      </w:r>
      <w:proofErr w:type="gramStart"/>
      <w:r w:rsidRPr="006978D4">
        <w:rPr>
          <w:szCs w:val="28"/>
        </w:rPr>
        <w:t>В случае если финансовая прибыль КИК или финансовая прибыль ПУ КИК облагалась налогом на прибыль в двух и более иностранных государствах, то в данной графе указывается только уплаченная сумма одного налога на прибыль, у которого эффективная ставка составляет максимальную величину из эффективных ставок налога на прибыль, уплаченного в таких иностранных государствах;</w:t>
      </w:r>
      <w:proofErr w:type="gramEnd"/>
    </w:p>
    <w:p w:rsidR="00D05BC2" w:rsidRPr="006978D4" w:rsidRDefault="00D05BC2" w:rsidP="00D05BC2">
      <w:pPr>
        <w:tabs>
          <w:tab w:val="left" w:pos="993"/>
        </w:tabs>
        <w:ind w:firstLine="709"/>
        <w:jc w:val="both"/>
        <w:rPr>
          <w:szCs w:val="28"/>
        </w:rPr>
      </w:pPr>
      <w:r w:rsidRPr="006978D4">
        <w:rPr>
          <w:szCs w:val="28"/>
        </w:rPr>
        <w:t xml:space="preserve">15) в графе O указывается сумма налога на прибыль, подлежащая отнесению в зачет в соответствии с пунктом 4 статьи 303 Налогового кодекса, в национальной валюте при условии наличия у налогоплательщика-резидента документов, подтверждающих суммы налога на прибыль, указанные в графах </w:t>
      </w:r>
      <w:r w:rsidRPr="006978D4">
        <w:rPr>
          <w:szCs w:val="28"/>
          <w:lang w:val="en-US"/>
        </w:rPr>
        <w:t>M</w:t>
      </w:r>
      <w:r w:rsidRPr="006978D4">
        <w:rPr>
          <w:szCs w:val="28"/>
        </w:rPr>
        <w:t xml:space="preserve"> и </w:t>
      </w:r>
      <w:r w:rsidRPr="006978D4">
        <w:rPr>
          <w:szCs w:val="28"/>
          <w:lang w:val="en-US"/>
        </w:rPr>
        <w:t>N</w:t>
      </w:r>
      <w:r w:rsidRPr="006978D4">
        <w:rPr>
          <w:szCs w:val="28"/>
        </w:rPr>
        <w:t xml:space="preserve">. В данной графе указывается сумма налога на прибыль, которая является наименьшей из сумм, указанных в графах </w:t>
      </w:r>
      <w:r w:rsidRPr="006978D4">
        <w:rPr>
          <w:szCs w:val="28"/>
          <w:lang w:val="en-US"/>
        </w:rPr>
        <w:t>M</w:t>
      </w:r>
      <w:r w:rsidRPr="006978D4">
        <w:rPr>
          <w:szCs w:val="28"/>
        </w:rPr>
        <w:t xml:space="preserve"> и </w:t>
      </w:r>
      <w:r w:rsidRPr="006978D4">
        <w:rPr>
          <w:szCs w:val="28"/>
          <w:lang w:val="en-US"/>
        </w:rPr>
        <w:t>N</w:t>
      </w:r>
      <w:r w:rsidRPr="006978D4">
        <w:rPr>
          <w:szCs w:val="28"/>
        </w:rPr>
        <w:t xml:space="preserve">, пересчитанная в </w:t>
      </w:r>
      <w:r w:rsidRPr="006978D4">
        <w:rPr>
          <w:szCs w:val="28"/>
        </w:rPr>
        <w:lastRenderedPageBreak/>
        <w:t>национальной валюте с применением следующего рыночного курса обмена валюты:</w:t>
      </w:r>
    </w:p>
    <w:p w:rsidR="00D05BC2" w:rsidRPr="006978D4" w:rsidRDefault="00D05BC2" w:rsidP="00D05BC2">
      <w:pPr>
        <w:tabs>
          <w:tab w:val="left" w:pos="993"/>
          <w:tab w:val="left" w:pos="6096"/>
        </w:tabs>
        <w:ind w:firstLine="709"/>
        <w:jc w:val="both"/>
        <w:rPr>
          <w:szCs w:val="28"/>
        </w:rPr>
      </w:pPr>
      <w:r w:rsidRPr="006978D4">
        <w:rPr>
          <w:szCs w:val="28"/>
        </w:rPr>
        <w:t xml:space="preserve">в случае если в данной графе подлежит отражению сумма налога на прибыль, указанного в графе </w:t>
      </w:r>
      <w:r w:rsidRPr="006978D4">
        <w:rPr>
          <w:szCs w:val="28"/>
          <w:lang w:val="en-US"/>
        </w:rPr>
        <w:t>M</w:t>
      </w:r>
      <w:r w:rsidRPr="006978D4">
        <w:rPr>
          <w:szCs w:val="28"/>
        </w:rPr>
        <w:t xml:space="preserve">, </w:t>
      </w:r>
      <w:r w:rsidR="008E60FF" w:rsidRPr="006978D4">
        <w:rPr>
          <w:szCs w:val="28"/>
        </w:rPr>
        <w:t>–</w:t>
      </w:r>
      <w:r w:rsidRPr="006978D4">
        <w:rPr>
          <w:szCs w:val="28"/>
        </w:rPr>
        <w:t xml:space="preserve"> среднеарифметического рыночного курса обмена валюты за отчетный период;</w:t>
      </w:r>
    </w:p>
    <w:p w:rsidR="00D05BC2" w:rsidRPr="006978D4" w:rsidRDefault="00D05BC2" w:rsidP="00D05BC2">
      <w:pPr>
        <w:tabs>
          <w:tab w:val="left" w:pos="993"/>
        </w:tabs>
        <w:ind w:firstLine="709"/>
        <w:jc w:val="both"/>
        <w:rPr>
          <w:szCs w:val="28"/>
        </w:rPr>
      </w:pPr>
      <w:r w:rsidRPr="006978D4">
        <w:rPr>
          <w:szCs w:val="28"/>
        </w:rPr>
        <w:t xml:space="preserve">в случае если в данной графе подлежит отражению сумма налога на прибыль, указанного в графе </w:t>
      </w:r>
      <w:r w:rsidRPr="006978D4">
        <w:rPr>
          <w:szCs w:val="28"/>
          <w:lang w:val="en-US"/>
        </w:rPr>
        <w:t>N</w:t>
      </w:r>
      <w:r w:rsidRPr="006978D4">
        <w:rPr>
          <w:szCs w:val="28"/>
        </w:rPr>
        <w:t xml:space="preserve">, </w:t>
      </w:r>
      <w:r w:rsidR="008E60FF" w:rsidRPr="006978D4">
        <w:rPr>
          <w:szCs w:val="28"/>
        </w:rPr>
        <w:t>–</w:t>
      </w:r>
      <w:r w:rsidRPr="006978D4">
        <w:rPr>
          <w:szCs w:val="28"/>
        </w:rPr>
        <w:t xml:space="preserve"> рыночного курса обмена валюты на день уплаты такого налога на прибыль в иностранном государстве;</w:t>
      </w:r>
    </w:p>
    <w:p w:rsidR="00D05BC2" w:rsidRPr="006978D4" w:rsidRDefault="00D05BC2" w:rsidP="00D05BC2">
      <w:pPr>
        <w:tabs>
          <w:tab w:val="left" w:pos="993"/>
        </w:tabs>
        <w:ind w:firstLine="709"/>
        <w:jc w:val="both"/>
        <w:rPr>
          <w:szCs w:val="28"/>
        </w:rPr>
      </w:pPr>
      <w:r w:rsidRPr="006978D4">
        <w:rPr>
          <w:szCs w:val="28"/>
        </w:rPr>
        <w:t xml:space="preserve">16) в графе P указываются доходы, полученные КИК из источников в Республике Казахстан, в национальной валюте; </w:t>
      </w:r>
    </w:p>
    <w:p w:rsidR="00D05BC2" w:rsidRPr="006978D4" w:rsidRDefault="00D05BC2" w:rsidP="00D05BC2">
      <w:pPr>
        <w:tabs>
          <w:tab w:val="left" w:pos="993"/>
        </w:tabs>
        <w:ind w:firstLine="709"/>
        <w:jc w:val="both"/>
        <w:rPr>
          <w:szCs w:val="28"/>
        </w:rPr>
      </w:pPr>
      <w:proofErr w:type="gramStart"/>
      <w:r w:rsidRPr="006978D4">
        <w:rPr>
          <w:szCs w:val="28"/>
        </w:rPr>
        <w:t>17) в графе Q указывается сумма корпоративного подоходного налога, удержанного у источника выплаты с дохода, указанного в графе P, подлежащего вычету в соответствии с подпунктом 1) или 2) пункта 1</w:t>
      </w:r>
      <w:r w:rsidR="008E60FF" w:rsidRPr="006978D4">
        <w:rPr>
          <w:szCs w:val="28"/>
        </w:rPr>
        <w:br/>
      </w:r>
      <w:r w:rsidRPr="006978D4">
        <w:rPr>
          <w:szCs w:val="28"/>
        </w:rPr>
        <w:t>статьи 302 Налогового кодекса, в национальной валюте, при условии наличия у налогоплательщика-резидента подтверждающих документов, указанных в части третьей пункта 1 статьи 302 Налогового кодекса.</w:t>
      </w:r>
      <w:proofErr w:type="gramEnd"/>
    </w:p>
    <w:p w:rsidR="00D05BC2" w:rsidRPr="006978D4" w:rsidRDefault="00D05BC2" w:rsidP="00D05BC2">
      <w:pPr>
        <w:tabs>
          <w:tab w:val="left" w:pos="993"/>
        </w:tabs>
        <w:ind w:firstLine="709"/>
        <w:jc w:val="both"/>
        <w:rPr>
          <w:szCs w:val="28"/>
        </w:rPr>
      </w:pPr>
      <w:r w:rsidRPr="006978D4">
        <w:rPr>
          <w:szCs w:val="28"/>
        </w:rPr>
        <w:t xml:space="preserve">Графы P, Q заполняются только в случае применения налогоплательщиком-резидентом положений подпункта 1) или 2) пункта 1 статьи 302 Налогового кодекса.   </w:t>
      </w:r>
    </w:p>
    <w:p w:rsidR="00D05BC2" w:rsidRPr="006978D4" w:rsidRDefault="00D05BC2" w:rsidP="00D05BC2">
      <w:pPr>
        <w:tabs>
          <w:tab w:val="left" w:pos="993"/>
        </w:tabs>
        <w:ind w:firstLine="709"/>
        <w:jc w:val="both"/>
        <w:rPr>
          <w:szCs w:val="28"/>
        </w:rPr>
      </w:pPr>
      <w:r w:rsidRPr="006978D4">
        <w:rPr>
          <w:szCs w:val="28"/>
        </w:rPr>
        <w:t>Итоговое значение графы L переносится в строку 110.02.039.</w:t>
      </w:r>
    </w:p>
    <w:p w:rsidR="00D05BC2" w:rsidRPr="006978D4" w:rsidRDefault="00D05BC2" w:rsidP="00D05BC2">
      <w:pPr>
        <w:tabs>
          <w:tab w:val="left" w:pos="993"/>
        </w:tabs>
        <w:ind w:firstLine="709"/>
        <w:jc w:val="both"/>
        <w:rPr>
          <w:szCs w:val="28"/>
        </w:rPr>
      </w:pPr>
      <w:r w:rsidRPr="006978D4">
        <w:rPr>
          <w:szCs w:val="28"/>
        </w:rPr>
        <w:t>Итоговое значение графы O переносится в строку 110.02.049 II.</w:t>
      </w:r>
    </w:p>
    <w:p w:rsidR="00D05BC2" w:rsidRPr="006978D4" w:rsidRDefault="00D05BC2" w:rsidP="00D05BC2">
      <w:pPr>
        <w:tabs>
          <w:tab w:val="left" w:pos="993"/>
        </w:tabs>
        <w:ind w:firstLine="709"/>
        <w:jc w:val="both"/>
        <w:rPr>
          <w:szCs w:val="28"/>
        </w:rPr>
      </w:pPr>
      <w:r w:rsidRPr="006978D4">
        <w:rPr>
          <w:szCs w:val="28"/>
        </w:rPr>
        <w:t>Итоговое значение графы Q переносится в строку 110.02.049 VII.</w:t>
      </w:r>
    </w:p>
    <w:p w:rsidR="00D05BC2" w:rsidRPr="006978D4" w:rsidRDefault="00D05BC2" w:rsidP="002104D6">
      <w:pPr>
        <w:jc w:val="both"/>
        <w:rPr>
          <w:szCs w:val="28"/>
        </w:rPr>
      </w:pPr>
    </w:p>
    <w:p w:rsidR="00D05BC2" w:rsidRPr="006978D4" w:rsidRDefault="00D05BC2" w:rsidP="00C62710">
      <w:pPr>
        <w:pStyle w:val="a3"/>
        <w:ind w:firstLine="0"/>
        <w:rPr>
          <w:rFonts w:ascii="Times New Roman" w:hAnsi="Times New Roman"/>
          <w:bCs/>
          <w:iCs/>
          <w:snapToGrid/>
          <w:color w:val="auto"/>
          <w:sz w:val="28"/>
          <w:szCs w:val="28"/>
          <w:lang w:eastAsia="ko-KR"/>
        </w:rPr>
      </w:pPr>
    </w:p>
    <w:p w:rsidR="009D41DD" w:rsidRPr="006978D4" w:rsidRDefault="009D41DD" w:rsidP="002104D6">
      <w:pPr>
        <w:jc w:val="center"/>
        <w:rPr>
          <w:rStyle w:val="s0"/>
          <w:b/>
          <w:color w:val="auto"/>
        </w:rPr>
      </w:pPr>
      <w:r w:rsidRPr="006978D4">
        <w:rPr>
          <w:rStyle w:val="s0"/>
          <w:rFonts w:hint="eastAsia"/>
          <w:b/>
          <w:color w:val="auto"/>
        </w:rPr>
        <w:t>Глава</w:t>
      </w:r>
      <w:r w:rsidRPr="006978D4">
        <w:rPr>
          <w:rStyle w:val="s0"/>
          <w:b/>
          <w:color w:val="auto"/>
        </w:rPr>
        <w:t xml:space="preserve"> 13. </w:t>
      </w:r>
      <w:r w:rsidR="005F6652">
        <w:rPr>
          <w:rStyle w:val="s0"/>
          <w:b/>
          <w:color w:val="auto"/>
        </w:rPr>
        <w:t>Пояснение по заполнению</w:t>
      </w:r>
      <w:r w:rsidRPr="006978D4">
        <w:rPr>
          <w:rStyle w:val="s0"/>
          <w:b/>
          <w:color w:val="auto"/>
        </w:rPr>
        <w:t xml:space="preserve"> </w:t>
      </w:r>
      <w:r w:rsidRPr="006978D4">
        <w:rPr>
          <w:rStyle w:val="s0"/>
          <w:rFonts w:hint="eastAsia"/>
          <w:b/>
          <w:color w:val="auto"/>
        </w:rPr>
        <w:t>формы</w:t>
      </w:r>
      <w:r w:rsidRPr="006978D4">
        <w:rPr>
          <w:rStyle w:val="s0"/>
          <w:b/>
          <w:color w:val="auto"/>
        </w:rPr>
        <w:t xml:space="preserve"> 110.11 </w:t>
      </w:r>
      <w:r w:rsidRPr="006978D4">
        <w:rPr>
          <w:rStyle w:val="s0"/>
          <w:rFonts w:hint="eastAsia"/>
          <w:b/>
          <w:color w:val="auto"/>
        </w:rPr>
        <w:t>–</w:t>
      </w:r>
      <w:r w:rsidRPr="006978D4">
        <w:rPr>
          <w:rStyle w:val="s0"/>
          <w:b/>
          <w:color w:val="auto"/>
        </w:rPr>
        <w:t xml:space="preserve"> </w:t>
      </w:r>
      <w:r w:rsidRPr="006978D4">
        <w:rPr>
          <w:rStyle w:val="s0"/>
          <w:rFonts w:hint="eastAsia"/>
          <w:b/>
          <w:color w:val="auto"/>
        </w:rPr>
        <w:t>Доходы</w:t>
      </w:r>
      <w:r w:rsidRPr="006978D4">
        <w:rPr>
          <w:rStyle w:val="s0"/>
          <w:b/>
          <w:color w:val="auto"/>
        </w:rPr>
        <w:t xml:space="preserve"> </w:t>
      </w:r>
      <w:r w:rsidRPr="006978D4">
        <w:rPr>
          <w:rStyle w:val="s0"/>
          <w:rFonts w:hint="eastAsia"/>
          <w:b/>
          <w:color w:val="auto"/>
        </w:rPr>
        <w:t>из</w:t>
      </w:r>
      <w:r w:rsidRPr="006978D4">
        <w:rPr>
          <w:rStyle w:val="s0"/>
          <w:b/>
          <w:color w:val="auto"/>
        </w:rPr>
        <w:t xml:space="preserve"> </w:t>
      </w:r>
      <w:r w:rsidRPr="006978D4">
        <w:rPr>
          <w:rStyle w:val="s0"/>
          <w:rFonts w:hint="eastAsia"/>
          <w:b/>
          <w:color w:val="auto"/>
        </w:rPr>
        <w:t>иностранных</w:t>
      </w:r>
      <w:r w:rsidRPr="006978D4">
        <w:rPr>
          <w:rStyle w:val="s0"/>
          <w:b/>
          <w:color w:val="auto"/>
        </w:rPr>
        <w:t xml:space="preserve"> </w:t>
      </w:r>
      <w:r w:rsidRPr="006978D4">
        <w:rPr>
          <w:rStyle w:val="s0"/>
          <w:rFonts w:hint="eastAsia"/>
          <w:b/>
          <w:color w:val="auto"/>
        </w:rPr>
        <w:t>источников</w:t>
      </w:r>
      <w:r w:rsidRPr="006978D4">
        <w:rPr>
          <w:rStyle w:val="s0"/>
          <w:b/>
          <w:color w:val="auto"/>
        </w:rPr>
        <w:t xml:space="preserve">, </w:t>
      </w:r>
      <w:r w:rsidRPr="006978D4">
        <w:rPr>
          <w:rStyle w:val="s0"/>
          <w:rFonts w:hint="eastAsia"/>
          <w:b/>
          <w:color w:val="auto"/>
        </w:rPr>
        <w:t>суммы</w:t>
      </w:r>
      <w:r w:rsidRPr="006978D4">
        <w:rPr>
          <w:rStyle w:val="s0"/>
          <w:b/>
          <w:color w:val="auto"/>
        </w:rPr>
        <w:t xml:space="preserve"> </w:t>
      </w:r>
      <w:r w:rsidRPr="006978D4">
        <w:rPr>
          <w:rStyle w:val="s0"/>
          <w:rFonts w:hint="eastAsia"/>
          <w:b/>
          <w:color w:val="auto"/>
        </w:rPr>
        <w:t>уплаченного</w:t>
      </w:r>
      <w:r w:rsidRPr="006978D4">
        <w:rPr>
          <w:rStyle w:val="s0"/>
          <w:b/>
          <w:color w:val="auto"/>
        </w:rPr>
        <w:t xml:space="preserve"> </w:t>
      </w:r>
      <w:r w:rsidRPr="006978D4">
        <w:rPr>
          <w:rStyle w:val="s0"/>
          <w:rFonts w:hint="eastAsia"/>
          <w:b/>
          <w:color w:val="auto"/>
        </w:rPr>
        <w:t>иностранного</w:t>
      </w:r>
      <w:r w:rsidRPr="006978D4">
        <w:rPr>
          <w:rStyle w:val="s0"/>
          <w:b/>
          <w:color w:val="auto"/>
        </w:rPr>
        <w:t xml:space="preserve"> </w:t>
      </w:r>
      <w:r w:rsidRPr="006978D4">
        <w:rPr>
          <w:rStyle w:val="s0"/>
          <w:rFonts w:hint="eastAsia"/>
          <w:b/>
          <w:color w:val="auto"/>
        </w:rPr>
        <w:t>налога</w:t>
      </w:r>
      <w:r w:rsidRPr="006978D4">
        <w:rPr>
          <w:rStyle w:val="s0"/>
          <w:b/>
          <w:color w:val="auto"/>
        </w:rPr>
        <w:t xml:space="preserve"> </w:t>
      </w:r>
      <w:r w:rsidRPr="006978D4">
        <w:rPr>
          <w:rStyle w:val="s0"/>
          <w:rFonts w:hint="eastAsia"/>
          <w:b/>
          <w:color w:val="auto"/>
        </w:rPr>
        <w:t>и</w:t>
      </w:r>
      <w:r w:rsidRPr="006978D4">
        <w:rPr>
          <w:rStyle w:val="s0"/>
          <w:b/>
          <w:color w:val="auto"/>
        </w:rPr>
        <w:t xml:space="preserve"> </w:t>
      </w:r>
      <w:r w:rsidRPr="006978D4">
        <w:rPr>
          <w:rStyle w:val="s0"/>
          <w:rFonts w:hint="eastAsia"/>
          <w:b/>
          <w:color w:val="auto"/>
        </w:rPr>
        <w:t>зачета</w:t>
      </w:r>
    </w:p>
    <w:p w:rsidR="009D41DD" w:rsidRPr="006978D4" w:rsidRDefault="009D41DD" w:rsidP="002104D6">
      <w:pPr>
        <w:jc w:val="center"/>
        <w:rPr>
          <w:rStyle w:val="s0"/>
          <w:b/>
          <w:color w:val="auto"/>
        </w:rPr>
      </w:pPr>
    </w:p>
    <w:p w:rsidR="0016607F" w:rsidRPr="006978D4" w:rsidRDefault="009D41DD" w:rsidP="00877E8C">
      <w:pPr>
        <w:pStyle w:val="af"/>
        <w:widowControl w:val="0"/>
        <w:numPr>
          <w:ilvl w:val="0"/>
          <w:numId w:val="45"/>
        </w:numPr>
        <w:tabs>
          <w:tab w:val="left" w:pos="709"/>
          <w:tab w:val="left" w:pos="1134"/>
        </w:tabs>
        <w:ind w:left="0" w:firstLine="709"/>
        <w:jc w:val="both"/>
        <w:rPr>
          <w:szCs w:val="28"/>
        </w:rPr>
      </w:pPr>
      <w:r w:rsidRPr="00877E8C">
        <w:rPr>
          <w:snapToGrid w:val="0"/>
          <w:szCs w:val="28"/>
        </w:rPr>
        <w:t>Данная форма предназначена для определения доходов из</w:t>
      </w:r>
      <w:r w:rsidRPr="006978D4">
        <w:rPr>
          <w:szCs w:val="28"/>
        </w:rPr>
        <w:t xml:space="preserve"> иностранных источников, </w:t>
      </w:r>
      <w:r w:rsidRPr="006978D4">
        <w:rPr>
          <w:rFonts w:eastAsia="Batang"/>
          <w:szCs w:val="28"/>
          <w:lang w:eastAsia="ko-KR"/>
        </w:rPr>
        <w:t xml:space="preserve">в том числе доходов из источников в странах с льготным налогообложением, </w:t>
      </w:r>
      <w:r w:rsidRPr="006978D4">
        <w:rPr>
          <w:szCs w:val="28"/>
        </w:rPr>
        <w:t>а также суммы уплаченного иностранного налога и их зачета в соответствии с положениями Налогового кодекса. Прибыль нерезидентов, зарегистрированных и (или) расположенных в государствах с льготным налогообложением, акции или доли участия в которых принадлежит резиденту, а также финансовая прибыль КИК и финансовая прибыль ПУ КИК не отражаются в данном приложении.</w:t>
      </w:r>
    </w:p>
    <w:p w:rsidR="009D41DD" w:rsidRPr="006978D4" w:rsidRDefault="009D41DD" w:rsidP="00877E8C">
      <w:pPr>
        <w:pStyle w:val="af"/>
        <w:widowControl w:val="0"/>
        <w:numPr>
          <w:ilvl w:val="0"/>
          <w:numId w:val="45"/>
        </w:numPr>
        <w:tabs>
          <w:tab w:val="left" w:pos="709"/>
          <w:tab w:val="left" w:pos="1134"/>
        </w:tabs>
        <w:ind w:left="0" w:firstLine="709"/>
        <w:jc w:val="both"/>
        <w:rPr>
          <w:szCs w:val="28"/>
        </w:rPr>
      </w:pPr>
      <w:r w:rsidRPr="006978D4">
        <w:rPr>
          <w:szCs w:val="28"/>
        </w:rPr>
        <w:t>В разделе «Показатели»:</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1) в графе А указывается порядковый номер строки;</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2) в графе</w:t>
      </w:r>
      <w:proofErr w:type="gramStart"/>
      <w:r w:rsidRPr="006978D4">
        <w:rPr>
          <w:snapToGrid w:val="0"/>
          <w:szCs w:val="28"/>
        </w:rPr>
        <w:t xml:space="preserve"> В</w:t>
      </w:r>
      <w:proofErr w:type="gramEnd"/>
      <w:r w:rsidRPr="006978D4">
        <w:rPr>
          <w:snapToGrid w:val="0"/>
          <w:szCs w:val="28"/>
        </w:rPr>
        <w:t xml:space="preserve"> указывается код страны согласно пункту </w:t>
      </w:r>
      <w:r w:rsidR="00555304">
        <w:rPr>
          <w:snapToGrid w:val="0"/>
          <w:szCs w:val="28"/>
        </w:rPr>
        <w:t>66</w:t>
      </w:r>
      <w:r w:rsidRPr="006978D4">
        <w:rPr>
          <w:snapToGrid w:val="0"/>
          <w:szCs w:val="28"/>
        </w:rPr>
        <w:t xml:space="preserve"> настоящих Правил. В данной графе указывается код страны </w:t>
      </w:r>
      <w:proofErr w:type="spellStart"/>
      <w:r w:rsidRPr="006978D4">
        <w:rPr>
          <w:snapToGrid w:val="0"/>
          <w:szCs w:val="28"/>
        </w:rPr>
        <w:t>резидентства</w:t>
      </w:r>
      <w:proofErr w:type="spellEnd"/>
      <w:r w:rsidRPr="006978D4">
        <w:rPr>
          <w:snapToGrid w:val="0"/>
          <w:szCs w:val="28"/>
        </w:rPr>
        <w:t xml:space="preserve"> нерезидента, выплачивающего доход (в случае начисления дохода от деятельности, не связанной с постоянным учреждением), либо код страны - источника дохода (в случае получения дохода от деятельности через постоянное учреждение); </w:t>
      </w:r>
    </w:p>
    <w:p w:rsidR="009D41DD" w:rsidRPr="006978D4" w:rsidRDefault="009D41DD" w:rsidP="009D41DD">
      <w:pPr>
        <w:widowControl w:val="0"/>
        <w:tabs>
          <w:tab w:val="left" w:pos="900"/>
          <w:tab w:val="left" w:pos="993"/>
          <w:tab w:val="left" w:pos="1080"/>
          <w:tab w:val="left" w:pos="1276"/>
        </w:tabs>
        <w:ind w:firstLine="709"/>
        <w:jc w:val="both"/>
        <w:rPr>
          <w:color w:val="000000"/>
          <w:szCs w:val="28"/>
        </w:rPr>
      </w:pPr>
      <w:r w:rsidRPr="006978D4">
        <w:rPr>
          <w:snapToGrid w:val="0"/>
          <w:szCs w:val="28"/>
        </w:rPr>
        <w:lastRenderedPageBreak/>
        <w:t xml:space="preserve">3) в графе </w:t>
      </w:r>
      <w:r w:rsidRPr="006978D4">
        <w:rPr>
          <w:snapToGrid w:val="0"/>
          <w:szCs w:val="28"/>
          <w:lang w:val="en-US"/>
        </w:rPr>
        <w:t>C</w:t>
      </w:r>
      <w:r w:rsidRPr="006978D4">
        <w:rPr>
          <w:snapToGrid w:val="0"/>
          <w:szCs w:val="28"/>
        </w:rPr>
        <w:t xml:space="preserve"> </w:t>
      </w:r>
      <w:r w:rsidRPr="006978D4">
        <w:rPr>
          <w:color w:val="000000"/>
          <w:szCs w:val="28"/>
        </w:rPr>
        <w:t xml:space="preserve">указывается код вида дохода, указанного в графе Е, начисленного налогоплательщиком-резидентом из иностранных источников, согласно </w:t>
      </w:r>
      <w:hyperlink r:id="rId16" w:history="1">
        <w:r w:rsidRPr="006978D4">
          <w:rPr>
            <w:bCs/>
            <w:color w:val="000000"/>
            <w:szCs w:val="28"/>
          </w:rPr>
          <w:t xml:space="preserve">подпункту 2) пункта </w:t>
        </w:r>
      </w:hyperlink>
      <w:r w:rsidR="00555304">
        <w:rPr>
          <w:color w:val="000000"/>
          <w:szCs w:val="28"/>
        </w:rPr>
        <w:t>64</w:t>
      </w:r>
      <w:r w:rsidRPr="006978D4">
        <w:rPr>
          <w:color w:val="000000"/>
          <w:szCs w:val="28"/>
        </w:rPr>
        <w:t xml:space="preserve"> настоящих Правил.</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 xml:space="preserve">В случае если налогоплательщиком-резидентом в отчетном налоговом периоде в одном иностранном государстве начислены различные виды доходов, то в данной графе указывается отдельно каждый вид начисленных доходов из источников в таком иностранном государстве; </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4) в графе D указывается код валюты дохода</w:t>
      </w:r>
      <w:r w:rsidRPr="006978D4">
        <w:rPr>
          <w:color w:val="000000"/>
          <w:szCs w:val="28"/>
        </w:rPr>
        <w:t>, указанного в графе Е,</w:t>
      </w:r>
      <w:r w:rsidRPr="006978D4">
        <w:rPr>
          <w:color w:val="000000"/>
        </w:rPr>
        <w:t xml:space="preserve"> </w:t>
      </w:r>
      <w:r w:rsidRPr="006978D4">
        <w:rPr>
          <w:snapToGrid w:val="0"/>
          <w:szCs w:val="28"/>
        </w:rPr>
        <w:t xml:space="preserve">согласно пункту </w:t>
      </w:r>
      <w:r w:rsidR="00555304">
        <w:rPr>
          <w:snapToGrid w:val="0"/>
          <w:szCs w:val="28"/>
        </w:rPr>
        <w:t>65</w:t>
      </w:r>
      <w:r w:rsidRPr="006978D4">
        <w:rPr>
          <w:snapToGrid w:val="0"/>
          <w:szCs w:val="28"/>
        </w:rPr>
        <w:t xml:space="preserve"> настоящих Правил.</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В случае если налогоплательщиком-резидентом начислены в отчетном налоговом периоде доходы в различной валюте, то в данной графе указываются отдельно суммы начисленных доходов по каждой валюте;</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5) в графе Е указывается сумма дохода из источников в иностранном государстве,</w:t>
      </w:r>
      <w:r w:rsidRPr="006978D4">
        <w:rPr>
          <w:szCs w:val="28"/>
        </w:rPr>
        <w:t xml:space="preserve"> начисленного налогоплательщиком-резидентом в течение отчетного налогового периода, который подлежит налогообложению в Республике Казахстан</w:t>
      </w:r>
      <w:r w:rsidRPr="006978D4">
        <w:rPr>
          <w:color w:val="000000"/>
          <w:szCs w:val="28"/>
        </w:rPr>
        <w:t xml:space="preserve"> в соответствии с положениями Налогового кодекса</w:t>
      </w:r>
      <w:r w:rsidRPr="006978D4">
        <w:rPr>
          <w:snapToGrid w:val="0"/>
          <w:szCs w:val="28"/>
        </w:rPr>
        <w:t>, в иностранной валюте, включая:</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доходы, начисленные от деятельности, не связанные с постоянным учреждением в иностранном государстве,</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доходы от деятельности через постоянное учреждение в иностранном государстве,</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доходы, указанные в настоящем подпункте, начисленные налогоплательщиком-резидентом из источников в государствах с льготным налогообложением.</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 xml:space="preserve">В случае если налогоплательщик-резидент начисляет в одном иностранном государстве в одной валюте один вид дохода из нескольких источников, то в данной графе указывается общая сумма такого вида доходов, </w:t>
      </w:r>
      <w:r w:rsidRPr="006978D4">
        <w:rPr>
          <w:color w:val="000000"/>
          <w:szCs w:val="28"/>
        </w:rPr>
        <w:t xml:space="preserve">подлежащих к получению </w:t>
      </w:r>
      <w:r w:rsidRPr="006978D4">
        <w:rPr>
          <w:snapToGrid w:val="0"/>
          <w:szCs w:val="28"/>
        </w:rPr>
        <w:t>в таком иностранном государстве;</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6) в графе F указывается сумма доходов, отраженных в графе E, пересчитанная в национальную валюту;</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7) в графе G указывается один из следующих кодов видов деятельности:</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 xml:space="preserve">1 – доход, указанный в графах </w:t>
      </w:r>
      <w:r w:rsidRPr="006978D4">
        <w:rPr>
          <w:snapToGrid w:val="0"/>
          <w:szCs w:val="28"/>
          <w:lang w:val="en-US"/>
        </w:rPr>
        <w:t>E</w:t>
      </w:r>
      <w:r w:rsidRPr="006978D4">
        <w:rPr>
          <w:snapToGrid w:val="0"/>
          <w:szCs w:val="28"/>
        </w:rPr>
        <w:t xml:space="preserve"> и </w:t>
      </w:r>
      <w:r w:rsidRPr="006978D4">
        <w:rPr>
          <w:snapToGrid w:val="0"/>
          <w:szCs w:val="28"/>
          <w:lang w:val="en-US"/>
        </w:rPr>
        <w:t>F</w:t>
      </w:r>
      <w:r w:rsidRPr="006978D4">
        <w:rPr>
          <w:snapToGrid w:val="0"/>
          <w:szCs w:val="28"/>
        </w:rPr>
        <w:t>, начислен в связи с осуществлением контрактной деятельности;</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 xml:space="preserve">2 – доход, указанный в графах </w:t>
      </w:r>
      <w:r w:rsidRPr="006978D4">
        <w:rPr>
          <w:snapToGrid w:val="0"/>
          <w:szCs w:val="28"/>
          <w:lang w:val="en-US"/>
        </w:rPr>
        <w:t>E</w:t>
      </w:r>
      <w:r w:rsidRPr="006978D4">
        <w:rPr>
          <w:snapToGrid w:val="0"/>
          <w:szCs w:val="28"/>
        </w:rPr>
        <w:t xml:space="preserve"> и </w:t>
      </w:r>
      <w:r w:rsidRPr="006978D4">
        <w:rPr>
          <w:snapToGrid w:val="0"/>
          <w:szCs w:val="28"/>
          <w:lang w:val="en-US"/>
        </w:rPr>
        <w:t>F</w:t>
      </w:r>
      <w:r w:rsidRPr="006978D4">
        <w:rPr>
          <w:snapToGrid w:val="0"/>
          <w:szCs w:val="28"/>
        </w:rPr>
        <w:t xml:space="preserve">, начислен в связи с осуществлением </w:t>
      </w:r>
      <w:proofErr w:type="spellStart"/>
      <w:r w:rsidRPr="006978D4">
        <w:rPr>
          <w:snapToGrid w:val="0"/>
          <w:szCs w:val="28"/>
        </w:rPr>
        <w:t>внеконтрактной</w:t>
      </w:r>
      <w:proofErr w:type="spellEnd"/>
      <w:r w:rsidRPr="006978D4">
        <w:rPr>
          <w:snapToGrid w:val="0"/>
          <w:szCs w:val="28"/>
        </w:rPr>
        <w:t xml:space="preserve"> деятельности;</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8) в графе H указывается, в том числе сумма начисленных доходов от деятельности через постоянное учреждение в иностранном государстве, включая такие доходы, начисленные налогоплательщиком-резидентом из источников в государствах с льготным налогообложением, в иностранной валюте;</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9) в графе I</w:t>
      </w:r>
      <w:r w:rsidRPr="006978D4" w:rsidDel="00F8066A">
        <w:rPr>
          <w:snapToGrid w:val="0"/>
          <w:szCs w:val="28"/>
        </w:rPr>
        <w:t xml:space="preserve"> </w:t>
      </w:r>
      <w:r w:rsidRPr="006978D4">
        <w:rPr>
          <w:snapToGrid w:val="0"/>
          <w:szCs w:val="28"/>
        </w:rPr>
        <w:t xml:space="preserve">указывается сумма доходов, отраженных в графе </w:t>
      </w:r>
      <w:r w:rsidRPr="006978D4">
        <w:rPr>
          <w:snapToGrid w:val="0"/>
          <w:szCs w:val="28"/>
          <w:lang w:val="en-US"/>
        </w:rPr>
        <w:t>H</w:t>
      </w:r>
      <w:r w:rsidRPr="006978D4">
        <w:rPr>
          <w:snapToGrid w:val="0"/>
          <w:szCs w:val="28"/>
        </w:rPr>
        <w:t>, пересчитанная в национальную валюту;</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10) в графе J</w:t>
      </w:r>
      <w:r w:rsidRPr="006978D4" w:rsidDel="00F8066A">
        <w:rPr>
          <w:snapToGrid w:val="0"/>
          <w:szCs w:val="28"/>
        </w:rPr>
        <w:t xml:space="preserve"> </w:t>
      </w:r>
      <w:r w:rsidRPr="006978D4">
        <w:rPr>
          <w:snapToGrid w:val="0"/>
          <w:szCs w:val="28"/>
        </w:rPr>
        <w:t xml:space="preserve">указываются суммы иностранного подоходного налога c </w:t>
      </w:r>
      <w:r w:rsidRPr="006978D4">
        <w:rPr>
          <w:snapToGrid w:val="0"/>
          <w:szCs w:val="28"/>
        </w:rPr>
        <w:lastRenderedPageBreak/>
        <w:t>доходов из источников в иностранных государствах, указанных в графе Е, подлежащие зачету при уплате корпоративного подоходного налога в Республике Казахстан, в национальной валюте.</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При этом размер зачитываемой суммы иностранного подоходного налога представляет собой наименьшую из следующих величин:</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 xml:space="preserve">сумму фактически уплаченного в иностранном государстве иностранного подоходного налога с доходов, полученных налогоплательщиком-резидентом из источников за пределами Республики Казахстан;  </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 xml:space="preserve">сумму иностранного подоходного налога с доходов из источников за пределами Республики Казахстан, подлежащую уплате в иностранном государстве в соответствии с положениями международного договора Республики Казахстан; </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 xml:space="preserve">сумму корпоративного подоходного налога с доходов из источников за пределами Республики Казахстан, исчисленную в соответствии с налоговым законодательством Республики Казахстан;  </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11) в графе K</w:t>
      </w:r>
      <w:r w:rsidRPr="006978D4" w:rsidDel="00F8066A">
        <w:rPr>
          <w:snapToGrid w:val="0"/>
          <w:szCs w:val="28"/>
        </w:rPr>
        <w:t xml:space="preserve"> </w:t>
      </w:r>
      <w:r w:rsidRPr="006978D4">
        <w:rPr>
          <w:snapToGrid w:val="0"/>
          <w:szCs w:val="28"/>
        </w:rPr>
        <w:t xml:space="preserve">указывается сумма расходов, понесенных налогоплательщиком-резидентом от деятельности в иностранном государстве через постоянное учреждение, отнесенных на вычеты, в национальной валюте;  </w:t>
      </w:r>
    </w:p>
    <w:p w:rsidR="009D41DD" w:rsidRPr="006978D4" w:rsidRDefault="009D41DD" w:rsidP="009D41DD">
      <w:pPr>
        <w:widowControl w:val="0"/>
        <w:tabs>
          <w:tab w:val="left" w:pos="900"/>
          <w:tab w:val="left" w:pos="993"/>
          <w:tab w:val="left" w:pos="1080"/>
          <w:tab w:val="left" w:pos="1276"/>
        </w:tabs>
        <w:ind w:firstLine="709"/>
        <w:jc w:val="both"/>
        <w:rPr>
          <w:snapToGrid w:val="0"/>
          <w:szCs w:val="28"/>
        </w:rPr>
      </w:pPr>
      <w:r w:rsidRPr="006978D4">
        <w:rPr>
          <w:snapToGrid w:val="0"/>
          <w:szCs w:val="28"/>
        </w:rPr>
        <w:t xml:space="preserve">12) в графе </w:t>
      </w:r>
      <w:r w:rsidRPr="006978D4">
        <w:rPr>
          <w:snapToGrid w:val="0"/>
          <w:szCs w:val="28"/>
          <w:lang w:val="en-US"/>
        </w:rPr>
        <w:t>L</w:t>
      </w:r>
      <w:r w:rsidRPr="006978D4">
        <w:rPr>
          <w:snapToGrid w:val="0"/>
          <w:szCs w:val="28"/>
        </w:rPr>
        <w:t xml:space="preserve"> указываются сумма управленческих и общеадминистративных расходов налогоплательщика-резидента, относимых на вычеты постоянными учреждениями за пределами Республики Казахстан, в национальной валюте;</w:t>
      </w:r>
    </w:p>
    <w:p w:rsidR="009D41DD" w:rsidRPr="006978D4" w:rsidRDefault="009D41DD" w:rsidP="009D41DD">
      <w:pPr>
        <w:widowControl w:val="0"/>
        <w:tabs>
          <w:tab w:val="left" w:pos="900"/>
          <w:tab w:val="left" w:pos="993"/>
          <w:tab w:val="left" w:pos="1080"/>
          <w:tab w:val="left" w:pos="1276"/>
        </w:tabs>
        <w:ind w:firstLine="709"/>
        <w:jc w:val="both"/>
        <w:rPr>
          <w:snapToGrid w:val="0"/>
          <w:color w:val="000000"/>
          <w:szCs w:val="28"/>
        </w:rPr>
      </w:pPr>
      <w:r w:rsidRPr="006978D4">
        <w:rPr>
          <w:snapToGrid w:val="0"/>
          <w:szCs w:val="28"/>
        </w:rPr>
        <w:t>13) итоговые значения строк графы F, соответствующих коду вида деятельности</w:t>
      </w:r>
      <w:r w:rsidRPr="006978D4">
        <w:rPr>
          <w:snapToGrid w:val="0"/>
          <w:color w:val="000000"/>
          <w:szCs w:val="28"/>
        </w:rPr>
        <w:t xml:space="preserve"> «1» и:</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кодам видов доходов «2010», «2020», «2030», «2040», «2050», «2170»</w:t>
      </w:r>
      <w:r w:rsidR="008E60FF" w:rsidRPr="006978D4">
        <w:rPr>
          <w:color w:val="000000"/>
          <w:szCs w:val="28"/>
        </w:rPr>
        <w:t xml:space="preserve"> и</w:t>
      </w:r>
      <w:r w:rsidRPr="006978D4">
        <w:rPr>
          <w:color w:val="000000"/>
          <w:szCs w:val="28"/>
        </w:rPr>
        <w:t xml:space="preserve"> «2190», переносятся в строку 110.01.001;</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коду вида дохода «2060», переносятся в строку 110.01.002;</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коду вида дохода «2340», переносятся в строку 110.01.003;</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коду вида дохода «2350», переносятся в строку 110.01.004;</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коду вида дохода «2140», переносятся в строку 110.01.005;</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кодам видов дохода «2070», «2080» переносятся в строку 110.01.006;</w:t>
      </w:r>
    </w:p>
    <w:p w:rsidR="009D41DD" w:rsidRPr="006978D4" w:rsidRDefault="009D41DD" w:rsidP="009D41DD">
      <w:pPr>
        <w:tabs>
          <w:tab w:val="left" w:pos="993"/>
          <w:tab w:val="left" w:pos="1276"/>
        </w:tabs>
        <w:ind w:firstLine="709"/>
        <w:jc w:val="both"/>
        <w:rPr>
          <w:szCs w:val="28"/>
        </w:rPr>
      </w:pPr>
      <w:r w:rsidRPr="006978D4">
        <w:rPr>
          <w:color w:val="000000"/>
          <w:szCs w:val="28"/>
        </w:rPr>
        <w:t>коду вида дохода «</w:t>
      </w:r>
      <w:r w:rsidRPr="006978D4">
        <w:rPr>
          <w:szCs w:val="28"/>
        </w:rPr>
        <w:t>2370»,</w:t>
      </w:r>
      <w:r w:rsidRPr="006978D4">
        <w:rPr>
          <w:color w:val="FF0000"/>
          <w:szCs w:val="28"/>
        </w:rPr>
        <w:t xml:space="preserve"> </w:t>
      </w:r>
      <w:r w:rsidRPr="006978D4">
        <w:rPr>
          <w:szCs w:val="28"/>
        </w:rPr>
        <w:t>переносятся в строку 110.01.007;</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коду вида дохода «2400», переносятся в строку 110.01.009;</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коду вида дохода «2090», переносятся в строку 110.01.011;</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коду вида дохода «2410», переносятся в строку 110.01.012;</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коду вида дохода «2300», переносятся в строку 110.01.013;</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коду вида дохода «2100», переносятся в строку 110.01.014;</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 xml:space="preserve">кодам видов дохода «2110», «2120», переносятся в строку 110.01.016; </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коду вида дохода «2420», переносятся в строку 110.01.017;</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коду вида дохода «2280», переносятся в строку 110.01.018;</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коду вида дохода «2130», переносятся в строку 110.01.019;</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коду вида дохода «2430», переносятся в строку 110.01.020;</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коду вида дохода «2390», переносятся в строку 110.01.021;</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lastRenderedPageBreak/>
        <w:t xml:space="preserve">иным кодам видов доходов, переносятся в строку 110.01.022; </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 xml:space="preserve">14) итоговые значения строк графы </w:t>
      </w:r>
      <w:r w:rsidRPr="006978D4">
        <w:rPr>
          <w:color w:val="000000"/>
          <w:szCs w:val="28"/>
          <w:lang w:val="en-US"/>
        </w:rPr>
        <w:t>F</w:t>
      </w:r>
      <w:r w:rsidRPr="006978D4">
        <w:rPr>
          <w:color w:val="000000"/>
          <w:szCs w:val="28"/>
        </w:rPr>
        <w:t xml:space="preserve">, </w:t>
      </w:r>
      <w:r w:rsidRPr="006978D4">
        <w:rPr>
          <w:szCs w:val="28"/>
        </w:rPr>
        <w:t>соответствующих коду вида деятельности</w:t>
      </w:r>
      <w:r w:rsidRPr="006978D4">
        <w:rPr>
          <w:color w:val="000000"/>
          <w:szCs w:val="28"/>
        </w:rPr>
        <w:t xml:space="preserve"> «2» и:</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кодам видов доходов «2010», «2020»,</w:t>
      </w:r>
      <w:r w:rsidR="008E60FF" w:rsidRPr="006978D4">
        <w:rPr>
          <w:color w:val="000000"/>
          <w:szCs w:val="28"/>
        </w:rPr>
        <w:t xml:space="preserve"> «2030», «2040», «2050», «2170» и</w:t>
      </w:r>
      <w:r w:rsidRPr="006978D4">
        <w:rPr>
          <w:color w:val="000000"/>
          <w:szCs w:val="28"/>
        </w:rPr>
        <w:t xml:space="preserve"> «2190», переносятся в строку 110.02.001;</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коду вида дохода «2060», переносятся в строку 110.02.002;</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коду вида дохода «2310», переносятся в строку 110.02.003;</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коду вида дохода «2340», переносятся в строку 110.02.004;</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коду вида дохода «2350», переносятся в строку 110.02.005;</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кодам видов дохода «2070», «2080» переносятся в строку 110.02.006;</w:t>
      </w:r>
    </w:p>
    <w:p w:rsidR="009D41DD" w:rsidRPr="006978D4" w:rsidRDefault="009D41DD" w:rsidP="009D41DD">
      <w:pPr>
        <w:tabs>
          <w:tab w:val="left" w:pos="993"/>
          <w:tab w:val="left" w:pos="1276"/>
        </w:tabs>
        <w:ind w:firstLine="709"/>
        <w:jc w:val="both"/>
        <w:rPr>
          <w:szCs w:val="28"/>
        </w:rPr>
      </w:pPr>
      <w:r w:rsidRPr="006978D4">
        <w:rPr>
          <w:color w:val="000000"/>
          <w:szCs w:val="28"/>
        </w:rPr>
        <w:t>коду вида дохода «</w:t>
      </w:r>
      <w:r w:rsidRPr="006978D4">
        <w:rPr>
          <w:szCs w:val="28"/>
        </w:rPr>
        <w:t>2380»,</w:t>
      </w:r>
      <w:r w:rsidRPr="006978D4">
        <w:rPr>
          <w:color w:val="FF0000"/>
          <w:szCs w:val="28"/>
        </w:rPr>
        <w:t xml:space="preserve"> </w:t>
      </w:r>
      <w:r w:rsidRPr="006978D4">
        <w:rPr>
          <w:szCs w:val="28"/>
        </w:rPr>
        <w:t>переносятся в строку 110.02.007;</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коду вида дохода «2090», переносятся в строку 110.02.008;</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кодам видо</w:t>
      </w:r>
      <w:r w:rsidR="008E60FF" w:rsidRPr="006978D4">
        <w:rPr>
          <w:color w:val="000000"/>
          <w:szCs w:val="28"/>
        </w:rPr>
        <w:t>в дохода «2100», «2110», «2120» и</w:t>
      </w:r>
      <w:r w:rsidRPr="006978D4">
        <w:rPr>
          <w:color w:val="000000"/>
          <w:szCs w:val="28"/>
        </w:rPr>
        <w:t xml:space="preserve"> «2280» переносятся в строку 110.02.009; </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коду вида дохода «2420», переносятся в строку 110.02.010;</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коду вида дохода «2330», переносятся в строку 110.02.011;</w:t>
      </w:r>
    </w:p>
    <w:p w:rsidR="009D41DD" w:rsidRPr="006978D4" w:rsidRDefault="009D41DD" w:rsidP="009D41DD">
      <w:pPr>
        <w:tabs>
          <w:tab w:val="left" w:pos="993"/>
          <w:tab w:val="left" w:pos="1276"/>
        </w:tabs>
        <w:ind w:firstLine="709"/>
        <w:jc w:val="both"/>
        <w:rPr>
          <w:color w:val="000000"/>
          <w:szCs w:val="28"/>
        </w:rPr>
      </w:pPr>
      <w:r w:rsidRPr="006978D4">
        <w:rPr>
          <w:color w:val="000000"/>
          <w:szCs w:val="28"/>
        </w:rPr>
        <w:t>иным кодам видов доходов, переносятся в строку 110.02.012;</w:t>
      </w:r>
    </w:p>
    <w:p w:rsidR="009D41DD" w:rsidRPr="006978D4" w:rsidRDefault="009D41DD" w:rsidP="009D41DD">
      <w:pPr>
        <w:tabs>
          <w:tab w:val="left" w:pos="993"/>
          <w:tab w:val="left" w:pos="1134"/>
          <w:tab w:val="left" w:pos="1276"/>
        </w:tabs>
        <w:ind w:firstLine="709"/>
        <w:jc w:val="both"/>
        <w:rPr>
          <w:color w:val="000000"/>
          <w:szCs w:val="28"/>
        </w:rPr>
      </w:pPr>
      <w:r w:rsidRPr="006978D4">
        <w:rPr>
          <w:szCs w:val="28"/>
        </w:rPr>
        <w:t xml:space="preserve">15) итоговые значения строк графы </w:t>
      </w:r>
      <w:r w:rsidRPr="006978D4">
        <w:rPr>
          <w:szCs w:val="28"/>
          <w:lang w:val="x-none"/>
        </w:rPr>
        <w:t>F</w:t>
      </w:r>
      <w:r w:rsidRPr="006978D4">
        <w:rPr>
          <w:szCs w:val="28"/>
        </w:rPr>
        <w:t xml:space="preserve">, соответствующих коду вида деятельности </w:t>
      </w:r>
      <w:r w:rsidRPr="006978D4">
        <w:rPr>
          <w:color w:val="000000"/>
          <w:szCs w:val="28"/>
        </w:rPr>
        <w:t>«2», переносятся в строку 110.02.036;</w:t>
      </w:r>
    </w:p>
    <w:p w:rsidR="009D41DD" w:rsidRPr="006978D4" w:rsidRDefault="009D41DD" w:rsidP="009D41DD">
      <w:pPr>
        <w:tabs>
          <w:tab w:val="left" w:pos="993"/>
          <w:tab w:val="left" w:pos="1134"/>
          <w:tab w:val="left" w:pos="1276"/>
        </w:tabs>
        <w:ind w:firstLine="709"/>
        <w:jc w:val="both"/>
        <w:rPr>
          <w:color w:val="000000"/>
          <w:szCs w:val="28"/>
        </w:rPr>
      </w:pPr>
      <w:r w:rsidRPr="006978D4">
        <w:rPr>
          <w:color w:val="000000"/>
          <w:szCs w:val="28"/>
        </w:rPr>
        <w:t xml:space="preserve">16) итоговые значения строк графы </w:t>
      </w:r>
      <w:r w:rsidRPr="006978D4">
        <w:rPr>
          <w:color w:val="000000"/>
          <w:szCs w:val="28"/>
          <w:lang w:val="en-US"/>
        </w:rPr>
        <w:t>J</w:t>
      </w:r>
      <w:r w:rsidRPr="006978D4">
        <w:rPr>
          <w:color w:val="000000"/>
          <w:szCs w:val="28"/>
        </w:rPr>
        <w:t xml:space="preserve">, </w:t>
      </w:r>
      <w:r w:rsidRPr="006978D4">
        <w:rPr>
          <w:szCs w:val="28"/>
        </w:rPr>
        <w:t>соответствующих коду вида деятельности</w:t>
      </w:r>
      <w:r w:rsidRPr="006978D4">
        <w:rPr>
          <w:color w:val="000000"/>
          <w:szCs w:val="28"/>
        </w:rPr>
        <w:t xml:space="preserve">: </w:t>
      </w:r>
    </w:p>
    <w:p w:rsidR="009D41DD" w:rsidRPr="006978D4" w:rsidRDefault="009D41DD" w:rsidP="009D41DD">
      <w:pPr>
        <w:tabs>
          <w:tab w:val="left" w:pos="993"/>
          <w:tab w:val="left" w:pos="1134"/>
          <w:tab w:val="left" w:pos="1276"/>
        </w:tabs>
        <w:ind w:firstLine="709"/>
        <w:jc w:val="both"/>
        <w:rPr>
          <w:color w:val="000000"/>
          <w:szCs w:val="28"/>
        </w:rPr>
      </w:pPr>
      <w:r w:rsidRPr="006978D4">
        <w:rPr>
          <w:color w:val="000000"/>
          <w:szCs w:val="28"/>
        </w:rPr>
        <w:t>«1», переносятся в строку 110.01.052;</w:t>
      </w:r>
    </w:p>
    <w:p w:rsidR="009D41DD" w:rsidRPr="006978D4" w:rsidRDefault="009D41DD" w:rsidP="009D41DD">
      <w:pPr>
        <w:tabs>
          <w:tab w:val="left" w:pos="993"/>
          <w:tab w:val="left" w:pos="1134"/>
          <w:tab w:val="left" w:pos="1276"/>
        </w:tabs>
        <w:ind w:firstLine="709"/>
        <w:jc w:val="both"/>
        <w:rPr>
          <w:color w:val="000000"/>
          <w:szCs w:val="28"/>
        </w:rPr>
      </w:pPr>
      <w:r w:rsidRPr="006978D4">
        <w:rPr>
          <w:color w:val="000000"/>
          <w:szCs w:val="28"/>
        </w:rPr>
        <w:t xml:space="preserve">«2», переносятся в строку 110.02.049 </w:t>
      </w:r>
      <w:r w:rsidRPr="006978D4">
        <w:rPr>
          <w:color w:val="000000"/>
          <w:szCs w:val="28"/>
          <w:lang w:val="en-US"/>
        </w:rPr>
        <w:t>I</w:t>
      </w:r>
      <w:r w:rsidRPr="006978D4">
        <w:rPr>
          <w:color w:val="000000"/>
          <w:szCs w:val="28"/>
        </w:rPr>
        <w:t>.</w:t>
      </w:r>
    </w:p>
    <w:p w:rsidR="009D41DD" w:rsidRPr="006978D4" w:rsidRDefault="009D41DD" w:rsidP="00C62710">
      <w:pPr>
        <w:pStyle w:val="a3"/>
        <w:ind w:firstLine="0"/>
        <w:rPr>
          <w:rFonts w:ascii="Times New Roman" w:hAnsi="Times New Roman"/>
          <w:bCs/>
          <w:iCs/>
          <w:snapToGrid/>
          <w:color w:val="auto"/>
          <w:sz w:val="28"/>
          <w:szCs w:val="28"/>
          <w:lang w:eastAsia="ko-KR"/>
        </w:rPr>
      </w:pPr>
    </w:p>
    <w:p w:rsidR="009D41DD" w:rsidRPr="006978D4" w:rsidRDefault="009D41DD" w:rsidP="00C62710">
      <w:pPr>
        <w:pStyle w:val="a3"/>
        <w:ind w:firstLine="0"/>
        <w:rPr>
          <w:rFonts w:ascii="Times New Roman" w:hAnsi="Times New Roman"/>
          <w:bCs/>
          <w:iCs/>
          <w:snapToGrid/>
          <w:color w:val="auto"/>
          <w:sz w:val="28"/>
          <w:szCs w:val="28"/>
          <w:lang w:eastAsia="ko-KR"/>
        </w:rPr>
      </w:pPr>
    </w:p>
    <w:p w:rsidR="00BD4F4F" w:rsidRPr="006978D4" w:rsidRDefault="003C1BC0" w:rsidP="00C62710">
      <w:pPr>
        <w:jc w:val="center"/>
        <w:rPr>
          <w:rStyle w:val="s0"/>
          <w:b/>
          <w:color w:val="auto"/>
        </w:rPr>
      </w:pPr>
      <w:r w:rsidRPr="006978D4">
        <w:rPr>
          <w:b/>
          <w:szCs w:val="28"/>
        </w:rPr>
        <w:t xml:space="preserve">Глава </w:t>
      </w:r>
      <w:r w:rsidR="005B6BF6" w:rsidRPr="006978D4">
        <w:rPr>
          <w:b/>
          <w:szCs w:val="28"/>
        </w:rPr>
        <w:t>1</w:t>
      </w:r>
      <w:r w:rsidR="00C81D6E" w:rsidRPr="006978D4">
        <w:rPr>
          <w:b/>
          <w:szCs w:val="28"/>
          <w:lang w:val="kk-KZ"/>
        </w:rPr>
        <w:t>4</w:t>
      </w:r>
      <w:r w:rsidR="00BD4F4F" w:rsidRPr="006978D4">
        <w:rPr>
          <w:b/>
          <w:szCs w:val="28"/>
        </w:rPr>
        <w:t xml:space="preserve">. </w:t>
      </w:r>
      <w:r w:rsidR="00BD4F4F" w:rsidRPr="006978D4">
        <w:rPr>
          <w:rStyle w:val="s0"/>
          <w:b/>
          <w:color w:val="auto"/>
        </w:rPr>
        <w:t>Коды видов доходов, валют, стран, международных соглашений</w:t>
      </w:r>
    </w:p>
    <w:p w:rsidR="00BD4F4F" w:rsidRPr="006978D4" w:rsidRDefault="00BD4F4F" w:rsidP="00C62710">
      <w:pPr>
        <w:ind w:firstLine="720"/>
        <w:jc w:val="both"/>
        <w:rPr>
          <w:rStyle w:val="s0"/>
          <w:color w:val="auto"/>
        </w:rPr>
      </w:pPr>
    </w:p>
    <w:p w:rsidR="00BD4F4F" w:rsidRPr="006978D4" w:rsidRDefault="00BD4F4F" w:rsidP="00877E8C">
      <w:pPr>
        <w:pStyle w:val="af"/>
        <w:widowControl w:val="0"/>
        <w:numPr>
          <w:ilvl w:val="0"/>
          <w:numId w:val="45"/>
        </w:numPr>
        <w:tabs>
          <w:tab w:val="left" w:pos="709"/>
          <w:tab w:val="left" w:pos="1134"/>
        </w:tabs>
        <w:ind w:left="0" w:firstLine="709"/>
        <w:jc w:val="both"/>
        <w:rPr>
          <w:rStyle w:val="s0"/>
          <w:color w:val="auto"/>
        </w:rPr>
      </w:pPr>
      <w:r w:rsidRPr="006978D4">
        <w:rPr>
          <w:rStyle w:val="s0"/>
          <w:color w:val="auto"/>
        </w:rPr>
        <w:t xml:space="preserve">При заполнении Декларации </w:t>
      </w:r>
      <w:r w:rsidR="00E75650">
        <w:rPr>
          <w:rStyle w:val="s0"/>
          <w:color w:val="auto"/>
        </w:rPr>
        <w:t>используется</w:t>
      </w:r>
      <w:r w:rsidRPr="006978D4">
        <w:rPr>
          <w:rStyle w:val="s0"/>
          <w:color w:val="auto"/>
        </w:rPr>
        <w:t xml:space="preserve"> следующ</w:t>
      </w:r>
      <w:r w:rsidR="00E75650">
        <w:rPr>
          <w:rStyle w:val="s0"/>
          <w:color w:val="auto"/>
        </w:rPr>
        <w:t>ая</w:t>
      </w:r>
      <w:r w:rsidRPr="006978D4">
        <w:rPr>
          <w:rStyle w:val="s0"/>
          <w:color w:val="auto"/>
        </w:rPr>
        <w:t xml:space="preserve"> кодировк</w:t>
      </w:r>
      <w:r w:rsidR="00E75650">
        <w:rPr>
          <w:rStyle w:val="s0"/>
          <w:color w:val="auto"/>
        </w:rPr>
        <w:t>а</w:t>
      </w:r>
      <w:r w:rsidRPr="006978D4">
        <w:rPr>
          <w:rStyle w:val="s0"/>
          <w:color w:val="auto"/>
        </w:rPr>
        <w:t xml:space="preserve"> видов доходов:</w:t>
      </w:r>
    </w:p>
    <w:p w:rsidR="00BD4F4F" w:rsidRPr="006978D4" w:rsidRDefault="00BD4F4F" w:rsidP="00C62710">
      <w:pPr>
        <w:ind w:firstLine="720"/>
        <w:jc w:val="both"/>
        <w:rPr>
          <w:rStyle w:val="s0"/>
          <w:color w:val="auto"/>
        </w:rPr>
      </w:pPr>
      <w:r w:rsidRPr="006978D4">
        <w:rPr>
          <w:rStyle w:val="s0"/>
          <w:color w:val="auto"/>
        </w:rPr>
        <w:t>1) доходы из источников в Республике Казахстан:</w:t>
      </w:r>
    </w:p>
    <w:p w:rsidR="00BD4F4F" w:rsidRPr="006978D4" w:rsidRDefault="00BD4F4F" w:rsidP="00C62710">
      <w:pPr>
        <w:ind w:firstLine="720"/>
        <w:jc w:val="both"/>
        <w:rPr>
          <w:rStyle w:val="s0"/>
          <w:color w:val="auto"/>
        </w:rPr>
      </w:pPr>
      <w:r w:rsidRPr="006978D4">
        <w:rPr>
          <w:rStyle w:val="s0"/>
          <w:color w:val="auto"/>
        </w:rPr>
        <w:t>1010 – доходы от реализации товаров на территории Республики Казахстан</w:t>
      </w:r>
      <w:r w:rsidR="00C81D6E" w:rsidRPr="006978D4">
        <w:rPr>
          <w:color w:val="000000"/>
          <w:szCs w:val="28"/>
        </w:rPr>
        <w:t>, а также доход от реализации товаров, находящихся в Республике Казахстан, за ее пределы в рамках осуществления внешнеторговой деятельности</w:t>
      </w:r>
      <w:r w:rsidRPr="006978D4">
        <w:rPr>
          <w:rStyle w:val="s0"/>
          <w:color w:val="auto"/>
        </w:rPr>
        <w:t xml:space="preserve">; </w:t>
      </w:r>
    </w:p>
    <w:p w:rsidR="00BD4F4F" w:rsidRPr="006978D4" w:rsidRDefault="00BD4F4F" w:rsidP="00C62710">
      <w:pPr>
        <w:ind w:firstLine="720"/>
        <w:jc w:val="both"/>
        <w:rPr>
          <w:rStyle w:val="s0"/>
          <w:color w:val="auto"/>
        </w:rPr>
      </w:pPr>
      <w:r w:rsidRPr="006978D4">
        <w:rPr>
          <w:rStyle w:val="s0"/>
          <w:color w:val="auto"/>
        </w:rPr>
        <w:t xml:space="preserve">1020 – доходы от выполнения работ, оказания услуг </w:t>
      </w:r>
      <w:r w:rsidR="00365C77" w:rsidRPr="006978D4">
        <w:rPr>
          <w:rStyle w:val="s0"/>
          <w:color w:val="auto"/>
        </w:rPr>
        <w:t>на территории</w:t>
      </w:r>
      <w:r w:rsidRPr="006978D4">
        <w:rPr>
          <w:rStyle w:val="s0"/>
          <w:color w:val="auto"/>
        </w:rPr>
        <w:t xml:space="preserve"> Республик</w:t>
      </w:r>
      <w:r w:rsidR="00365C77" w:rsidRPr="006978D4">
        <w:rPr>
          <w:rStyle w:val="s0"/>
          <w:color w:val="auto"/>
        </w:rPr>
        <w:t>и</w:t>
      </w:r>
      <w:r w:rsidRPr="006978D4">
        <w:rPr>
          <w:rStyle w:val="s0"/>
          <w:color w:val="auto"/>
        </w:rPr>
        <w:t xml:space="preserve"> Казахстан;</w:t>
      </w:r>
    </w:p>
    <w:p w:rsidR="00BD4F4F" w:rsidRPr="006978D4" w:rsidRDefault="00BD4F4F" w:rsidP="00C62710">
      <w:pPr>
        <w:ind w:firstLine="720"/>
        <w:jc w:val="both"/>
        <w:rPr>
          <w:rStyle w:val="s0"/>
          <w:color w:val="auto"/>
        </w:rPr>
      </w:pPr>
      <w:r w:rsidRPr="006978D4">
        <w:rPr>
          <w:rStyle w:val="s0"/>
          <w:color w:val="auto"/>
        </w:rPr>
        <w:t xml:space="preserve">1030 – </w:t>
      </w:r>
      <w:r w:rsidR="00365C77" w:rsidRPr="006978D4">
        <w:rPr>
          <w:color w:val="000000"/>
          <w:szCs w:val="28"/>
        </w:rPr>
        <w:t>доход от оказания управленческих, финансовых, консультационных, инжиниринговых, маркетинговых, аудиторских, юридических (за исключением услуг по представительству и защите прав и законных интересов в судах, арбитраже или третейском суде, а также нотариальных услуг) услуг за пределами Республики Казахстан</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1040 – </w:t>
      </w:r>
      <w:r w:rsidR="00F515B7" w:rsidRPr="006978D4">
        <w:rPr>
          <w:color w:val="000000"/>
          <w:szCs w:val="28"/>
        </w:rPr>
        <w:t xml:space="preserve">доходы лица, зарегистрированного в государстве с льготным налогообложением, включенном в </w:t>
      </w:r>
      <w:hyperlink r:id="rId17" w:history="1">
        <w:r w:rsidR="00F515B7" w:rsidRPr="006978D4">
          <w:rPr>
            <w:color w:val="000000"/>
            <w:szCs w:val="28"/>
          </w:rPr>
          <w:t>перечень</w:t>
        </w:r>
      </w:hyperlink>
      <w:r w:rsidR="00F515B7" w:rsidRPr="006978D4">
        <w:rPr>
          <w:color w:val="000000"/>
          <w:szCs w:val="28"/>
        </w:rPr>
        <w:t xml:space="preserve">, утвержденный уполномоченным </w:t>
      </w:r>
      <w:r w:rsidR="00F515B7" w:rsidRPr="006978D4">
        <w:rPr>
          <w:color w:val="000000"/>
          <w:szCs w:val="28"/>
        </w:rPr>
        <w:lastRenderedPageBreak/>
        <w:t>органом, от выполнения работ, оказания услуг независимо от места их фактического выполнения, оказания, а также иные доходы, установленные статьей 644 Налогового кодекса</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1050 – доходы </w:t>
      </w:r>
      <w:r w:rsidR="00F515B7" w:rsidRPr="006978D4">
        <w:rPr>
          <w:color w:val="000000"/>
          <w:szCs w:val="28"/>
        </w:rPr>
        <w:t>лица</w:t>
      </w:r>
      <w:r w:rsidR="00F515B7" w:rsidRPr="000774D6">
        <w:rPr>
          <w:color w:val="000000"/>
          <w:szCs w:val="28"/>
        </w:rPr>
        <w:t xml:space="preserve">, зарегистрированного в государстве с льготным налогообложением, включенном в перечень, </w:t>
      </w:r>
      <w:r w:rsidR="00F515B7" w:rsidRPr="000774D6">
        <w:rPr>
          <w:rFonts w:hint="eastAsia"/>
          <w:color w:val="000000"/>
          <w:szCs w:val="28"/>
        </w:rPr>
        <w:t>утвержденный</w:t>
      </w:r>
      <w:r w:rsidR="00F515B7" w:rsidRPr="000774D6">
        <w:rPr>
          <w:color w:val="000000"/>
          <w:szCs w:val="28"/>
        </w:rPr>
        <w:t xml:space="preserve"> </w:t>
      </w:r>
      <w:r w:rsidR="00F515B7" w:rsidRPr="000774D6">
        <w:rPr>
          <w:rFonts w:hint="eastAsia"/>
          <w:color w:val="000000"/>
          <w:szCs w:val="28"/>
        </w:rPr>
        <w:t>уполномоченным</w:t>
      </w:r>
      <w:r w:rsidR="00F515B7" w:rsidRPr="000774D6">
        <w:rPr>
          <w:color w:val="000000"/>
          <w:szCs w:val="28"/>
        </w:rPr>
        <w:t xml:space="preserve"> </w:t>
      </w:r>
      <w:r w:rsidR="00F515B7" w:rsidRPr="000774D6">
        <w:rPr>
          <w:rFonts w:hint="eastAsia"/>
          <w:color w:val="000000"/>
          <w:szCs w:val="28"/>
        </w:rPr>
        <w:t>органом</w:t>
      </w:r>
      <w:r w:rsidR="004C605B" w:rsidRPr="000774D6">
        <w:rPr>
          <w:rStyle w:val="s0"/>
        </w:rPr>
        <w:t xml:space="preserve"> приказ Минис</w:t>
      </w:r>
      <w:r w:rsidR="004C605B" w:rsidRPr="000774D6">
        <w:rPr>
          <w:bCs/>
          <w:color w:val="000000"/>
          <w:szCs w:val="28"/>
        </w:rPr>
        <w:t>тра финансов Республики Казахстан от 29 декабря</w:t>
      </w:r>
      <w:r w:rsidR="00877E8C">
        <w:rPr>
          <w:bCs/>
          <w:color w:val="000000"/>
          <w:szCs w:val="28"/>
        </w:rPr>
        <w:br/>
      </w:r>
      <w:r w:rsidR="004C605B" w:rsidRPr="000774D6">
        <w:rPr>
          <w:bCs/>
          <w:color w:val="000000"/>
          <w:szCs w:val="28"/>
        </w:rPr>
        <w:t>2014 года № 595 «Об утверждении перечня госуда</w:t>
      </w:r>
      <w:proofErr w:type="gramStart"/>
      <w:r w:rsidR="004C605B" w:rsidRPr="000774D6">
        <w:rPr>
          <w:bCs/>
          <w:color w:val="000000"/>
          <w:szCs w:val="28"/>
        </w:rPr>
        <w:t>рств с л</w:t>
      </w:r>
      <w:proofErr w:type="gramEnd"/>
      <w:r w:rsidR="004C605B" w:rsidRPr="000774D6">
        <w:rPr>
          <w:bCs/>
          <w:color w:val="000000"/>
          <w:szCs w:val="28"/>
        </w:rPr>
        <w:t>ьготным налогообложением»</w:t>
      </w:r>
      <w:r w:rsidR="004C605B" w:rsidRPr="000774D6">
        <w:rPr>
          <w:rStyle w:val="s0"/>
          <w:color w:val="auto"/>
        </w:rPr>
        <w:t>,</w:t>
      </w:r>
      <w:r w:rsidR="00F515B7" w:rsidRPr="000774D6">
        <w:rPr>
          <w:color w:val="000000"/>
          <w:szCs w:val="28"/>
        </w:rPr>
        <w:t xml:space="preserve"> в виде обязательств</w:t>
      </w:r>
      <w:r w:rsidR="00F515B7" w:rsidRPr="006978D4">
        <w:rPr>
          <w:color w:val="000000"/>
          <w:szCs w:val="28"/>
        </w:rPr>
        <w:t xml:space="preserve"> по полученному авансу (предоплате), при выполнении одного из следующих условий</w:t>
      </w:r>
      <w:r w:rsidR="00F515B7" w:rsidRPr="006978D4">
        <w:rPr>
          <w:rStyle w:val="s0"/>
          <w:color w:val="auto"/>
        </w:rPr>
        <w:t>:</w:t>
      </w:r>
    </w:p>
    <w:p w:rsidR="00F515B7" w:rsidRPr="006978D4" w:rsidRDefault="00F515B7" w:rsidP="00F515B7">
      <w:pPr>
        <w:tabs>
          <w:tab w:val="left" w:pos="993"/>
        </w:tabs>
        <w:ind w:firstLine="709"/>
        <w:contextualSpacing/>
        <w:jc w:val="both"/>
        <w:rPr>
          <w:color w:val="000000"/>
          <w:szCs w:val="28"/>
        </w:rPr>
      </w:pPr>
      <w:r w:rsidRPr="006978D4">
        <w:rPr>
          <w:color w:val="000000"/>
          <w:szCs w:val="28"/>
        </w:rPr>
        <w:t xml:space="preserve">не </w:t>
      </w:r>
      <w:proofErr w:type="gramStart"/>
      <w:r w:rsidRPr="006978D4">
        <w:rPr>
          <w:color w:val="000000"/>
          <w:szCs w:val="28"/>
        </w:rPr>
        <w:t>удовлетворенных</w:t>
      </w:r>
      <w:proofErr w:type="gramEnd"/>
      <w:r w:rsidRPr="006978D4">
        <w:rPr>
          <w:color w:val="000000"/>
          <w:szCs w:val="28"/>
        </w:rPr>
        <w:t xml:space="preserve"> нерезидентом по истечении двухлетнего периода со дня выплаты аванса (предоплаты);</w:t>
      </w:r>
    </w:p>
    <w:p w:rsidR="00F515B7" w:rsidRPr="006978D4" w:rsidRDefault="00F515B7" w:rsidP="002104D6">
      <w:pPr>
        <w:widowControl w:val="0"/>
        <w:tabs>
          <w:tab w:val="left" w:pos="993"/>
        </w:tabs>
        <w:ind w:firstLine="720"/>
        <w:jc w:val="both"/>
        <w:rPr>
          <w:rStyle w:val="s0"/>
          <w:color w:val="auto"/>
        </w:rPr>
      </w:pPr>
      <w:r w:rsidRPr="006978D4">
        <w:rPr>
          <w:color w:val="000000"/>
          <w:szCs w:val="28"/>
        </w:rPr>
        <w:t xml:space="preserve">не </w:t>
      </w:r>
      <w:proofErr w:type="gramStart"/>
      <w:r w:rsidRPr="006978D4">
        <w:rPr>
          <w:color w:val="000000"/>
          <w:szCs w:val="28"/>
        </w:rPr>
        <w:t>удовлетворенных</w:t>
      </w:r>
      <w:proofErr w:type="gramEnd"/>
      <w:r w:rsidRPr="006978D4">
        <w:rPr>
          <w:color w:val="000000"/>
          <w:szCs w:val="28"/>
        </w:rPr>
        <w:t xml:space="preserve"> нерезидентом на дату представления ликвидационной налоговой отчетности при ликвидации лица, выплатившего аванс (предоплату), до истечения двухлетнего периода со дня выплаты аванса (предоплат</w:t>
      </w:r>
      <w:r w:rsidR="00C32D0E" w:rsidRPr="006978D4">
        <w:rPr>
          <w:color w:val="000000"/>
          <w:szCs w:val="28"/>
        </w:rPr>
        <w:t>ы), если иное не предусмотрено</w:t>
      </w:r>
      <w:r w:rsidRPr="006978D4">
        <w:rPr>
          <w:color w:val="000000"/>
          <w:szCs w:val="28"/>
        </w:rPr>
        <w:t xml:space="preserve"> подпунктом 5) пункта 1 статьи 644 Налогового кодекса;</w:t>
      </w:r>
    </w:p>
    <w:p w:rsidR="00BD4F4F" w:rsidRPr="006978D4" w:rsidRDefault="00BD4F4F" w:rsidP="00C62710">
      <w:pPr>
        <w:ind w:firstLine="720"/>
        <w:jc w:val="both"/>
        <w:rPr>
          <w:rStyle w:val="s0"/>
          <w:color w:val="auto"/>
        </w:rPr>
      </w:pPr>
      <w:r w:rsidRPr="006978D4">
        <w:rPr>
          <w:rStyle w:val="s0"/>
          <w:color w:val="auto"/>
        </w:rPr>
        <w:t xml:space="preserve">1060 – </w:t>
      </w:r>
      <w:r w:rsidR="00CC199F" w:rsidRPr="006978D4">
        <w:rPr>
          <w:color w:val="000000"/>
          <w:szCs w:val="28"/>
        </w:rPr>
        <w:t>доход от прироста стоимости при реализации</w:t>
      </w:r>
      <w:r w:rsidR="00CC199F" w:rsidRPr="006978D4">
        <w:rPr>
          <w:rStyle w:val="s0"/>
          <w:color w:val="auto"/>
        </w:rPr>
        <w:t>:</w:t>
      </w:r>
    </w:p>
    <w:p w:rsidR="00CC199F" w:rsidRPr="006978D4" w:rsidRDefault="00CC199F" w:rsidP="00CC199F">
      <w:pPr>
        <w:widowControl w:val="0"/>
        <w:tabs>
          <w:tab w:val="left" w:pos="993"/>
        </w:tabs>
        <w:ind w:firstLine="720"/>
        <w:jc w:val="both"/>
        <w:rPr>
          <w:color w:val="000000"/>
          <w:szCs w:val="28"/>
        </w:rPr>
      </w:pPr>
      <w:r w:rsidRPr="006978D4">
        <w:rPr>
          <w:color w:val="000000"/>
          <w:szCs w:val="28"/>
        </w:rPr>
        <w:t>находящегося на территории Республики Казахстан имущества, права на которое или сделки по которому подлежат государственной регистрации в соответствии с законами Республики Казахстан;</w:t>
      </w:r>
    </w:p>
    <w:p w:rsidR="00CC199F" w:rsidRPr="006978D4" w:rsidRDefault="00CC199F" w:rsidP="00CC199F">
      <w:pPr>
        <w:widowControl w:val="0"/>
        <w:tabs>
          <w:tab w:val="left" w:pos="993"/>
        </w:tabs>
        <w:ind w:firstLine="720"/>
        <w:jc w:val="both"/>
        <w:rPr>
          <w:color w:val="000000"/>
          <w:szCs w:val="28"/>
        </w:rPr>
      </w:pPr>
      <w:r w:rsidRPr="006978D4">
        <w:rPr>
          <w:color w:val="000000"/>
          <w:szCs w:val="28"/>
        </w:rPr>
        <w:t>находящегося на территории Республики Казахстан имущества, подлежащего государственной регистрации в соответствии с законами Республики Казахстан;</w:t>
      </w:r>
    </w:p>
    <w:p w:rsidR="00CC199F" w:rsidRPr="006978D4" w:rsidRDefault="00CC199F" w:rsidP="00CC199F">
      <w:pPr>
        <w:widowControl w:val="0"/>
        <w:tabs>
          <w:tab w:val="left" w:pos="993"/>
        </w:tabs>
        <w:ind w:firstLine="720"/>
        <w:jc w:val="both"/>
        <w:rPr>
          <w:color w:val="000000"/>
          <w:szCs w:val="28"/>
        </w:rPr>
      </w:pPr>
      <w:r w:rsidRPr="006978D4">
        <w:rPr>
          <w:color w:val="000000"/>
          <w:szCs w:val="28"/>
        </w:rPr>
        <w:t>ценных бумаг, выпущенных резидентом, а также</w:t>
      </w:r>
      <w:r w:rsidRPr="006978D4">
        <w:rPr>
          <w:szCs w:val="28"/>
        </w:rPr>
        <w:t xml:space="preserve"> </w:t>
      </w:r>
      <w:r w:rsidRPr="006978D4">
        <w:rPr>
          <w:color w:val="000000"/>
          <w:szCs w:val="28"/>
        </w:rPr>
        <w:t>долей участия в уставном капитале юридического лица-резидента, консорциума, расположенного в Республике Казахстан;</w:t>
      </w:r>
    </w:p>
    <w:p w:rsidR="00CC199F" w:rsidRPr="006978D4" w:rsidRDefault="00CC199F" w:rsidP="002104D6">
      <w:pPr>
        <w:widowControl w:val="0"/>
        <w:tabs>
          <w:tab w:val="left" w:pos="993"/>
        </w:tabs>
        <w:ind w:firstLine="720"/>
        <w:jc w:val="both"/>
        <w:rPr>
          <w:rStyle w:val="s0"/>
          <w:color w:val="auto"/>
        </w:rPr>
      </w:pPr>
      <w:r w:rsidRPr="006978D4">
        <w:rPr>
          <w:color w:val="000000"/>
          <w:szCs w:val="28"/>
        </w:rPr>
        <w:t>акций, выпущенных нерезидентом, а также долей участия в уставном капитале юридического лица-нерезидента, консорциума, если 50 и более процентов стоимости таких акций, долей участия или активов юридического лица-нерезидента составляет имущество, находящееся в Республике Казахстан;</w:t>
      </w:r>
    </w:p>
    <w:p w:rsidR="00BD4F4F" w:rsidRPr="006978D4" w:rsidRDefault="00BD4F4F" w:rsidP="00C62710">
      <w:pPr>
        <w:ind w:firstLine="720"/>
        <w:jc w:val="both"/>
        <w:rPr>
          <w:rStyle w:val="s0"/>
          <w:color w:val="auto"/>
        </w:rPr>
      </w:pPr>
      <w:r w:rsidRPr="006978D4">
        <w:rPr>
          <w:rStyle w:val="s0"/>
          <w:color w:val="auto"/>
        </w:rPr>
        <w:t xml:space="preserve">1070 – </w:t>
      </w:r>
      <w:r w:rsidR="00CC199F" w:rsidRPr="006978D4">
        <w:rPr>
          <w:color w:val="000000"/>
          <w:szCs w:val="28"/>
        </w:rPr>
        <w:t xml:space="preserve">доход от уступки прав требования долга резиденту или юридическому лицу-нерезиденту, осуществляющему деятельность в Республике Казахстан через постоянное учреждение, </w:t>
      </w:r>
      <w:r w:rsidR="00CC199F" w:rsidRPr="006978D4">
        <w:rPr>
          <w:szCs w:val="28"/>
        </w:rPr>
        <w:t>–</w:t>
      </w:r>
      <w:r w:rsidR="00CC199F" w:rsidRPr="006978D4">
        <w:rPr>
          <w:color w:val="000000"/>
          <w:szCs w:val="28"/>
        </w:rPr>
        <w:t xml:space="preserve"> для нерезидента, уступившего право требования</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1080 – </w:t>
      </w:r>
      <w:r w:rsidR="00CC199F" w:rsidRPr="006978D4">
        <w:rPr>
          <w:color w:val="000000"/>
          <w:szCs w:val="28"/>
        </w:rPr>
        <w:t xml:space="preserve">доход от уступки прав требования при приобретении прав требования долга у резидента или юридического лица-нерезидента, осуществляющего деятельность в Республике Казахстан через постоянное учреждение, </w:t>
      </w:r>
      <w:r w:rsidR="00CC199F" w:rsidRPr="006978D4">
        <w:rPr>
          <w:szCs w:val="28"/>
        </w:rPr>
        <w:t>–</w:t>
      </w:r>
      <w:r w:rsidR="00CC199F" w:rsidRPr="006978D4">
        <w:rPr>
          <w:color w:val="000000"/>
          <w:szCs w:val="28"/>
        </w:rPr>
        <w:t xml:space="preserve"> для нерезидента, приобретающего право требования</w:t>
      </w:r>
      <w:r w:rsidRPr="006978D4">
        <w:rPr>
          <w:rStyle w:val="s0"/>
          <w:color w:val="auto"/>
        </w:rPr>
        <w:t xml:space="preserve">; </w:t>
      </w:r>
    </w:p>
    <w:p w:rsidR="00BD4F4F" w:rsidRPr="006978D4" w:rsidRDefault="00BD4F4F" w:rsidP="00C62710">
      <w:pPr>
        <w:ind w:firstLine="720"/>
        <w:jc w:val="both"/>
        <w:rPr>
          <w:rStyle w:val="s0"/>
          <w:color w:val="auto"/>
        </w:rPr>
      </w:pPr>
      <w:r w:rsidRPr="006978D4">
        <w:rPr>
          <w:rStyle w:val="s0"/>
          <w:color w:val="auto"/>
        </w:rPr>
        <w:t xml:space="preserve">1090 – </w:t>
      </w:r>
      <w:r w:rsidR="00CC199F" w:rsidRPr="006978D4">
        <w:rPr>
          <w:color w:val="000000"/>
          <w:szCs w:val="28"/>
        </w:rPr>
        <w:t>доход в виде неустойки (штрафов, пени) и других видов санкций, кроме возвращенных из бюджета необоснованно удержанных ранее штрафов</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1100 – </w:t>
      </w:r>
      <w:r w:rsidR="00AB1EBA" w:rsidRPr="006978D4">
        <w:rPr>
          <w:color w:val="000000"/>
          <w:szCs w:val="28"/>
        </w:rPr>
        <w:t>доход в виде дивидендов, получаемый от юридического лица</w:t>
      </w:r>
      <w:r w:rsidR="008E60FF" w:rsidRPr="006978D4">
        <w:rPr>
          <w:color w:val="000000"/>
          <w:szCs w:val="28"/>
        </w:rPr>
        <w:t>-</w:t>
      </w:r>
      <w:r w:rsidR="00AB1EBA" w:rsidRPr="006978D4">
        <w:rPr>
          <w:color w:val="000000"/>
          <w:szCs w:val="28"/>
        </w:rPr>
        <w:t>резидента, а также от паевых инвестиционных</w:t>
      </w:r>
      <w:r w:rsidR="00877E8C">
        <w:rPr>
          <w:color w:val="000000"/>
          <w:szCs w:val="28"/>
        </w:rPr>
        <w:t xml:space="preserve"> </w:t>
      </w:r>
      <w:r w:rsidR="00AB1EBA" w:rsidRPr="006978D4">
        <w:rPr>
          <w:color w:val="000000"/>
          <w:szCs w:val="28"/>
        </w:rPr>
        <w:t>фондов, созданных в соответствии с законами Республики Казахстан</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lastRenderedPageBreak/>
        <w:t xml:space="preserve">1110 – доходы в </w:t>
      </w:r>
      <w:r w:rsidR="00A87BFF" w:rsidRPr="006978D4">
        <w:rPr>
          <w:rStyle w:val="s0"/>
          <w:color w:val="auto"/>
        </w:rPr>
        <w:t xml:space="preserve">виде </w:t>
      </w:r>
      <w:r w:rsidRPr="006978D4">
        <w:rPr>
          <w:rStyle w:val="s0"/>
          <w:color w:val="auto"/>
        </w:rPr>
        <w:t>вознаграждений</w:t>
      </w:r>
      <w:r w:rsidR="00C32D0E" w:rsidRPr="006978D4">
        <w:rPr>
          <w:rStyle w:val="s0"/>
          <w:color w:val="auto"/>
        </w:rPr>
        <w:t>,</w:t>
      </w:r>
      <w:r w:rsidRPr="006978D4">
        <w:rPr>
          <w:rStyle w:val="s0"/>
          <w:color w:val="auto"/>
        </w:rPr>
        <w:t xml:space="preserve"> </w:t>
      </w:r>
      <w:r w:rsidR="00A87BFF" w:rsidRPr="006978D4">
        <w:rPr>
          <w:color w:val="000000"/>
          <w:szCs w:val="28"/>
        </w:rPr>
        <w:t xml:space="preserve">за исключением вознаграждений </w:t>
      </w:r>
      <w:r w:rsidRPr="006978D4">
        <w:rPr>
          <w:rStyle w:val="s0"/>
          <w:color w:val="auto"/>
        </w:rPr>
        <w:t>по долговым ценным бумагам, получаемые от эмитента</w:t>
      </w:r>
      <w:r w:rsidR="004A5449" w:rsidRPr="006978D4">
        <w:rPr>
          <w:rStyle w:val="s0"/>
          <w:color w:val="auto"/>
        </w:rPr>
        <w:t>-</w:t>
      </w:r>
      <w:r w:rsidRPr="006978D4">
        <w:rPr>
          <w:rStyle w:val="s0"/>
          <w:color w:val="auto"/>
        </w:rPr>
        <w:t>резидента;</w:t>
      </w:r>
    </w:p>
    <w:p w:rsidR="00BD4F4F" w:rsidRPr="006978D4" w:rsidRDefault="00BD4F4F" w:rsidP="00C62710">
      <w:pPr>
        <w:ind w:firstLine="720"/>
        <w:jc w:val="both"/>
        <w:rPr>
          <w:rStyle w:val="s0"/>
          <w:color w:val="auto"/>
        </w:rPr>
      </w:pPr>
      <w:r w:rsidRPr="006978D4">
        <w:rPr>
          <w:rStyle w:val="s0"/>
          <w:color w:val="auto"/>
        </w:rPr>
        <w:t xml:space="preserve">1120 – </w:t>
      </w:r>
      <w:r w:rsidR="00A4119A" w:rsidRPr="006978D4">
        <w:rPr>
          <w:color w:val="000000"/>
          <w:szCs w:val="28"/>
        </w:rPr>
        <w:t>доход в виде вознаграждений по долговым ценным бумагам, получаемый от эмитента</w:t>
      </w:r>
      <w:r w:rsidRPr="006978D4">
        <w:rPr>
          <w:rStyle w:val="s0"/>
          <w:color w:val="auto"/>
        </w:rPr>
        <w:t xml:space="preserve">; </w:t>
      </w:r>
    </w:p>
    <w:p w:rsidR="00BD4F4F" w:rsidRPr="006978D4" w:rsidRDefault="00BD4F4F" w:rsidP="00C62710">
      <w:pPr>
        <w:ind w:firstLine="720"/>
        <w:jc w:val="both"/>
        <w:rPr>
          <w:rStyle w:val="s0"/>
          <w:color w:val="auto"/>
        </w:rPr>
      </w:pPr>
      <w:r w:rsidRPr="006978D4">
        <w:rPr>
          <w:rStyle w:val="s0"/>
          <w:color w:val="auto"/>
        </w:rPr>
        <w:t xml:space="preserve">1130 – </w:t>
      </w:r>
      <w:r w:rsidR="00BA02DF" w:rsidRPr="006978D4">
        <w:rPr>
          <w:color w:val="000000"/>
          <w:szCs w:val="28"/>
        </w:rPr>
        <w:t>доход в виде роялти</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1140 – </w:t>
      </w:r>
      <w:r w:rsidR="00AE3FF2" w:rsidRPr="006978D4">
        <w:rPr>
          <w:color w:val="000000"/>
          <w:szCs w:val="28"/>
        </w:rPr>
        <w:t xml:space="preserve">доход от сдачи в имущественный </w:t>
      </w:r>
      <w:proofErr w:type="spellStart"/>
      <w:r w:rsidR="00AE3FF2" w:rsidRPr="006978D4">
        <w:rPr>
          <w:color w:val="000000"/>
          <w:szCs w:val="28"/>
        </w:rPr>
        <w:t>найм</w:t>
      </w:r>
      <w:proofErr w:type="spellEnd"/>
      <w:r w:rsidR="00AE3FF2" w:rsidRPr="006978D4">
        <w:rPr>
          <w:color w:val="000000"/>
          <w:szCs w:val="28"/>
        </w:rPr>
        <w:t xml:space="preserve"> (аренду) имущества, которое находится или будет находиться в Республике Казахстан, кроме финансового лизинга</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1150 – </w:t>
      </w:r>
      <w:r w:rsidR="00844040" w:rsidRPr="006978D4">
        <w:rPr>
          <w:color w:val="000000"/>
          <w:szCs w:val="28"/>
        </w:rPr>
        <w:t>доход от недвижимого имущества, находящегося в Республике Казахстан</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1160 – </w:t>
      </w:r>
      <w:r w:rsidR="00844040" w:rsidRPr="006978D4">
        <w:rPr>
          <w:color w:val="000000"/>
          <w:szCs w:val="28"/>
        </w:rPr>
        <w:t>доход в виде страховых премий, выплачиваемый по договорам страхования или перестрахования рисков, возникающих в Республике Казахстан</w:t>
      </w:r>
      <w:r w:rsidRPr="006978D4">
        <w:rPr>
          <w:rStyle w:val="s0"/>
          <w:color w:val="auto"/>
        </w:rPr>
        <w:t xml:space="preserve">; </w:t>
      </w:r>
    </w:p>
    <w:p w:rsidR="00BD4F4F" w:rsidRPr="006978D4" w:rsidRDefault="00BD4F4F" w:rsidP="00C62710">
      <w:pPr>
        <w:ind w:firstLine="720"/>
        <w:jc w:val="both"/>
        <w:rPr>
          <w:rStyle w:val="s0"/>
          <w:color w:val="auto"/>
        </w:rPr>
      </w:pPr>
      <w:r w:rsidRPr="006978D4">
        <w:rPr>
          <w:rStyle w:val="s0"/>
          <w:color w:val="auto"/>
        </w:rPr>
        <w:t xml:space="preserve">1170 – </w:t>
      </w:r>
      <w:r w:rsidR="00844040" w:rsidRPr="006978D4">
        <w:rPr>
          <w:color w:val="000000"/>
          <w:szCs w:val="28"/>
        </w:rPr>
        <w:t>доход от оказания услуг по международной перевозке</w:t>
      </w:r>
      <w:r w:rsidRPr="006978D4">
        <w:rPr>
          <w:rStyle w:val="s0"/>
          <w:color w:val="auto"/>
        </w:rPr>
        <w:t xml:space="preserve">;  </w:t>
      </w:r>
    </w:p>
    <w:p w:rsidR="00BD4F4F" w:rsidRPr="006978D4" w:rsidRDefault="00BD4F4F" w:rsidP="00C62710">
      <w:pPr>
        <w:ind w:firstLine="720"/>
        <w:jc w:val="both"/>
        <w:rPr>
          <w:rStyle w:val="s0"/>
          <w:color w:val="auto"/>
        </w:rPr>
      </w:pPr>
      <w:r w:rsidRPr="006978D4">
        <w:rPr>
          <w:rStyle w:val="s0"/>
          <w:color w:val="auto"/>
        </w:rPr>
        <w:t xml:space="preserve">1180 – </w:t>
      </w:r>
      <w:r w:rsidR="00844040" w:rsidRPr="006978D4">
        <w:rPr>
          <w:color w:val="000000"/>
          <w:szCs w:val="28"/>
        </w:rPr>
        <w:t>доход в виде платежа за простой судна при погрузочно-разгрузочных операциях сверх сталийного времени, предусмотренного в договоре (контракте) морской перевозки</w:t>
      </w:r>
      <w:r w:rsidRPr="006978D4">
        <w:rPr>
          <w:rStyle w:val="s0"/>
          <w:color w:val="auto"/>
        </w:rPr>
        <w:t xml:space="preserve">; </w:t>
      </w:r>
    </w:p>
    <w:p w:rsidR="00BD4F4F" w:rsidRPr="006978D4" w:rsidRDefault="00BD4F4F" w:rsidP="00C62710">
      <w:pPr>
        <w:ind w:firstLine="720"/>
        <w:jc w:val="both"/>
        <w:rPr>
          <w:rStyle w:val="s0"/>
          <w:color w:val="auto"/>
        </w:rPr>
      </w:pPr>
      <w:r w:rsidRPr="006978D4">
        <w:rPr>
          <w:rStyle w:val="s0"/>
          <w:color w:val="auto"/>
        </w:rPr>
        <w:t xml:space="preserve">1190 – </w:t>
      </w:r>
      <w:r w:rsidR="00844040" w:rsidRPr="006978D4">
        <w:rPr>
          <w:color w:val="000000"/>
          <w:szCs w:val="28"/>
        </w:rPr>
        <w:t>доход от эксплуатации трубопроводов, линий электропередачи, линий волоконно-оптической связи, находящихся на территории Республики Казахстан</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1200 – </w:t>
      </w:r>
      <w:r w:rsidR="00844040" w:rsidRPr="006978D4">
        <w:rPr>
          <w:color w:val="000000"/>
          <w:szCs w:val="28"/>
        </w:rPr>
        <w:t>доход физического лица-нерезидента от деятельности в Республике Казахстан по трудовому договору (соглашению, контракту), заключенному с резидентом или нерезидентом, являющимися работодателями</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1210 – </w:t>
      </w:r>
      <w:r w:rsidR="00844040" w:rsidRPr="006978D4">
        <w:rPr>
          <w:color w:val="000000"/>
          <w:szCs w:val="28"/>
        </w:rPr>
        <w:t>доход трудового иммигранта-нерезидента по трудовому договору, заключенному в соответствии с трудовым законодательством Республики Казахстан на основании разрешения трудовому иммигранту</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1220 – </w:t>
      </w:r>
      <w:r w:rsidR="00844040" w:rsidRPr="006978D4">
        <w:rPr>
          <w:color w:val="000000"/>
          <w:szCs w:val="28"/>
        </w:rPr>
        <w:t>гонорар руководителя и (или) иные выплаты членам органа управления (совета директоров или иного органа), получаемые указанными лицами в связи с выполнением возложенных на них управленческих обязанностей в отношении резидента, независимо от места фактического выполнения таких обязанностей</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1230 – </w:t>
      </w:r>
      <w:r w:rsidR="00844040" w:rsidRPr="006978D4">
        <w:rPr>
          <w:color w:val="000000"/>
          <w:szCs w:val="28"/>
        </w:rPr>
        <w:t>надбавки физического лица-нерезидента, выплачиваемые ему в связи с проживанием в Республике Казахстан резидентом или нерезидентом, являющимися работодателями</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1240 – </w:t>
      </w:r>
      <w:r w:rsidR="00844040" w:rsidRPr="006978D4">
        <w:rPr>
          <w:color w:val="000000"/>
          <w:szCs w:val="28"/>
        </w:rPr>
        <w:t>доход физического лица-нерезидента от деятельности в Республике Казахстан в виде материальной выгоды, полученной от работодателя</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1250 – </w:t>
      </w:r>
      <w:r w:rsidR="00844040" w:rsidRPr="006978D4">
        <w:rPr>
          <w:color w:val="000000"/>
          <w:szCs w:val="28"/>
        </w:rPr>
        <w:t>доход физического лица-нерезидента в виде материальной выгоды, полученной от лица, не являющегося работодателем</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1260 – </w:t>
      </w:r>
      <w:r w:rsidR="00844040" w:rsidRPr="006978D4">
        <w:rPr>
          <w:color w:val="000000"/>
          <w:szCs w:val="28"/>
        </w:rPr>
        <w:t>пенсионные выплаты, осуществляемые накопительным пенсионным фондом-резидентом</w:t>
      </w:r>
      <w:r w:rsidRPr="006978D4">
        <w:rPr>
          <w:rStyle w:val="s0"/>
          <w:color w:val="auto"/>
        </w:rPr>
        <w:t xml:space="preserve">; </w:t>
      </w:r>
    </w:p>
    <w:p w:rsidR="00BD4F4F" w:rsidRPr="006978D4" w:rsidRDefault="00BD4F4F" w:rsidP="00C62710">
      <w:pPr>
        <w:ind w:firstLine="720"/>
        <w:jc w:val="both"/>
        <w:rPr>
          <w:rStyle w:val="s0"/>
          <w:color w:val="auto"/>
        </w:rPr>
      </w:pPr>
      <w:r w:rsidRPr="006978D4">
        <w:rPr>
          <w:rStyle w:val="s0"/>
          <w:color w:val="auto"/>
        </w:rPr>
        <w:t xml:space="preserve">1270 – </w:t>
      </w:r>
      <w:r w:rsidR="00844040" w:rsidRPr="006978D4">
        <w:rPr>
          <w:color w:val="000000"/>
          <w:szCs w:val="28"/>
        </w:rPr>
        <w:t xml:space="preserve">доход артиста театра, кино, радио, телевидения, музыканта, художника, спортсмена и иного физического лица-нерезидента от деятельности </w:t>
      </w:r>
      <w:r w:rsidR="00844040" w:rsidRPr="006978D4">
        <w:rPr>
          <w:color w:val="000000"/>
          <w:szCs w:val="28"/>
        </w:rPr>
        <w:lastRenderedPageBreak/>
        <w:t>в Республике Казахстан в области культуры, искусства и спорта, независимо от того, как и кому осуществляются выплаты</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1280 – </w:t>
      </w:r>
      <w:r w:rsidR="00844040" w:rsidRPr="006978D4">
        <w:rPr>
          <w:color w:val="000000"/>
          <w:szCs w:val="28"/>
        </w:rPr>
        <w:t>доход в виде выигрыша</w:t>
      </w:r>
      <w:r w:rsidRPr="006978D4">
        <w:rPr>
          <w:rStyle w:val="s0"/>
          <w:color w:val="auto"/>
        </w:rPr>
        <w:t xml:space="preserve">; </w:t>
      </w:r>
    </w:p>
    <w:p w:rsidR="00BD4F4F" w:rsidRPr="006978D4" w:rsidRDefault="00BD4F4F" w:rsidP="00C62710">
      <w:pPr>
        <w:ind w:firstLine="720"/>
        <w:jc w:val="both"/>
        <w:rPr>
          <w:rStyle w:val="s0"/>
          <w:color w:val="auto"/>
        </w:rPr>
      </w:pPr>
      <w:r w:rsidRPr="006978D4">
        <w:rPr>
          <w:rStyle w:val="s0"/>
          <w:color w:val="auto"/>
        </w:rPr>
        <w:t xml:space="preserve">1290 – </w:t>
      </w:r>
      <w:r w:rsidR="002B57F4" w:rsidRPr="006978D4">
        <w:rPr>
          <w:color w:val="000000"/>
          <w:szCs w:val="28"/>
        </w:rPr>
        <w:t>доход, от оказания независимых личных (профессиональных) услуг в Республике Казахстан</w:t>
      </w:r>
      <w:r w:rsidRPr="006978D4">
        <w:rPr>
          <w:rStyle w:val="s0"/>
          <w:color w:val="auto"/>
        </w:rPr>
        <w:t xml:space="preserve">; </w:t>
      </w:r>
    </w:p>
    <w:p w:rsidR="00BD4F4F" w:rsidRPr="006978D4" w:rsidRDefault="00BD4F4F" w:rsidP="00C62710">
      <w:pPr>
        <w:ind w:firstLine="720"/>
        <w:jc w:val="both"/>
        <w:rPr>
          <w:rStyle w:val="s0"/>
          <w:color w:val="auto"/>
        </w:rPr>
      </w:pPr>
      <w:r w:rsidRPr="006978D4">
        <w:rPr>
          <w:rStyle w:val="s0"/>
          <w:color w:val="auto"/>
        </w:rPr>
        <w:t xml:space="preserve">1300 – </w:t>
      </w:r>
      <w:r w:rsidR="002B57F4" w:rsidRPr="006978D4">
        <w:rPr>
          <w:color w:val="000000"/>
          <w:szCs w:val="28"/>
        </w:rPr>
        <w:t>доход в виде безвозмездно полученного или унаследованного имущества, в том числе работ, услуг, за исключением безвозмездно полученного имущества физическим лицом-нерезидентом от физического лица-резидента</w:t>
      </w:r>
      <w:r w:rsidRPr="006978D4">
        <w:rPr>
          <w:rStyle w:val="s0"/>
          <w:color w:val="auto"/>
        </w:rPr>
        <w:t xml:space="preserve">; </w:t>
      </w:r>
    </w:p>
    <w:p w:rsidR="00BD4F4F" w:rsidRPr="006978D4" w:rsidRDefault="00BD4F4F" w:rsidP="00C62710">
      <w:pPr>
        <w:ind w:firstLine="720"/>
        <w:jc w:val="both"/>
        <w:rPr>
          <w:rStyle w:val="s0"/>
          <w:color w:val="auto"/>
        </w:rPr>
      </w:pPr>
      <w:r w:rsidRPr="006978D4">
        <w:rPr>
          <w:rStyle w:val="s0"/>
          <w:color w:val="auto"/>
        </w:rPr>
        <w:t xml:space="preserve">1310 – </w:t>
      </w:r>
      <w:r w:rsidR="002B57F4" w:rsidRPr="006978D4">
        <w:rPr>
          <w:color w:val="000000"/>
          <w:szCs w:val="28"/>
        </w:rPr>
        <w:t>доход по производным финансовым инструментам</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1320 – </w:t>
      </w:r>
      <w:r w:rsidR="002B57F4" w:rsidRPr="006978D4">
        <w:rPr>
          <w:color w:val="000000"/>
          <w:szCs w:val="28"/>
        </w:rPr>
        <w:t>доход от передачи в доверительное управление имущества резиденту,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1330 – </w:t>
      </w:r>
      <w:r w:rsidR="000704D3" w:rsidRPr="006978D4">
        <w:rPr>
          <w:color w:val="000000"/>
          <w:szCs w:val="28"/>
        </w:rPr>
        <w:t>доход по инвестиционному депозиту, размещенному в исламском банке</w:t>
      </w:r>
      <w:r w:rsidRPr="006978D4">
        <w:rPr>
          <w:rStyle w:val="s0"/>
          <w:color w:val="auto"/>
        </w:rPr>
        <w:t xml:space="preserve">; </w:t>
      </w:r>
    </w:p>
    <w:p w:rsidR="00BD4F4F" w:rsidRPr="006978D4" w:rsidRDefault="00BD4F4F" w:rsidP="00C62710">
      <w:pPr>
        <w:ind w:firstLine="720"/>
        <w:jc w:val="both"/>
        <w:rPr>
          <w:rStyle w:val="s0"/>
          <w:color w:val="auto"/>
        </w:rPr>
      </w:pPr>
      <w:r w:rsidRPr="006978D4">
        <w:rPr>
          <w:rStyle w:val="s0"/>
          <w:color w:val="auto"/>
        </w:rPr>
        <w:t xml:space="preserve">1340 – </w:t>
      </w:r>
      <w:r w:rsidR="00E11A95" w:rsidRPr="006978D4">
        <w:rPr>
          <w:color w:val="000000"/>
          <w:szCs w:val="28"/>
        </w:rPr>
        <w:t>доходы от списания обязательств</w:t>
      </w:r>
      <w:r w:rsidRPr="006978D4">
        <w:rPr>
          <w:rStyle w:val="s0"/>
          <w:color w:val="auto"/>
        </w:rPr>
        <w:t xml:space="preserve">; </w:t>
      </w:r>
    </w:p>
    <w:p w:rsidR="00BD4F4F" w:rsidRPr="006978D4" w:rsidRDefault="00BD4F4F" w:rsidP="00C62710">
      <w:pPr>
        <w:ind w:firstLine="720"/>
        <w:jc w:val="both"/>
        <w:rPr>
          <w:rStyle w:val="s0"/>
          <w:color w:val="auto"/>
        </w:rPr>
      </w:pPr>
      <w:r w:rsidRPr="006978D4">
        <w:rPr>
          <w:rStyle w:val="s0"/>
          <w:color w:val="auto"/>
        </w:rPr>
        <w:t xml:space="preserve">1350 – </w:t>
      </w:r>
      <w:r w:rsidR="0038374A" w:rsidRPr="006978D4">
        <w:rPr>
          <w:color w:val="000000"/>
          <w:szCs w:val="28"/>
        </w:rPr>
        <w:t>доходы по сомнительным обязательствам, понесенные в Республике Казахстан</w:t>
      </w:r>
      <w:r w:rsidRPr="006978D4">
        <w:rPr>
          <w:rStyle w:val="s0"/>
          <w:color w:val="auto"/>
        </w:rPr>
        <w:t xml:space="preserve">; </w:t>
      </w:r>
    </w:p>
    <w:p w:rsidR="00BD4F4F" w:rsidRPr="006978D4" w:rsidRDefault="00BD4F4F" w:rsidP="00C62710">
      <w:pPr>
        <w:ind w:firstLine="720"/>
        <w:jc w:val="both"/>
        <w:rPr>
          <w:rStyle w:val="s0"/>
          <w:color w:val="auto"/>
        </w:rPr>
      </w:pPr>
      <w:r w:rsidRPr="006978D4">
        <w:rPr>
          <w:rStyle w:val="s0"/>
          <w:color w:val="auto"/>
        </w:rPr>
        <w:t xml:space="preserve">1360 – </w:t>
      </w:r>
      <w:r w:rsidR="0038374A" w:rsidRPr="006978D4">
        <w:rPr>
          <w:color w:val="000000"/>
          <w:szCs w:val="28"/>
        </w:rPr>
        <w:t>доходы от снижения страховых резервов, созданных страховыми, перестраховочными организациями по договорам страхования, перестрахования, получаемые от резидента</w:t>
      </w:r>
      <w:r w:rsidRPr="006978D4">
        <w:rPr>
          <w:rStyle w:val="s0"/>
          <w:color w:val="auto"/>
        </w:rPr>
        <w:t xml:space="preserve">; </w:t>
      </w:r>
    </w:p>
    <w:p w:rsidR="00BD4F4F" w:rsidRPr="006978D4" w:rsidRDefault="00BD4F4F" w:rsidP="00C62710">
      <w:pPr>
        <w:ind w:firstLine="720"/>
        <w:jc w:val="both"/>
        <w:rPr>
          <w:rStyle w:val="s0"/>
          <w:color w:val="auto"/>
        </w:rPr>
      </w:pPr>
      <w:r w:rsidRPr="006978D4">
        <w:rPr>
          <w:rStyle w:val="s0"/>
          <w:color w:val="auto"/>
        </w:rPr>
        <w:t xml:space="preserve">1370 – </w:t>
      </w:r>
      <w:r w:rsidR="0038374A" w:rsidRPr="006978D4">
        <w:rPr>
          <w:color w:val="000000"/>
          <w:szCs w:val="28"/>
        </w:rPr>
        <w:t>доходы за согласие ограничить или прекратить предпринимательскую деятельность в Республике Казахстан</w:t>
      </w:r>
      <w:r w:rsidRPr="006978D4">
        <w:rPr>
          <w:rStyle w:val="s0"/>
          <w:color w:val="auto"/>
        </w:rPr>
        <w:t xml:space="preserve">; </w:t>
      </w:r>
    </w:p>
    <w:p w:rsidR="00BD4F4F" w:rsidRPr="006978D4" w:rsidRDefault="00BD4F4F" w:rsidP="00C62710">
      <w:pPr>
        <w:ind w:firstLine="720"/>
        <w:jc w:val="both"/>
        <w:rPr>
          <w:rStyle w:val="s0"/>
          <w:color w:val="auto"/>
        </w:rPr>
      </w:pPr>
      <w:r w:rsidRPr="006978D4">
        <w:rPr>
          <w:rStyle w:val="s0"/>
          <w:color w:val="auto"/>
        </w:rPr>
        <w:t xml:space="preserve">1380 – </w:t>
      </w:r>
      <w:r w:rsidR="0038374A" w:rsidRPr="006978D4">
        <w:rPr>
          <w:color w:val="000000"/>
          <w:szCs w:val="28"/>
        </w:rPr>
        <w:t>доходы от выбытия фиксированных активов в Республике Казахстан</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1390 – </w:t>
      </w:r>
      <w:r w:rsidR="0038374A" w:rsidRPr="006978D4">
        <w:rPr>
          <w:color w:val="000000"/>
          <w:szCs w:val="28"/>
        </w:rPr>
        <w:t>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в Республике Казахстан</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1400 – </w:t>
      </w:r>
      <w:r w:rsidR="0038374A" w:rsidRPr="006978D4">
        <w:rPr>
          <w:color w:val="000000"/>
          <w:szCs w:val="28"/>
        </w:rPr>
        <w:t>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в Республике Казахстан</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1410 – </w:t>
      </w:r>
      <w:r w:rsidR="0038374A" w:rsidRPr="006978D4">
        <w:rPr>
          <w:color w:val="000000"/>
          <w:szCs w:val="28"/>
        </w:rPr>
        <w:t>компенсации по ранее произведенным вычетам от резидента в Республике Казахстан</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1420 – </w:t>
      </w:r>
      <w:r w:rsidR="0038374A" w:rsidRPr="006978D4">
        <w:rPr>
          <w:color w:val="000000"/>
          <w:szCs w:val="28"/>
        </w:rPr>
        <w:t>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Республике Казахстан</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 xml:space="preserve">1430 – </w:t>
      </w:r>
      <w:r w:rsidR="0038374A" w:rsidRPr="006978D4">
        <w:rPr>
          <w:color w:val="000000"/>
          <w:szCs w:val="28"/>
        </w:rPr>
        <w:t>превышение доходов над расходами при эксплуатации объектов социальной сферы в Республике Казахстан</w:t>
      </w:r>
      <w:r w:rsidR="005B3573" w:rsidRPr="006978D4">
        <w:rPr>
          <w:rStyle w:val="s0"/>
          <w:color w:val="auto"/>
        </w:rPr>
        <w:t>;</w:t>
      </w:r>
    </w:p>
    <w:p w:rsidR="0038374A" w:rsidRPr="006978D4" w:rsidRDefault="0038374A" w:rsidP="0038374A">
      <w:pPr>
        <w:widowControl w:val="0"/>
        <w:tabs>
          <w:tab w:val="left" w:pos="993"/>
        </w:tabs>
        <w:ind w:firstLine="720"/>
        <w:jc w:val="both"/>
        <w:rPr>
          <w:color w:val="000000"/>
          <w:szCs w:val="28"/>
        </w:rPr>
      </w:pPr>
      <w:r w:rsidRPr="006978D4">
        <w:rPr>
          <w:color w:val="000000"/>
          <w:szCs w:val="28"/>
        </w:rPr>
        <w:t xml:space="preserve">1440 – доходы от продажи предприятия как имущественного комплекса в Республике Казахстан; </w:t>
      </w:r>
    </w:p>
    <w:p w:rsidR="0038374A" w:rsidRPr="006978D4" w:rsidRDefault="0038374A" w:rsidP="0038374A">
      <w:pPr>
        <w:widowControl w:val="0"/>
        <w:tabs>
          <w:tab w:val="left" w:pos="993"/>
        </w:tabs>
        <w:ind w:firstLine="720"/>
        <w:jc w:val="both"/>
        <w:rPr>
          <w:color w:val="000000"/>
          <w:szCs w:val="28"/>
        </w:rPr>
      </w:pPr>
      <w:r w:rsidRPr="006978D4">
        <w:rPr>
          <w:color w:val="000000"/>
          <w:szCs w:val="28"/>
        </w:rPr>
        <w:lastRenderedPageBreak/>
        <w:t>1450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в Республике Казахстан;</w:t>
      </w:r>
    </w:p>
    <w:p w:rsidR="0038374A" w:rsidRPr="006978D4" w:rsidRDefault="0038374A" w:rsidP="0038374A">
      <w:pPr>
        <w:widowControl w:val="0"/>
        <w:tabs>
          <w:tab w:val="left" w:pos="993"/>
        </w:tabs>
        <w:ind w:firstLine="720"/>
        <w:jc w:val="both"/>
        <w:rPr>
          <w:color w:val="000000"/>
          <w:szCs w:val="28"/>
        </w:rPr>
      </w:pPr>
      <w:r w:rsidRPr="006978D4">
        <w:rPr>
          <w:color w:val="000000"/>
          <w:szCs w:val="28"/>
        </w:rPr>
        <w:t>1</w:t>
      </w:r>
      <w:r w:rsidR="008034ED" w:rsidRPr="006978D4">
        <w:rPr>
          <w:color w:val="000000"/>
          <w:szCs w:val="28"/>
        </w:rPr>
        <w:t>4</w:t>
      </w:r>
      <w:r w:rsidRPr="006978D4">
        <w:rPr>
          <w:color w:val="000000"/>
          <w:szCs w:val="28"/>
        </w:rPr>
        <w:t xml:space="preserve">60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резидента; </w:t>
      </w:r>
    </w:p>
    <w:p w:rsidR="0038374A" w:rsidRPr="006978D4" w:rsidRDefault="0038374A" w:rsidP="002104D6">
      <w:pPr>
        <w:widowControl w:val="0"/>
        <w:tabs>
          <w:tab w:val="left" w:pos="993"/>
        </w:tabs>
        <w:ind w:firstLine="720"/>
        <w:jc w:val="both"/>
        <w:rPr>
          <w:rStyle w:val="s0"/>
          <w:color w:val="auto"/>
        </w:rPr>
      </w:pPr>
      <w:r w:rsidRPr="006978D4">
        <w:rPr>
          <w:color w:val="000000"/>
          <w:szCs w:val="28"/>
        </w:rPr>
        <w:t>1470 – другие доходы, возникающие в результате предпринимательской деятельности в Республике Казахстан;</w:t>
      </w:r>
    </w:p>
    <w:p w:rsidR="00BD4F4F" w:rsidRPr="006978D4" w:rsidRDefault="00BD4F4F" w:rsidP="00C62710">
      <w:pPr>
        <w:ind w:firstLine="720"/>
        <w:jc w:val="both"/>
        <w:rPr>
          <w:rStyle w:val="s0"/>
          <w:color w:val="auto"/>
        </w:rPr>
      </w:pPr>
      <w:r w:rsidRPr="006978D4">
        <w:rPr>
          <w:rStyle w:val="s0"/>
          <w:color w:val="auto"/>
        </w:rPr>
        <w:t>2) доходы из источников за пределами Республики Казахстан:</w:t>
      </w:r>
    </w:p>
    <w:p w:rsidR="00BD4F4F" w:rsidRPr="006978D4" w:rsidRDefault="00BD4F4F" w:rsidP="00C62710">
      <w:pPr>
        <w:ind w:firstLine="720"/>
        <w:jc w:val="both"/>
        <w:rPr>
          <w:rStyle w:val="s0"/>
          <w:color w:val="auto"/>
        </w:rPr>
      </w:pPr>
      <w:r w:rsidRPr="006978D4">
        <w:rPr>
          <w:rStyle w:val="s0"/>
          <w:color w:val="auto"/>
        </w:rPr>
        <w:t>2010 – доходы от реализации товаров, находящихся за пределами Республики Казахстан, в иностранном государстве;</w:t>
      </w:r>
    </w:p>
    <w:p w:rsidR="00BD4F4F" w:rsidRPr="006978D4" w:rsidRDefault="00BD4F4F" w:rsidP="00C62710">
      <w:pPr>
        <w:ind w:firstLine="720"/>
        <w:jc w:val="both"/>
        <w:rPr>
          <w:rStyle w:val="s0"/>
          <w:color w:val="auto"/>
        </w:rPr>
      </w:pPr>
      <w:r w:rsidRPr="006978D4">
        <w:rPr>
          <w:rStyle w:val="s0"/>
          <w:color w:val="auto"/>
        </w:rPr>
        <w:t>2020 – доходы от выполнения работ, оказания услуг за пределами Республики Казахстан;</w:t>
      </w:r>
    </w:p>
    <w:p w:rsidR="00BD4F4F" w:rsidRPr="006978D4" w:rsidRDefault="00BD4F4F" w:rsidP="00C62710">
      <w:pPr>
        <w:ind w:firstLine="720"/>
        <w:jc w:val="both"/>
        <w:rPr>
          <w:rStyle w:val="s0"/>
          <w:color w:val="auto"/>
        </w:rPr>
      </w:pPr>
      <w:r w:rsidRPr="006978D4">
        <w:rPr>
          <w:rStyle w:val="s0"/>
          <w:color w:val="auto"/>
        </w:rPr>
        <w:t>20</w:t>
      </w:r>
      <w:r w:rsidR="0038374A" w:rsidRPr="006978D4">
        <w:rPr>
          <w:rStyle w:val="s0"/>
          <w:color w:val="auto"/>
        </w:rPr>
        <w:t>30</w:t>
      </w:r>
      <w:r w:rsidRPr="006978D4">
        <w:rPr>
          <w:rStyle w:val="s0"/>
          <w:color w:val="auto"/>
        </w:rPr>
        <w:t xml:space="preserve"> – доходы от оказания управленческих, финансовых (за исключением услуг по страхованию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p>
    <w:p w:rsidR="00BD4F4F" w:rsidRPr="006978D4" w:rsidRDefault="00BD4F4F" w:rsidP="00C62710">
      <w:pPr>
        <w:ind w:firstLine="720"/>
        <w:jc w:val="both"/>
        <w:rPr>
          <w:rStyle w:val="s0"/>
          <w:color w:val="auto"/>
        </w:rPr>
      </w:pPr>
      <w:r w:rsidRPr="006978D4">
        <w:rPr>
          <w:rStyle w:val="s0"/>
          <w:color w:val="auto"/>
        </w:rPr>
        <w:t>20</w:t>
      </w:r>
      <w:r w:rsidR="0038374A" w:rsidRPr="006978D4">
        <w:rPr>
          <w:rStyle w:val="s0"/>
          <w:color w:val="auto"/>
        </w:rPr>
        <w:t>4</w:t>
      </w:r>
      <w:r w:rsidRPr="006978D4">
        <w:rPr>
          <w:rStyle w:val="s0"/>
          <w:color w:val="auto"/>
        </w:rPr>
        <w:t xml:space="preserve">0 – доходы от выполнения работ, оказания услуг, реализации товаров в государстве с льготным налогообложением, определяемом в соответствии со статьей </w:t>
      </w:r>
      <w:r w:rsidR="0038374A" w:rsidRPr="006978D4">
        <w:rPr>
          <w:rStyle w:val="s0"/>
          <w:color w:val="auto"/>
        </w:rPr>
        <w:t>294</w:t>
      </w:r>
      <w:r w:rsidRPr="006978D4">
        <w:rPr>
          <w:rStyle w:val="s0"/>
          <w:color w:val="auto"/>
        </w:rPr>
        <w:t xml:space="preserve"> Налогового кодекса, а также иные доходы, получаемые резидентом от нерезидента, зарегистрированного в таком государстве; </w:t>
      </w:r>
    </w:p>
    <w:p w:rsidR="0078039D" w:rsidRPr="006978D4" w:rsidRDefault="0078039D" w:rsidP="002104D6">
      <w:pPr>
        <w:widowControl w:val="0"/>
        <w:tabs>
          <w:tab w:val="left" w:pos="993"/>
        </w:tabs>
        <w:ind w:firstLine="709"/>
        <w:jc w:val="both"/>
        <w:rPr>
          <w:rStyle w:val="s0"/>
          <w:color w:val="auto"/>
        </w:rPr>
      </w:pPr>
      <w:r w:rsidRPr="006978D4">
        <w:rPr>
          <w:szCs w:val="28"/>
        </w:rPr>
        <w:t xml:space="preserve">2050 – доходы от осуществления совместной деятельности за пределами Республики Казахстан; </w:t>
      </w:r>
    </w:p>
    <w:p w:rsidR="00BD4F4F" w:rsidRPr="006978D4" w:rsidRDefault="00BD4F4F" w:rsidP="00C62710">
      <w:pPr>
        <w:ind w:firstLine="720"/>
        <w:jc w:val="both"/>
        <w:rPr>
          <w:rStyle w:val="s0"/>
          <w:color w:val="auto"/>
        </w:rPr>
      </w:pPr>
      <w:r w:rsidRPr="006978D4">
        <w:rPr>
          <w:rStyle w:val="s0"/>
          <w:color w:val="auto"/>
        </w:rPr>
        <w:t>20</w:t>
      </w:r>
      <w:r w:rsidR="0078039D" w:rsidRPr="006978D4">
        <w:rPr>
          <w:rStyle w:val="s0"/>
          <w:color w:val="auto"/>
        </w:rPr>
        <w:t>6</w:t>
      </w:r>
      <w:r w:rsidRPr="006978D4">
        <w:rPr>
          <w:rStyle w:val="s0"/>
          <w:color w:val="auto"/>
        </w:rPr>
        <w:t xml:space="preserve">0 – доходы от прироста стоимости </w:t>
      </w:r>
      <w:r w:rsidR="0078039D" w:rsidRPr="006978D4">
        <w:rPr>
          <w:rStyle w:val="s0"/>
          <w:color w:val="auto"/>
        </w:rPr>
        <w:t xml:space="preserve">при </w:t>
      </w:r>
      <w:r w:rsidRPr="006978D4">
        <w:rPr>
          <w:rStyle w:val="s0"/>
          <w:color w:val="auto"/>
        </w:rPr>
        <w:t>реализации</w:t>
      </w:r>
      <w:r w:rsidR="0078039D" w:rsidRPr="006978D4">
        <w:rPr>
          <w:rStyle w:val="s0"/>
          <w:color w:val="auto"/>
        </w:rPr>
        <w:t>:</w:t>
      </w:r>
    </w:p>
    <w:p w:rsidR="0078039D" w:rsidRPr="006978D4" w:rsidRDefault="0078039D" w:rsidP="0078039D">
      <w:pPr>
        <w:widowControl w:val="0"/>
        <w:tabs>
          <w:tab w:val="left" w:pos="993"/>
        </w:tabs>
        <w:ind w:firstLine="709"/>
        <w:jc w:val="both"/>
        <w:rPr>
          <w:szCs w:val="28"/>
        </w:rPr>
      </w:pPr>
      <w:r w:rsidRPr="006978D4">
        <w:rPr>
          <w:szCs w:val="28"/>
        </w:rPr>
        <w:t>имущества, находящегося за пределами Республики Казахстан;</w:t>
      </w:r>
    </w:p>
    <w:p w:rsidR="0078039D" w:rsidRPr="006978D4" w:rsidRDefault="0078039D" w:rsidP="0078039D">
      <w:pPr>
        <w:widowControl w:val="0"/>
        <w:tabs>
          <w:tab w:val="left" w:pos="993"/>
        </w:tabs>
        <w:ind w:firstLine="709"/>
        <w:jc w:val="both"/>
        <w:rPr>
          <w:szCs w:val="28"/>
        </w:rPr>
      </w:pPr>
      <w:r w:rsidRPr="006978D4">
        <w:rPr>
          <w:szCs w:val="28"/>
        </w:rPr>
        <w:t xml:space="preserve">реализации долей участия в юридическом лице-нерезиденте, консорциуме, расположенном за пределами Республики Казахстан; </w:t>
      </w:r>
    </w:p>
    <w:p w:rsidR="0078039D" w:rsidRPr="006978D4" w:rsidRDefault="0078039D" w:rsidP="00C62710">
      <w:pPr>
        <w:ind w:firstLine="720"/>
        <w:jc w:val="both"/>
        <w:rPr>
          <w:szCs w:val="28"/>
        </w:rPr>
      </w:pPr>
      <w:r w:rsidRPr="006978D4">
        <w:rPr>
          <w:szCs w:val="28"/>
        </w:rPr>
        <w:t>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за пределами Республики Казахстан;</w:t>
      </w:r>
    </w:p>
    <w:p w:rsidR="0078039D" w:rsidRPr="006978D4" w:rsidRDefault="0078039D" w:rsidP="00C62710">
      <w:pPr>
        <w:ind w:firstLine="720"/>
        <w:jc w:val="both"/>
        <w:rPr>
          <w:rStyle w:val="s0"/>
          <w:color w:val="auto"/>
        </w:rPr>
      </w:pPr>
      <w:r w:rsidRPr="006978D4">
        <w:rPr>
          <w:szCs w:val="28"/>
        </w:rPr>
        <w:t>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за пределами Республики Казахстан;</w:t>
      </w:r>
    </w:p>
    <w:p w:rsidR="00BD4F4F" w:rsidRPr="006978D4" w:rsidRDefault="00BD4F4F" w:rsidP="00C62710">
      <w:pPr>
        <w:ind w:firstLine="720"/>
        <w:jc w:val="both"/>
        <w:rPr>
          <w:rStyle w:val="s0"/>
          <w:color w:val="auto"/>
        </w:rPr>
      </w:pPr>
      <w:r w:rsidRPr="006978D4">
        <w:rPr>
          <w:rStyle w:val="s0"/>
          <w:color w:val="auto"/>
        </w:rPr>
        <w:t>20</w:t>
      </w:r>
      <w:r w:rsidR="0078039D" w:rsidRPr="006978D4">
        <w:rPr>
          <w:rStyle w:val="s0"/>
          <w:color w:val="auto"/>
        </w:rPr>
        <w:t>7</w:t>
      </w:r>
      <w:r w:rsidRPr="006978D4">
        <w:rPr>
          <w:rStyle w:val="s0"/>
          <w:color w:val="auto"/>
        </w:rPr>
        <w:t>0 – доходы от уступки прав требования долга нерезиденту – для налогоплательщика, уступившего право требования;</w:t>
      </w:r>
    </w:p>
    <w:p w:rsidR="00BD4F4F" w:rsidRPr="006978D4" w:rsidRDefault="00BD4F4F" w:rsidP="00C62710">
      <w:pPr>
        <w:ind w:firstLine="720"/>
        <w:jc w:val="both"/>
        <w:rPr>
          <w:rStyle w:val="s0"/>
          <w:color w:val="auto"/>
        </w:rPr>
      </w:pPr>
      <w:r w:rsidRPr="006978D4">
        <w:rPr>
          <w:rStyle w:val="s0"/>
          <w:color w:val="auto"/>
        </w:rPr>
        <w:t>20</w:t>
      </w:r>
      <w:r w:rsidR="0078039D" w:rsidRPr="006978D4">
        <w:rPr>
          <w:rStyle w:val="s0"/>
          <w:color w:val="auto"/>
        </w:rPr>
        <w:t>8</w:t>
      </w:r>
      <w:r w:rsidRPr="006978D4">
        <w:rPr>
          <w:rStyle w:val="s0"/>
          <w:color w:val="auto"/>
        </w:rPr>
        <w:t>0 – доходы от уступки прав требования долга у нерезидента – для налогоплательщика, приобретающего право требования;</w:t>
      </w:r>
    </w:p>
    <w:p w:rsidR="00BD4F4F" w:rsidRPr="006978D4" w:rsidRDefault="00BD4F4F" w:rsidP="00C62710">
      <w:pPr>
        <w:ind w:firstLine="720"/>
        <w:jc w:val="both"/>
        <w:rPr>
          <w:rStyle w:val="s0"/>
          <w:color w:val="auto"/>
        </w:rPr>
      </w:pPr>
      <w:r w:rsidRPr="006978D4">
        <w:rPr>
          <w:rStyle w:val="s0"/>
          <w:color w:val="auto"/>
        </w:rPr>
        <w:t>20</w:t>
      </w:r>
      <w:r w:rsidR="0078039D" w:rsidRPr="006978D4">
        <w:rPr>
          <w:rStyle w:val="s0"/>
          <w:color w:val="auto"/>
        </w:rPr>
        <w:t>9</w:t>
      </w:r>
      <w:r w:rsidRPr="006978D4">
        <w:rPr>
          <w:rStyle w:val="s0"/>
          <w:color w:val="auto"/>
        </w:rPr>
        <w:t xml:space="preserve">0 – </w:t>
      </w:r>
      <w:r w:rsidR="0078039D" w:rsidRPr="006978D4">
        <w:rPr>
          <w:rStyle w:val="s0"/>
          <w:color w:val="auto"/>
        </w:rPr>
        <w:t xml:space="preserve">доход в виде </w:t>
      </w:r>
      <w:r w:rsidRPr="006978D4">
        <w:rPr>
          <w:rStyle w:val="s0"/>
          <w:color w:val="auto"/>
        </w:rPr>
        <w:t xml:space="preserve">неустойки (штрафы, пени) </w:t>
      </w:r>
      <w:r w:rsidR="0078039D" w:rsidRPr="006978D4">
        <w:rPr>
          <w:color w:val="000000"/>
          <w:szCs w:val="28"/>
        </w:rPr>
        <w:t>и других видов санкций, кроме возвращенных из бюджета необоснованно удержанных ранее штрафов</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lastRenderedPageBreak/>
        <w:t>20</w:t>
      </w:r>
      <w:r w:rsidR="00CC5A3D" w:rsidRPr="006978D4">
        <w:rPr>
          <w:rStyle w:val="s0"/>
          <w:color w:val="auto"/>
        </w:rPr>
        <w:t>10</w:t>
      </w:r>
      <w:r w:rsidRPr="006978D4">
        <w:rPr>
          <w:rStyle w:val="s0"/>
          <w:color w:val="auto"/>
        </w:rPr>
        <w:t xml:space="preserve"> – доходы в форме дивидендов, поступающих от юридического лица</w:t>
      </w:r>
      <w:r w:rsidR="008034ED" w:rsidRPr="006978D4">
        <w:rPr>
          <w:rStyle w:val="s0"/>
          <w:color w:val="auto"/>
        </w:rPr>
        <w:t>-</w:t>
      </w:r>
      <w:r w:rsidRPr="006978D4">
        <w:rPr>
          <w:rStyle w:val="s0"/>
          <w:color w:val="auto"/>
        </w:rPr>
        <w:t xml:space="preserve">нерезидента; </w:t>
      </w:r>
    </w:p>
    <w:p w:rsidR="00BD4F4F" w:rsidRPr="006978D4" w:rsidRDefault="00BD4F4F" w:rsidP="00C62710">
      <w:pPr>
        <w:ind w:firstLine="720"/>
        <w:jc w:val="both"/>
        <w:rPr>
          <w:rStyle w:val="s0"/>
          <w:color w:val="auto"/>
        </w:rPr>
      </w:pPr>
      <w:r w:rsidRPr="006978D4">
        <w:rPr>
          <w:rStyle w:val="s0"/>
          <w:color w:val="auto"/>
        </w:rPr>
        <w:t>21</w:t>
      </w:r>
      <w:r w:rsidR="00CC5A3D" w:rsidRPr="006978D4">
        <w:rPr>
          <w:rStyle w:val="s0"/>
          <w:color w:val="auto"/>
        </w:rPr>
        <w:t>1</w:t>
      </w:r>
      <w:r w:rsidRPr="006978D4">
        <w:rPr>
          <w:rStyle w:val="s0"/>
          <w:color w:val="auto"/>
        </w:rPr>
        <w:t>0 – доходы в форме вознаграждений, за исключением вознаграждений по долговым ценным бумагам, получаемые от нерезидента;</w:t>
      </w:r>
    </w:p>
    <w:p w:rsidR="00BD4F4F" w:rsidRPr="006978D4" w:rsidRDefault="00BD4F4F" w:rsidP="00C62710">
      <w:pPr>
        <w:ind w:firstLine="720"/>
        <w:jc w:val="both"/>
        <w:rPr>
          <w:rStyle w:val="s0"/>
          <w:color w:val="auto"/>
        </w:rPr>
      </w:pPr>
      <w:r w:rsidRPr="006978D4">
        <w:rPr>
          <w:rStyle w:val="s0"/>
          <w:color w:val="auto"/>
        </w:rPr>
        <w:t>21</w:t>
      </w:r>
      <w:r w:rsidR="00CC5A3D" w:rsidRPr="006978D4">
        <w:rPr>
          <w:rStyle w:val="s0"/>
          <w:color w:val="auto"/>
        </w:rPr>
        <w:t>2</w:t>
      </w:r>
      <w:r w:rsidRPr="006978D4">
        <w:rPr>
          <w:rStyle w:val="s0"/>
          <w:color w:val="auto"/>
        </w:rPr>
        <w:t>0 – доходы в форме вознаграждений по долговым ценным бумагам, получаемые от эмитента</w:t>
      </w:r>
      <w:r w:rsidR="004A5449" w:rsidRPr="006978D4">
        <w:rPr>
          <w:rStyle w:val="s0"/>
          <w:color w:val="auto"/>
        </w:rPr>
        <w:t>-</w:t>
      </w:r>
      <w:r w:rsidRPr="006978D4">
        <w:rPr>
          <w:rStyle w:val="s0"/>
          <w:color w:val="auto"/>
        </w:rPr>
        <w:t>нерезидента;</w:t>
      </w:r>
    </w:p>
    <w:p w:rsidR="00BD4F4F" w:rsidRPr="006978D4" w:rsidRDefault="00BD4F4F" w:rsidP="00C62710">
      <w:pPr>
        <w:ind w:firstLine="720"/>
        <w:jc w:val="both"/>
        <w:rPr>
          <w:rStyle w:val="s0"/>
          <w:color w:val="auto"/>
        </w:rPr>
      </w:pPr>
      <w:r w:rsidRPr="006978D4">
        <w:rPr>
          <w:rStyle w:val="s0"/>
          <w:color w:val="auto"/>
        </w:rPr>
        <w:t>21</w:t>
      </w:r>
      <w:r w:rsidR="00CC5A3D" w:rsidRPr="006978D4">
        <w:rPr>
          <w:rStyle w:val="s0"/>
          <w:color w:val="auto"/>
        </w:rPr>
        <w:t>3</w:t>
      </w:r>
      <w:r w:rsidRPr="006978D4">
        <w:rPr>
          <w:rStyle w:val="s0"/>
          <w:color w:val="auto"/>
        </w:rPr>
        <w:t xml:space="preserve">0 – доходы в форме роялти, получаемые от нерезидента; </w:t>
      </w:r>
    </w:p>
    <w:p w:rsidR="00BD4F4F" w:rsidRPr="006978D4" w:rsidRDefault="00BD4F4F" w:rsidP="00C62710">
      <w:pPr>
        <w:ind w:firstLine="720"/>
        <w:jc w:val="both"/>
        <w:rPr>
          <w:rStyle w:val="s0"/>
          <w:color w:val="auto"/>
        </w:rPr>
      </w:pPr>
      <w:r w:rsidRPr="006978D4">
        <w:rPr>
          <w:rStyle w:val="s0"/>
          <w:color w:val="auto"/>
        </w:rPr>
        <w:t>21</w:t>
      </w:r>
      <w:r w:rsidR="00CC5A3D" w:rsidRPr="006978D4">
        <w:rPr>
          <w:rStyle w:val="s0"/>
          <w:color w:val="auto"/>
        </w:rPr>
        <w:t>4</w:t>
      </w:r>
      <w:r w:rsidRPr="006978D4">
        <w:rPr>
          <w:rStyle w:val="s0"/>
          <w:color w:val="auto"/>
        </w:rPr>
        <w:t>0 – доходы от сдачи в аренду имущества, находящегося за пределами Республики Казахстан;</w:t>
      </w:r>
    </w:p>
    <w:p w:rsidR="00BD4F4F" w:rsidRPr="006978D4" w:rsidRDefault="00BD4F4F" w:rsidP="00C62710">
      <w:pPr>
        <w:ind w:firstLine="720"/>
        <w:jc w:val="both"/>
        <w:rPr>
          <w:rStyle w:val="s0"/>
          <w:color w:val="auto"/>
        </w:rPr>
      </w:pPr>
      <w:r w:rsidRPr="006978D4">
        <w:rPr>
          <w:rStyle w:val="s0"/>
          <w:color w:val="auto"/>
        </w:rPr>
        <w:t>21</w:t>
      </w:r>
      <w:r w:rsidR="00CC5A3D" w:rsidRPr="006978D4">
        <w:rPr>
          <w:rStyle w:val="s0"/>
          <w:color w:val="auto"/>
        </w:rPr>
        <w:t>5</w:t>
      </w:r>
      <w:r w:rsidRPr="006978D4">
        <w:rPr>
          <w:rStyle w:val="s0"/>
          <w:color w:val="auto"/>
        </w:rPr>
        <w:t>0 – доходы от недвижимого имущества, находящегося за пределами Республики Казахстан</w:t>
      </w:r>
      <w:r w:rsidR="00CC5A3D" w:rsidRPr="006978D4">
        <w:rPr>
          <w:rStyle w:val="s0"/>
          <w:color w:val="auto"/>
        </w:rPr>
        <w:t>, кроме финансового лизинга</w:t>
      </w:r>
      <w:r w:rsidRPr="006978D4">
        <w:rPr>
          <w:rStyle w:val="s0"/>
          <w:color w:val="auto"/>
        </w:rPr>
        <w:t>;</w:t>
      </w:r>
    </w:p>
    <w:p w:rsidR="00BD4F4F" w:rsidRPr="006978D4" w:rsidRDefault="00BD4F4F" w:rsidP="00C62710">
      <w:pPr>
        <w:ind w:firstLine="720"/>
        <w:jc w:val="both"/>
        <w:rPr>
          <w:rStyle w:val="s0"/>
          <w:color w:val="auto"/>
        </w:rPr>
      </w:pPr>
      <w:r w:rsidRPr="006978D4">
        <w:rPr>
          <w:rStyle w:val="s0"/>
          <w:color w:val="auto"/>
        </w:rPr>
        <w:t>21</w:t>
      </w:r>
      <w:r w:rsidR="00CC5A3D" w:rsidRPr="006978D4">
        <w:rPr>
          <w:rStyle w:val="s0"/>
          <w:color w:val="auto"/>
        </w:rPr>
        <w:t>6</w:t>
      </w:r>
      <w:r w:rsidRPr="006978D4">
        <w:rPr>
          <w:rStyle w:val="s0"/>
          <w:color w:val="auto"/>
        </w:rPr>
        <w:t>0 – доходы в форме страховых премий, выплачиваемых по договорам страхования</w:t>
      </w:r>
      <w:r w:rsidR="00CC5A3D" w:rsidRPr="006978D4">
        <w:rPr>
          <w:rStyle w:val="s0"/>
          <w:color w:val="auto"/>
        </w:rPr>
        <w:t xml:space="preserve"> </w:t>
      </w:r>
      <w:r w:rsidR="00CC5A3D" w:rsidRPr="006978D4">
        <w:rPr>
          <w:szCs w:val="28"/>
        </w:rPr>
        <w:t>или перестрахования рисков</w:t>
      </w:r>
      <w:r w:rsidRPr="006978D4">
        <w:rPr>
          <w:rStyle w:val="s0"/>
          <w:color w:val="auto"/>
        </w:rPr>
        <w:t>, возникающих за пределами Республики Казахстан;</w:t>
      </w:r>
    </w:p>
    <w:p w:rsidR="00BD4F4F" w:rsidRPr="006978D4" w:rsidRDefault="00BD4F4F" w:rsidP="00C62710">
      <w:pPr>
        <w:ind w:firstLine="720"/>
        <w:jc w:val="both"/>
        <w:rPr>
          <w:rStyle w:val="s0"/>
          <w:color w:val="auto"/>
        </w:rPr>
      </w:pPr>
      <w:r w:rsidRPr="006978D4">
        <w:rPr>
          <w:rStyle w:val="s0"/>
          <w:color w:val="auto"/>
        </w:rPr>
        <w:t>21</w:t>
      </w:r>
      <w:r w:rsidR="00CC5A3D" w:rsidRPr="006978D4">
        <w:rPr>
          <w:rStyle w:val="s0"/>
          <w:color w:val="auto"/>
        </w:rPr>
        <w:t>7</w:t>
      </w:r>
      <w:r w:rsidRPr="006978D4">
        <w:rPr>
          <w:rStyle w:val="s0"/>
          <w:color w:val="auto"/>
        </w:rPr>
        <w:t xml:space="preserve">0 – доходы от оказания транспортных услуг в международных перевозках, получаемые от нерезидента; </w:t>
      </w:r>
    </w:p>
    <w:p w:rsidR="00CC5A3D" w:rsidRPr="006978D4" w:rsidRDefault="00CC5A3D" w:rsidP="002104D6">
      <w:pPr>
        <w:widowControl w:val="0"/>
        <w:tabs>
          <w:tab w:val="left" w:pos="993"/>
        </w:tabs>
        <w:ind w:firstLine="720"/>
        <w:jc w:val="both"/>
        <w:rPr>
          <w:rStyle w:val="s0"/>
          <w:color w:val="auto"/>
        </w:rPr>
      </w:pPr>
      <w:r w:rsidRPr="006978D4">
        <w:rPr>
          <w:szCs w:val="28"/>
        </w:rPr>
        <w:t xml:space="preserve">2180 – </w:t>
      </w:r>
      <w:r w:rsidRPr="006978D4">
        <w:rPr>
          <w:color w:val="000000"/>
          <w:szCs w:val="28"/>
        </w:rPr>
        <w:t>доход в виде платежа за простой судна при погрузочно-разгрузочных операциях сверх сталийного времени, предусмотренного в договоре (контракте) морской перевозки, получаемого от нерезидента;</w:t>
      </w:r>
    </w:p>
    <w:p w:rsidR="00BD4F4F" w:rsidRPr="006978D4" w:rsidRDefault="00BD4F4F" w:rsidP="00C62710">
      <w:pPr>
        <w:ind w:firstLine="720"/>
        <w:jc w:val="both"/>
        <w:rPr>
          <w:rStyle w:val="s0"/>
          <w:color w:val="auto"/>
        </w:rPr>
      </w:pPr>
      <w:r w:rsidRPr="006978D4">
        <w:rPr>
          <w:rStyle w:val="s0"/>
          <w:color w:val="auto"/>
        </w:rPr>
        <w:t>21</w:t>
      </w:r>
      <w:r w:rsidR="00CC5A3D" w:rsidRPr="006978D4">
        <w:rPr>
          <w:rStyle w:val="s0"/>
          <w:color w:val="auto"/>
        </w:rPr>
        <w:t>9</w:t>
      </w:r>
      <w:r w:rsidRPr="006978D4">
        <w:rPr>
          <w:rStyle w:val="s0"/>
          <w:color w:val="auto"/>
        </w:rPr>
        <w:t>0 – доходы от эксплуатации трубопроводов, линий электропередачи, линий оптико</w:t>
      </w:r>
      <w:r w:rsidR="004A5449" w:rsidRPr="006978D4">
        <w:rPr>
          <w:rStyle w:val="s0"/>
          <w:color w:val="auto"/>
        </w:rPr>
        <w:t>-</w:t>
      </w:r>
      <w:r w:rsidRPr="006978D4">
        <w:rPr>
          <w:rStyle w:val="s0"/>
          <w:color w:val="auto"/>
        </w:rPr>
        <w:t xml:space="preserve">волоконной связи, находящихся за пределами Республики Казахстан;  </w:t>
      </w:r>
    </w:p>
    <w:p w:rsidR="00BD4F4F" w:rsidRPr="006978D4" w:rsidRDefault="00BD4F4F" w:rsidP="00C62710">
      <w:pPr>
        <w:ind w:firstLine="720"/>
        <w:jc w:val="both"/>
        <w:rPr>
          <w:rStyle w:val="s0"/>
          <w:color w:val="auto"/>
        </w:rPr>
      </w:pPr>
      <w:r w:rsidRPr="006978D4">
        <w:rPr>
          <w:rStyle w:val="s0"/>
          <w:color w:val="auto"/>
        </w:rPr>
        <w:t>2</w:t>
      </w:r>
      <w:r w:rsidR="00CC5A3D" w:rsidRPr="006978D4">
        <w:rPr>
          <w:rStyle w:val="s0"/>
          <w:color w:val="auto"/>
        </w:rPr>
        <w:t>200</w:t>
      </w:r>
      <w:r w:rsidRPr="006978D4">
        <w:rPr>
          <w:rStyle w:val="s0"/>
          <w:color w:val="auto"/>
        </w:rPr>
        <w:t xml:space="preserve"> – доходы физического лица</w:t>
      </w:r>
      <w:r w:rsidR="004A5449" w:rsidRPr="006978D4">
        <w:rPr>
          <w:rStyle w:val="s0"/>
          <w:color w:val="auto"/>
        </w:rPr>
        <w:t>-</w:t>
      </w:r>
      <w:r w:rsidRPr="006978D4">
        <w:rPr>
          <w:rStyle w:val="s0"/>
          <w:color w:val="auto"/>
        </w:rPr>
        <w:t xml:space="preserve">резидента от деятельности за пределами Республики Казахстан по трудовому договору (контракту), заключенному с нерезидентом, являющимся работодателем; </w:t>
      </w:r>
    </w:p>
    <w:p w:rsidR="00BD4F4F" w:rsidRPr="006978D4" w:rsidRDefault="00BD4F4F" w:rsidP="00C62710">
      <w:pPr>
        <w:ind w:firstLine="720"/>
        <w:jc w:val="both"/>
        <w:rPr>
          <w:rStyle w:val="s0"/>
          <w:color w:val="auto"/>
        </w:rPr>
      </w:pPr>
      <w:r w:rsidRPr="006978D4">
        <w:rPr>
          <w:rStyle w:val="s0"/>
          <w:color w:val="auto"/>
        </w:rPr>
        <w:t>2</w:t>
      </w:r>
      <w:r w:rsidR="00CC5A3D" w:rsidRPr="006978D4">
        <w:rPr>
          <w:rStyle w:val="s0"/>
          <w:color w:val="auto"/>
        </w:rPr>
        <w:t>210</w:t>
      </w:r>
      <w:r w:rsidRPr="006978D4">
        <w:rPr>
          <w:rStyle w:val="s0"/>
          <w:color w:val="auto"/>
        </w:rPr>
        <w:t xml:space="preserve"> – </w:t>
      </w:r>
      <w:r w:rsidR="00CC5A3D" w:rsidRPr="006978D4">
        <w:rPr>
          <w:color w:val="000000"/>
          <w:szCs w:val="28"/>
        </w:rPr>
        <w:t>доход трудового иммигранта-резидента по трудовому договору, заключенному в соответствии с трудовым законодательством иностранного государства на основании разрешения трудовому иммигранту</w:t>
      </w:r>
      <w:r w:rsidRPr="006978D4">
        <w:rPr>
          <w:rStyle w:val="s0"/>
          <w:color w:val="auto"/>
        </w:rPr>
        <w:t xml:space="preserve">; </w:t>
      </w:r>
    </w:p>
    <w:p w:rsidR="00BD4F4F" w:rsidRPr="006978D4" w:rsidRDefault="00BD4F4F" w:rsidP="00C62710">
      <w:pPr>
        <w:ind w:firstLine="720"/>
        <w:jc w:val="both"/>
        <w:rPr>
          <w:rStyle w:val="s0"/>
          <w:color w:val="auto"/>
        </w:rPr>
      </w:pPr>
      <w:r w:rsidRPr="006978D4">
        <w:rPr>
          <w:rStyle w:val="s0"/>
          <w:color w:val="auto"/>
        </w:rPr>
        <w:t>2</w:t>
      </w:r>
      <w:r w:rsidR="00034B71" w:rsidRPr="006978D4">
        <w:rPr>
          <w:rStyle w:val="s0"/>
          <w:color w:val="auto"/>
        </w:rPr>
        <w:t>220</w:t>
      </w:r>
      <w:r w:rsidRPr="006978D4">
        <w:rPr>
          <w:rStyle w:val="s0"/>
          <w:color w:val="auto"/>
        </w:rPr>
        <w:t xml:space="preserve">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w:t>
      </w:r>
      <w:r w:rsidR="00034B71" w:rsidRPr="006978D4">
        <w:rPr>
          <w:rStyle w:val="s0"/>
          <w:color w:val="auto"/>
        </w:rPr>
        <w:t xml:space="preserve">, </w:t>
      </w:r>
      <w:r w:rsidR="00034B71" w:rsidRPr="006978D4">
        <w:rPr>
          <w:color w:val="000000"/>
          <w:szCs w:val="28"/>
        </w:rPr>
        <w:t>независимо от места фактического выполнения таких обязанностей</w:t>
      </w:r>
      <w:r w:rsidR="00034B71" w:rsidRPr="006978D4">
        <w:rPr>
          <w:rStyle w:val="s0"/>
          <w:color w:val="auto"/>
        </w:rPr>
        <w:t>;</w:t>
      </w:r>
      <w:r w:rsidRPr="006978D4">
        <w:rPr>
          <w:rStyle w:val="s0"/>
          <w:color w:val="auto"/>
        </w:rPr>
        <w:t xml:space="preserve"> </w:t>
      </w:r>
    </w:p>
    <w:p w:rsidR="00BD4F4F" w:rsidRPr="006978D4" w:rsidRDefault="00BD4F4F" w:rsidP="00C62710">
      <w:pPr>
        <w:ind w:firstLine="720"/>
        <w:jc w:val="both"/>
        <w:rPr>
          <w:rStyle w:val="s0"/>
          <w:color w:val="auto"/>
        </w:rPr>
      </w:pPr>
      <w:r w:rsidRPr="006978D4">
        <w:rPr>
          <w:rStyle w:val="s0"/>
          <w:color w:val="auto"/>
        </w:rPr>
        <w:t>22</w:t>
      </w:r>
      <w:r w:rsidR="00034B71" w:rsidRPr="006978D4">
        <w:rPr>
          <w:rStyle w:val="s0"/>
          <w:color w:val="auto"/>
        </w:rPr>
        <w:t>3</w:t>
      </w:r>
      <w:r w:rsidRPr="006978D4">
        <w:rPr>
          <w:rStyle w:val="s0"/>
          <w:color w:val="auto"/>
        </w:rPr>
        <w:t>0 – надбавки физического лица</w:t>
      </w:r>
      <w:r w:rsidR="004A5449" w:rsidRPr="006978D4">
        <w:rPr>
          <w:rStyle w:val="s0"/>
          <w:color w:val="auto"/>
        </w:rPr>
        <w:t>-</w:t>
      </w:r>
      <w:r w:rsidRPr="006978D4">
        <w:rPr>
          <w:rStyle w:val="s0"/>
          <w:color w:val="auto"/>
        </w:rPr>
        <w:t xml:space="preserve">резидента, выплачиваемые ему в связи с проживанием за пределами Республики Казахстан нерезидентом, являющимся работодателем; </w:t>
      </w:r>
    </w:p>
    <w:p w:rsidR="00BD4F4F" w:rsidRPr="006978D4" w:rsidRDefault="00BD4F4F" w:rsidP="00C62710">
      <w:pPr>
        <w:ind w:firstLine="720"/>
        <w:jc w:val="both"/>
        <w:rPr>
          <w:rStyle w:val="s0"/>
          <w:color w:val="auto"/>
        </w:rPr>
      </w:pPr>
      <w:r w:rsidRPr="006978D4">
        <w:rPr>
          <w:rStyle w:val="s0"/>
          <w:color w:val="auto"/>
        </w:rPr>
        <w:t>22</w:t>
      </w:r>
      <w:r w:rsidR="00034B71" w:rsidRPr="006978D4">
        <w:rPr>
          <w:rStyle w:val="s0"/>
          <w:color w:val="auto"/>
        </w:rPr>
        <w:t>40</w:t>
      </w:r>
      <w:r w:rsidRPr="006978D4">
        <w:rPr>
          <w:rStyle w:val="s0"/>
          <w:color w:val="auto"/>
        </w:rPr>
        <w:t xml:space="preserve"> – надбавки физического лица</w:t>
      </w:r>
      <w:r w:rsidR="004A5449" w:rsidRPr="006978D4">
        <w:rPr>
          <w:rStyle w:val="s0"/>
          <w:color w:val="auto"/>
        </w:rPr>
        <w:t>-</w:t>
      </w:r>
      <w:r w:rsidRPr="006978D4">
        <w:rPr>
          <w:rStyle w:val="s0"/>
          <w:color w:val="auto"/>
        </w:rPr>
        <w:t>резидента, выплачиваемые ему в связи с проживанием за пределами Республики Казахстан резидентом, являющимся работодателем;</w:t>
      </w:r>
    </w:p>
    <w:p w:rsidR="00BD4F4F" w:rsidRPr="006978D4" w:rsidRDefault="00BD4F4F" w:rsidP="00C62710">
      <w:pPr>
        <w:ind w:firstLine="720"/>
        <w:jc w:val="both"/>
        <w:rPr>
          <w:rStyle w:val="s0"/>
          <w:color w:val="auto"/>
        </w:rPr>
      </w:pPr>
      <w:r w:rsidRPr="006978D4">
        <w:rPr>
          <w:rStyle w:val="s0"/>
          <w:color w:val="auto"/>
        </w:rPr>
        <w:t>22</w:t>
      </w:r>
      <w:r w:rsidR="00034B71" w:rsidRPr="006978D4">
        <w:rPr>
          <w:rStyle w:val="s0"/>
          <w:color w:val="auto"/>
        </w:rPr>
        <w:t>5</w:t>
      </w:r>
      <w:r w:rsidRPr="006978D4">
        <w:rPr>
          <w:rStyle w:val="s0"/>
          <w:color w:val="auto"/>
        </w:rPr>
        <w:t>0 – доходы физического лица</w:t>
      </w:r>
      <w:r w:rsidR="004A5449" w:rsidRPr="006978D4">
        <w:rPr>
          <w:rStyle w:val="s0"/>
          <w:color w:val="auto"/>
        </w:rPr>
        <w:t>-</w:t>
      </w:r>
      <w:r w:rsidRPr="006978D4">
        <w:rPr>
          <w:rStyle w:val="s0"/>
          <w:color w:val="auto"/>
        </w:rPr>
        <w:t xml:space="preserve">резидента от деятельности </w:t>
      </w:r>
      <w:r w:rsidR="00034B71" w:rsidRPr="006978D4">
        <w:rPr>
          <w:rStyle w:val="s0"/>
          <w:color w:val="auto"/>
        </w:rPr>
        <w:t>в</w:t>
      </w:r>
      <w:r w:rsidRPr="006978D4">
        <w:rPr>
          <w:rStyle w:val="s0"/>
          <w:color w:val="auto"/>
        </w:rPr>
        <w:t xml:space="preserve"> Республик</w:t>
      </w:r>
      <w:r w:rsidR="00034B71" w:rsidRPr="006978D4">
        <w:rPr>
          <w:rStyle w:val="s0"/>
          <w:color w:val="auto"/>
        </w:rPr>
        <w:t>е</w:t>
      </w:r>
      <w:r w:rsidRPr="006978D4">
        <w:rPr>
          <w:rStyle w:val="s0"/>
          <w:color w:val="auto"/>
        </w:rPr>
        <w:t xml:space="preserve"> Казахстан в виде материальной выгоды, </w:t>
      </w:r>
      <w:r w:rsidR="00034B71" w:rsidRPr="006978D4">
        <w:rPr>
          <w:color w:val="000000"/>
          <w:szCs w:val="28"/>
        </w:rPr>
        <w:t>полученной от работодателя-нерезидента</w:t>
      </w:r>
      <w:r w:rsidRPr="006978D4">
        <w:rPr>
          <w:rStyle w:val="s0"/>
          <w:color w:val="auto"/>
        </w:rPr>
        <w:t xml:space="preserve">; </w:t>
      </w:r>
    </w:p>
    <w:p w:rsidR="00BD4F4F" w:rsidRPr="006978D4" w:rsidRDefault="00BD4F4F" w:rsidP="00C62710">
      <w:pPr>
        <w:ind w:firstLine="720"/>
        <w:jc w:val="both"/>
        <w:rPr>
          <w:rStyle w:val="s0"/>
          <w:color w:val="auto"/>
        </w:rPr>
      </w:pPr>
      <w:r w:rsidRPr="006978D4">
        <w:rPr>
          <w:rStyle w:val="s0"/>
          <w:color w:val="auto"/>
        </w:rPr>
        <w:lastRenderedPageBreak/>
        <w:t>22</w:t>
      </w:r>
      <w:r w:rsidR="00440CCD" w:rsidRPr="006978D4">
        <w:rPr>
          <w:rStyle w:val="s0"/>
          <w:color w:val="auto"/>
        </w:rPr>
        <w:t>6</w:t>
      </w:r>
      <w:r w:rsidRPr="006978D4">
        <w:rPr>
          <w:rStyle w:val="s0"/>
          <w:color w:val="auto"/>
        </w:rPr>
        <w:t>0 – пенсионные выплаты, осуществляемые накопительными пенсионными фондами</w:t>
      </w:r>
      <w:r w:rsidR="004A5449" w:rsidRPr="006978D4">
        <w:rPr>
          <w:rStyle w:val="s0"/>
          <w:color w:val="auto"/>
        </w:rPr>
        <w:t>-</w:t>
      </w:r>
      <w:r w:rsidRPr="006978D4">
        <w:rPr>
          <w:rStyle w:val="s0"/>
          <w:color w:val="auto"/>
        </w:rPr>
        <w:t>нерезидентами;</w:t>
      </w:r>
    </w:p>
    <w:p w:rsidR="00BD4F4F" w:rsidRPr="006978D4" w:rsidRDefault="00BD4F4F" w:rsidP="00C62710">
      <w:pPr>
        <w:ind w:firstLine="720"/>
        <w:jc w:val="both"/>
        <w:rPr>
          <w:rStyle w:val="s0"/>
          <w:color w:val="auto"/>
        </w:rPr>
      </w:pPr>
      <w:r w:rsidRPr="006978D4">
        <w:rPr>
          <w:rStyle w:val="s0"/>
          <w:color w:val="auto"/>
        </w:rPr>
        <w:t>22</w:t>
      </w:r>
      <w:r w:rsidR="00440CCD" w:rsidRPr="006978D4">
        <w:rPr>
          <w:rStyle w:val="s0"/>
          <w:color w:val="auto"/>
        </w:rPr>
        <w:t>7</w:t>
      </w:r>
      <w:r w:rsidRPr="006978D4">
        <w:rPr>
          <w:rStyle w:val="s0"/>
          <w:color w:val="auto"/>
        </w:rPr>
        <w:t xml:space="preserve">0 – </w:t>
      </w:r>
      <w:r w:rsidR="00440CCD" w:rsidRPr="006978D4">
        <w:rPr>
          <w:color w:val="000000"/>
          <w:szCs w:val="28"/>
        </w:rPr>
        <w:t>доход артиста театра, кино, радио, телевидения, музыканта, художника, спортсмена и иного физического лица-резидента от деятельности за пределами Республики Казахстан в области культуры, искусства и спорта, независимо от того, как и кому осуществляются выплаты</w:t>
      </w:r>
      <w:r w:rsidRPr="006978D4">
        <w:rPr>
          <w:rStyle w:val="s0"/>
          <w:color w:val="auto"/>
        </w:rPr>
        <w:t xml:space="preserve">; </w:t>
      </w:r>
    </w:p>
    <w:p w:rsidR="00BD4F4F" w:rsidRPr="006978D4" w:rsidRDefault="00BD4F4F" w:rsidP="00C62710">
      <w:pPr>
        <w:ind w:firstLine="720"/>
        <w:jc w:val="both"/>
        <w:rPr>
          <w:rStyle w:val="s0"/>
          <w:color w:val="auto"/>
        </w:rPr>
      </w:pPr>
      <w:r w:rsidRPr="006978D4">
        <w:rPr>
          <w:rStyle w:val="s0"/>
          <w:color w:val="auto"/>
        </w:rPr>
        <w:t>22</w:t>
      </w:r>
      <w:r w:rsidR="00440CCD" w:rsidRPr="006978D4">
        <w:rPr>
          <w:rStyle w:val="s0"/>
          <w:color w:val="auto"/>
        </w:rPr>
        <w:t>8</w:t>
      </w:r>
      <w:r w:rsidRPr="006978D4">
        <w:rPr>
          <w:rStyle w:val="s0"/>
          <w:color w:val="auto"/>
        </w:rPr>
        <w:t>0 – выигрыши, выплачиваемые нерезидентом;</w:t>
      </w:r>
    </w:p>
    <w:p w:rsidR="00BD4F4F" w:rsidRPr="006978D4" w:rsidRDefault="00BD4F4F" w:rsidP="00C62710">
      <w:pPr>
        <w:ind w:firstLine="720"/>
        <w:jc w:val="both"/>
        <w:rPr>
          <w:rStyle w:val="s0"/>
          <w:color w:val="auto"/>
        </w:rPr>
      </w:pPr>
      <w:r w:rsidRPr="006978D4">
        <w:rPr>
          <w:rStyle w:val="s0"/>
          <w:color w:val="auto"/>
        </w:rPr>
        <w:t>22</w:t>
      </w:r>
      <w:r w:rsidR="00440CCD" w:rsidRPr="006978D4">
        <w:rPr>
          <w:rStyle w:val="s0"/>
          <w:color w:val="auto"/>
        </w:rPr>
        <w:t>9</w:t>
      </w:r>
      <w:r w:rsidRPr="006978D4">
        <w:rPr>
          <w:rStyle w:val="s0"/>
          <w:color w:val="auto"/>
        </w:rPr>
        <w:t xml:space="preserve">0 – доходы от оказания независимых личных (профессиональных) услуг за пределами Республики Казахстан; </w:t>
      </w:r>
    </w:p>
    <w:p w:rsidR="00BD4F4F" w:rsidRPr="006978D4" w:rsidRDefault="00BD4F4F" w:rsidP="00C62710">
      <w:pPr>
        <w:ind w:firstLine="720"/>
        <w:jc w:val="both"/>
        <w:rPr>
          <w:rStyle w:val="s0"/>
          <w:color w:val="auto"/>
        </w:rPr>
      </w:pPr>
      <w:r w:rsidRPr="006978D4">
        <w:rPr>
          <w:rStyle w:val="s0"/>
          <w:color w:val="auto"/>
        </w:rPr>
        <w:t>2</w:t>
      </w:r>
      <w:r w:rsidR="00440CCD" w:rsidRPr="006978D4">
        <w:rPr>
          <w:rStyle w:val="s0"/>
          <w:color w:val="auto"/>
        </w:rPr>
        <w:t>300</w:t>
      </w:r>
      <w:r w:rsidRPr="006978D4">
        <w:rPr>
          <w:rStyle w:val="s0"/>
          <w:color w:val="auto"/>
        </w:rPr>
        <w:t xml:space="preserve"> – </w:t>
      </w:r>
      <w:r w:rsidR="00440CCD" w:rsidRPr="006978D4">
        <w:rPr>
          <w:color w:val="000000"/>
          <w:szCs w:val="28"/>
        </w:rPr>
        <w:t xml:space="preserve">доход в виде безвозмездно полученного или унаследованного имущества, </w:t>
      </w:r>
      <w:r w:rsidR="00440CCD" w:rsidRPr="006978D4">
        <w:rPr>
          <w:szCs w:val="28"/>
        </w:rPr>
        <w:t>находящегося за пределами Республики Казахстан,</w:t>
      </w:r>
      <w:r w:rsidR="00440CCD" w:rsidRPr="006978D4">
        <w:rPr>
          <w:color w:val="000000"/>
          <w:szCs w:val="28"/>
        </w:rPr>
        <w:t xml:space="preserve"> в том числе работ, услуг, за исключением безвозмездно полученного имущества физическим лицом-резидентом от физического лица-нерезидента</w:t>
      </w:r>
      <w:r w:rsidRPr="006978D4">
        <w:rPr>
          <w:rStyle w:val="s0"/>
          <w:color w:val="auto"/>
        </w:rPr>
        <w:t xml:space="preserve">; </w:t>
      </w:r>
    </w:p>
    <w:p w:rsidR="00BD4F4F" w:rsidRPr="006978D4" w:rsidRDefault="00BD4F4F" w:rsidP="00C62710">
      <w:pPr>
        <w:ind w:firstLine="720"/>
        <w:jc w:val="both"/>
        <w:rPr>
          <w:rStyle w:val="s0"/>
          <w:color w:val="auto"/>
        </w:rPr>
      </w:pPr>
      <w:r w:rsidRPr="006978D4">
        <w:rPr>
          <w:rStyle w:val="s0"/>
          <w:color w:val="auto"/>
        </w:rPr>
        <w:t>2</w:t>
      </w:r>
      <w:r w:rsidR="00440CCD" w:rsidRPr="006978D4">
        <w:rPr>
          <w:rStyle w:val="s0"/>
          <w:color w:val="auto"/>
        </w:rPr>
        <w:t>310</w:t>
      </w:r>
      <w:r w:rsidRPr="006978D4">
        <w:rPr>
          <w:rStyle w:val="s0"/>
          <w:color w:val="auto"/>
        </w:rPr>
        <w:t xml:space="preserve"> – доходы по производным финансовым инструментам;</w:t>
      </w:r>
    </w:p>
    <w:p w:rsidR="00BD4F4F" w:rsidRPr="006978D4" w:rsidRDefault="00BD4F4F" w:rsidP="00C62710">
      <w:pPr>
        <w:ind w:firstLine="720"/>
        <w:jc w:val="both"/>
        <w:rPr>
          <w:rStyle w:val="s0"/>
          <w:color w:val="auto"/>
        </w:rPr>
      </w:pPr>
      <w:r w:rsidRPr="006978D4">
        <w:rPr>
          <w:rStyle w:val="s0"/>
          <w:color w:val="auto"/>
        </w:rPr>
        <w:t>2</w:t>
      </w:r>
      <w:r w:rsidR="00440CCD" w:rsidRPr="006978D4">
        <w:rPr>
          <w:rStyle w:val="s0"/>
          <w:color w:val="auto"/>
        </w:rPr>
        <w:t>320</w:t>
      </w:r>
      <w:r w:rsidRPr="006978D4">
        <w:rPr>
          <w:rStyle w:val="s0"/>
          <w:color w:val="auto"/>
        </w:rPr>
        <w:t xml:space="preserve"> – </w:t>
      </w:r>
      <w:r w:rsidR="00440CCD" w:rsidRPr="006978D4">
        <w:rPr>
          <w:color w:val="000000"/>
          <w:szCs w:val="28"/>
        </w:rPr>
        <w:t>доход от передачи в доверительное управление имущества нерезиденту, на которого не возложено исполнение налогового обязательства за пределами Республике Казахстан за резидента, являющегося учредителем доверительного управления</w:t>
      </w:r>
      <w:r w:rsidRPr="006978D4">
        <w:rPr>
          <w:rStyle w:val="s0"/>
          <w:color w:val="auto"/>
        </w:rPr>
        <w:t xml:space="preserve">; </w:t>
      </w:r>
    </w:p>
    <w:p w:rsidR="00440CCD" w:rsidRPr="006978D4" w:rsidRDefault="00440CCD" w:rsidP="00440CCD">
      <w:pPr>
        <w:widowControl w:val="0"/>
        <w:tabs>
          <w:tab w:val="left" w:pos="993"/>
        </w:tabs>
        <w:ind w:firstLine="720"/>
        <w:jc w:val="both"/>
        <w:rPr>
          <w:color w:val="000000"/>
          <w:szCs w:val="28"/>
        </w:rPr>
      </w:pPr>
      <w:r w:rsidRPr="006978D4">
        <w:rPr>
          <w:szCs w:val="28"/>
        </w:rPr>
        <w:t xml:space="preserve">2330 – </w:t>
      </w:r>
      <w:r w:rsidRPr="006978D4">
        <w:rPr>
          <w:color w:val="000000"/>
          <w:szCs w:val="28"/>
        </w:rPr>
        <w:t xml:space="preserve">доход по инвестиционному депозиту, размещенному в исламском банке-нерезиденте; </w:t>
      </w:r>
    </w:p>
    <w:p w:rsidR="00440CCD" w:rsidRPr="006978D4" w:rsidRDefault="00440CCD" w:rsidP="002104D6">
      <w:pPr>
        <w:widowControl w:val="0"/>
        <w:tabs>
          <w:tab w:val="left" w:pos="993"/>
        </w:tabs>
        <w:ind w:firstLine="709"/>
        <w:jc w:val="both"/>
        <w:rPr>
          <w:rStyle w:val="s0"/>
          <w:color w:val="auto"/>
        </w:rPr>
      </w:pPr>
      <w:r w:rsidRPr="006978D4">
        <w:rPr>
          <w:szCs w:val="28"/>
        </w:rPr>
        <w:t xml:space="preserve">2340 – доходы от списания обязательств; </w:t>
      </w:r>
    </w:p>
    <w:p w:rsidR="00BD4F4F" w:rsidRPr="006978D4" w:rsidRDefault="00BD4F4F" w:rsidP="00C62710">
      <w:pPr>
        <w:ind w:firstLine="720"/>
        <w:jc w:val="both"/>
        <w:rPr>
          <w:rStyle w:val="s0"/>
          <w:color w:val="auto"/>
        </w:rPr>
      </w:pPr>
      <w:r w:rsidRPr="006978D4">
        <w:rPr>
          <w:rStyle w:val="s0"/>
          <w:color w:val="auto"/>
        </w:rPr>
        <w:t>2</w:t>
      </w:r>
      <w:r w:rsidR="00440CCD" w:rsidRPr="006978D4">
        <w:rPr>
          <w:rStyle w:val="s0"/>
          <w:color w:val="auto"/>
        </w:rPr>
        <w:t>350</w:t>
      </w:r>
      <w:r w:rsidRPr="006978D4">
        <w:rPr>
          <w:rStyle w:val="s0"/>
          <w:color w:val="auto"/>
        </w:rPr>
        <w:t xml:space="preserve"> – доходы по сомнительным обязательствам, понесенные за пределами Республики Казахстан; </w:t>
      </w:r>
    </w:p>
    <w:p w:rsidR="00BD4F4F" w:rsidRPr="006978D4" w:rsidRDefault="00BD4F4F" w:rsidP="00C62710">
      <w:pPr>
        <w:ind w:firstLine="720"/>
        <w:jc w:val="both"/>
        <w:rPr>
          <w:rStyle w:val="s0"/>
          <w:color w:val="auto"/>
        </w:rPr>
      </w:pPr>
      <w:r w:rsidRPr="006978D4">
        <w:rPr>
          <w:rStyle w:val="s0"/>
          <w:color w:val="auto"/>
        </w:rPr>
        <w:t>23</w:t>
      </w:r>
      <w:r w:rsidR="00440CCD" w:rsidRPr="006978D4">
        <w:rPr>
          <w:rStyle w:val="s0"/>
          <w:color w:val="auto"/>
        </w:rPr>
        <w:t>6</w:t>
      </w:r>
      <w:r w:rsidRPr="006978D4">
        <w:rPr>
          <w:rStyle w:val="s0"/>
          <w:color w:val="auto"/>
        </w:rPr>
        <w:t xml:space="preserve">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 </w:t>
      </w:r>
    </w:p>
    <w:p w:rsidR="00BD4F4F" w:rsidRPr="006978D4" w:rsidRDefault="00BD4F4F" w:rsidP="00C62710">
      <w:pPr>
        <w:ind w:firstLine="720"/>
        <w:jc w:val="both"/>
        <w:rPr>
          <w:rStyle w:val="s0"/>
          <w:color w:val="auto"/>
        </w:rPr>
      </w:pPr>
      <w:r w:rsidRPr="006978D4">
        <w:rPr>
          <w:rStyle w:val="s0"/>
          <w:color w:val="auto"/>
        </w:rPr>
        <w:t>23</w:t>
      </w:r>
      <w:r w:rsidR="00440CCD" w:rsidRPr="006978D4">
        <w:rPr>
          <w:rStyle w:val="s0"/>
          <w:color w:val="auto"/>
        </w:rPr>
        <w:t>7</w:t>
      </w:r>
      <w:r w:rsidRPr="006978D4">
        <w:rPr>
          <w:rStyle w:val="s0"/>
          <w:color w:val="auto"/>
        </w:rPr>
        <w:t>0 – доходы за согласие ограничить или прекратить предпринимательскую деятельность за пределами Республики Казахстан;</w:t>
      </w:r>
    </w:p>
    <w:p w:rsidR="00BD4F4F" w:rsidRPr="006978D4" w:rsidRDefault="00BD4F4F" w:rsidP="00C62710">
      <w:pPr>
        <w:ind w:firstLine="720"/>
        <w:jc w:val="both"/>
        <w:rPr>
          <w:rStyle w:val="s0"/>
          <w:color w:val="auto"/>
        </w:rPr>
      </w:pPr>
      <w:r w:rsidRPr="006978D4">
        <w:rPr>
          <w:rStyle w:val="s0"/>
          <w:color w:val="auto"/>
        </w:rPr>
        <w:t>23</w:t>
      </w:r>
      <w:r w:rsidR="00440CCD" w:rsidRPr="006978D4">
        <w:rPr>
          <w:rStyle w:val="s0"/>
          <w:color w:val="auto"/>
        </w:rPr>
        <w:t>8</w:t>
      </w:r>
      <w:r w:rsidRPr="006978D4">
        <w:rPr>
          <w:rStyle w:val="s0"/>
          <w:color w:val="auto"/>
        </w:rPr>
        <w:t xml:space="preserve">0 – доходы от выбытия фиксированных активов за пределами Республики Казахстан; </w:t>
      </w:r>
    </w:p>
    <w:p w:rsidR="00BD4F4F" w:rsidRPr="006978D4" w:rsidRDefault="00BD4F4F" w:rsidP="00C62710">
      <w:pPr>
        <w:ind w:firstLine="720"/>
        <w:jc w:val="both"/>
        <w:rPr>
          <w:rStyle w:val="s0"/>
          <w:color w:val="auto"/>
        </w:rPr>
      </w:pPr>
      <w:r w:rsidRPr="006978D4">
        <w:rPr>
          <w:rStyle w:val="s0"/>
          <w:color w:val="auto"/>
        </w:rPr>
        <w:t>23</w:t>
      </w:r>
      <w:r w:rsidR="00440CCD" w:rsidRPr="006978D4">
        <w:rPr>
          <w:rStyle w:val="s0"/>
          <w:color w:val="auto"/>
        </w:rPr>
        <w:t>9</w:t>
      </w:r>
      <w:r w:rsidRPr="006978D4">
        <w:rPr>
          <w:rStyle w:val="s0"/>
          <w:color w:val="auto"/>
        </w:rPr>
        <w:t xml:space="preserve">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 </w:t>
      </w:r>
    </w:p>
    <w:p w:rsidR="00BD4F4F" w:rsidRPr="006978D4" w:rsidRDefault="00BD4F4F" w:rsidP="00C62710">
      <w:pPr>
        <w:ind w:firstLine="720"/>
        <w:jc w:val="both"/>
        <w:rPr>
          <w:rStyle w:val="s0"/>
          <w:color w:val="auto"/>
        </w:rPr>
      </w:pPr>
      <w:r w:rsidRPr="006978D4">
        <w:rPr>
          <w:rStyle w:val="s0"/>
          <w:color w:val="auto"/>
        </w:rPr>
        <w:t>2</w:t>
      </w:r>
      <w:r w:rsidR="00440CCD" w:rsidRPr="006978D4">
        <w:rPr>
          <w:rStyle w:val="s0"/>
          <w:color w:val="auto"/>
        </w:rPr>
        <w:t>400</w:t>
      </w:r>
      <w:r w:rsidRPr="006978D4">
        <w:rPr>
          <w:rStyle w:val="s0"/>
          <w:color w:val="auto"/>
        </w:rPr>
        <w:t xml:space="preserve">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 </w:t>
      </w:r>
    </w:p>
    <w:p w:rsidR="00BD4F4F" w:rsidRPr="006978D4" w:rsidRDefault="00BD4F4F" w:rsidP="00C62710">
      <w:pPr>
        <w:ind w:firstLine="720"/>
        <w:jc w:val="both"/>
        <w:rPr>
          <w:rStyle w:val="s0"/>
          <w:color w:val="auto"/>
        </w:rPr>
      </w:pPr>
      <w:r w:rsidRPr="006978D4">
        <w:rPr>
          <w:rStyle w:val="s0"/>
          <w:color w:val="auto"/>
        </w:rPr>
        <w:t>2</w:t>
      </w:r>
      <w:r w:rsidR="00440CCD" w:rsidRPr="006978D4">
        <w:rPr>
          <w:rStyle w:val="s0"/>
          <w:color w:val="auto"/>
        </w:rPr>
        <w:t>410</w:t>
      </w:r>
      <w:r w:rsidRPr="006978D4">
        <w:rPr>
          <w:rStyle w:val="s0"/>
          <w:color w:val="auto"/>
        </w:rPr>
        <w:t xml:space="preserve"> – компенсации по ранее произведенным вычетам от нерезидента за пределами Республики Казахстан; </w:t>
      </w:r>
    </w:p>
    <w:p w:rsidR="00BD4F4F" w:rsidRPr="006978D4" w:rsidRDefault="00BD4F4F" w:rsidP="00C62710">
      <w:pPr>
        <w:ind w:firstLine="720"/>
        <w:jc w:val="both"/>
        <w:rPr>
          <w:rStyle w:val="s0"/>
          <w:color w:val="auto"/>
        </w:rPr>
      </w:pPr>
      <w:r w:rsidRPr="006978D4">
        <w:rPr>
          <w:rStyle w:val="s0"/>
          <w:color w:val="auto"/>
        </w:rPr>
        <w:t>2</w:t>
      </w:r>
      <w:r w:rsidR="00440CCD" w:rsidRPr="006978D4">
        <w:rPr>
          <w:rStyle w:val="s0"/>
          <w:color w:val="auto"/>
        </w:rPr>
        <w:t>420</w:t>
      </w:r>
      <w:r w:rsidRPr="006978D4">
        <w:rPr>
          <w:rStyle w:val="s0"/>
          <w:color w:val="auto"/>
        </w:rPr>
        <w:t xml:space="preserve">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w:t>
      </w:r>
      <w:r w:rsidRPr="006978D4">
        <w:rPr>
          <w:rStyle w:val="s0"/>
          <w:color w:val="auto"/>
        </w:rPr>
        <w:lastRenderedPageBreak/>
        <w:t>законодательства Республики Казахстан о бухгалтерском учете и финансовой отчетности за пределами Республики Казахстан;</w:t>
      </w:r>
    </w:p>
    <w:p w:rsidR="00BD4F4F" w:rsidRPr="006978D4" w:rsidRDefault="00BD4F4F" w:rsidP="00C62710">
      <w:pPr>
        <w:ind w:firstLine="720"/>
        <w:jc w:val="both"/>
        <w:rPr>
          <w:rStyle w:val="s0"/>
          <w:color w:val="auto"/>
        </w:rPr>
      </w:pPr>
      <w:r w:rsidRPr="006978D4">
        <w:rPr>
          <w:rStyle w:val="s0"/>
          <w:color w:val="auto"/>
        </w:rPr>
        <w:t>2</w:t>
      </w:r>
      <w:r w:rsidR="00440CCD" w:rsidRPr="006978D4">
        <w:rPr>
          <w:rStyle w:val="s0"/>
          <w:color w:val="auto"/>
        </w:rPr>
        <w:t>430</w:t>
      </w:r>
      <w:r w:rsidRPr="006978D4">
        <w:rPr>
          <w:rStyle w:val="s0"/>
          <w:color w:val="auto"/>
        </w:rPr>
        <w:t xml:space="preserve"> – </w:t>
      </w:r>
      <w:r w:rsidR="00927405" w:rsidRPr="006978D4">
        <w:rPr>
          <w:szCs w:val="28"/>
        </w:rPr>
        <w:t>превышение доходов над расходами при эксплуатации объектов социальной сферы за пределами Республики Казахстан</w:t>
      </w:r>
      <w:r w:rsidRPr="006978D4">
        <w:rPr>
          <w:rStyle w:val="s0"/>
          <w:color w:val="auto"/>
        </w:rPr>
        <w:t xml:space="preserve">; </w:t>
      </w:r>
    </w:p>
    <w:p w:rsidR="00BD4F4F" w:rsidRPr="006978D4" w:rsidRDefault="00BD4F4F" w:rsidP="00C62710">
      <w:pPr>
        <w:ind w:firstLine="720"/>
        <w:jc w:val="both"/>
        <w:rPr>
          <w:rStyle w:val="s0"/>
          <w:color w:val="auto"/>
        </w:rPr>
      </w:pPr>
      <w:r w:rsidRPr="006978D4">
        <w:rPr>
          <w:rStyle w:val="s0"/>
          <w:color w:val="auto"/>
        </w:rPr>
        <w:t>24</w:t>
      </w:r>
      <w:r w:rsidR="00927405" w:rsidRPr="006978D4">
        <w:rPr>
          <w:rStyle w:val="s0"/>
          <w:color w:val="auto"/>
        </w:rPr>
        <w:t>4</w:t>
      </w:r>
      <w:r w:rsidRPr="006978D4">
        <w:rPr>
          <w:rStyle w:val="s0"/>
          <w:color w:val="auto"/>
        </w:rPr>
        <w:t xml:space="preserve">0 – доходы от продажи предприятия как имущественного комплекса за пределами Республики Казахстан; </w:t>
      </w:r>
    </w:p>
    <w:p w:rsidR="00BD4F4F" w:rsidRPr="006978D4" w:rsidRDefault="00BD4F4F" w:rsidP="00C62710">
      <w:pPr>
        <w:ind w:firstLine="720"/>
        <w:jc w:val="both"/>
        <w:rPr>
          <w:rStyle w:val="s0"/>
          <w:color w:val="auto"/>
        </w:rPr>
      </w:pPr>
      <w:r w:rsidRPr="006978D4">
        <w:rPr>
          <w:rStyle w:val="s0"/>
          <w:color w:val="auto"/>
        </w:rPr>
        <w:t>24</w:t>
      </w:r>
      <w:r w:rsidR="00927405" w:rsidRPr="006978D4">
        <w:rPr>
          <w:rStyle w:val="s0"/>
          <w:color w:val="auto"/>
        </w:rPr>
        <w:t>5</w:t>
      </w:r>
      <w:r w:rsidRPr="006978D4">
        <w:rPr>
          <w:rStyle w:val="s0"/>
          <w:color w:val="auto"/>
        </w:rPr>
        <w:t>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p>
    <w:p w:rsidR="00927405" w:rsidRPr="006978D4" w:rsidRDefault="00927405" w:rsidP="002104D6">
      <w:pPr>
        <w:widowControl w:val="0"/>
        <w:tabs>
          <w:tab w:val="left" w:pos="993"/>
        </w:tabs>
        <w:ind w:firstLine="709"/>
        <w:jc w:val="both"/>
        <w:rPr>
          <w:rStyle w:val="s0"/>
          <w:color w:val="auto"/>
        </w:rPr>
      </w:pPr>
      <w:r w:rsidRPr="006978D4">
        <w:rPr>
          <w:szCs w:val="28"/>
        </w:rPr>
        <w:t xml:space="preserve">2460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 </w:t>
      </w:r>
    </w:p>
    <w:p w:rsidR="00BD4F4F" w:rsidRPr="006978D4" w:rsidRDefault="00BD4F4F" w:rsidP="00C62710">
      <w:pPr>
        <w:ind w:firstLine="720"/>
        <w:jc w:val="both"/>
        <w:rPr>
          <w:rStyle w:val="s0"/>
          <w:color w:val="auto"/>
        </w:rPr>
      </w:pPr>
      <w:r w:rsidRPr="006978D4">
        <w:rPr>
          <w:rStyle w:val="s0"/>
          <w:color w:val="auto"/>
        </w:rPr>
        <w:t>24</w:t>
      </w:r>
      <w:r w:rsidR="00927405" w:rsidRPr="006978D4">
        <w:rPr>
          <w:rStyle w:val="s0"/>
          <w:color w:val="auto"/>
        </w:rPr>
        <w:t>7</w:t>
      </w:r>
      <w:r w:rsidRPr="006978D4">
        <w:rPr>
          <w:rStyle w:val="s0"/>
          <w:color w:val="auto"/>
        </w:rPr>
        <w:t>0 – другие доходы, возникающие в результате предпринимательской деятельности за пределами Республики Казахстан.</w:t>
      </w:r>
    </w:p>
    <w:p w:rsidR="00D27C9D" w:rsidRPr="006978D4" w:rsidRDefault="00D27C9D" w:rsidP="00877E8C">
      <w:pPr>
        <w:pStyle w:val="af"/>
        <w:widowControl w:val="0"/>
        <w:numPr>
          <w:ilvl w:val="0"/>
          <w:numId w:val="45"/>
        </w:numPr>
        <w:tabs>
          <w:tab w:val="left" w:pos="709"/>
          <w:tab w:val="left" w:pos="1134"/>
        </w:tabs>
        <w:ind w:left="0" w:firstLine="709"/>
        <w:jc w:val="both"/>
        <w:rPr>
          <w:rStyle w:val="s0"/>
          <w:color w:val="auto"/>
        </w:rPr>
      </w:pPr>
      <w:r w:rsidRPr="006978D4">
        <w:rPr>
          <w:rStyle w:val="s0"/>
          <w:color w:val="auto"/>
        </w:rPr>
        <w:t xml:space="preserve">При заполнении кода валюты </w:t>
      </w:r>
      <w:r w:rsidR="00931231">
        <w:rPr>
          <w:rStyle w:val="s0"/>
          <w:color w:val="auto"/>
        </w:rPr>
        <w:t>используется</w:t>
      </w:r>
      <w:r w:rsidRPr="006978D4">
        <w:rPr>
          <w:rStyle w:val="s0"/>
          <w:color w:val="auto"/>
        </w:rPr>
        <w:t xml:space="preserve"> кодировк</w:t>
      </w:r>
      <w:r w:rsidR="00931231">
        <w:rPr>
          <w:rStyle w:val="s0"/>
          <w:color w:val="auto"/>
        </w:rPr>
        <w:t>а</w:t>
      </w:r>
      <w:r w:rsidRPr="006978D4">
        <w:rPr>
          <w:rStyle w:val="s0"/>
          <w:color w:val="auto"/>
        </w:rPr>
        <w:t xml:space="preserve"> валют в соответствии с </w:t>
      </w:r>
      <w:bookmarkStart w:id="3" w:name="sub1001584897"/>
      <w:r w:rsidRPr="006978D4">
        <w:rPr>
          <w:rStyle w:val="s0"/>
          <w:color w:val="auto"/>
        </w:rPr>
        <w:fldChar w:fldCharType="begin"/>
      </w:r>
      <w:r w:rsidRPr="006978D4">
        <w:rPr>
          <w:rStyle w:val="s0"/>
          <w:color w:val="auto"/>
        </w:rPr>
        <w:instrText xml:space="preserve"> HYPERLINK "jl:30819580.23 " </w:instrText>
      </w:r>
      <w:r w:rsidRPr="006978D4">
        <w:rPr>
          <w:rStyle w:val="s0"/>
          <w:color w:val="auto"/>
        </w:rPr>
        <w:fldChar w:fldCharType="separate"/>
      </w:r>
      <w:r w:rsidRPr="006978D4">
        <w:rPr>
          <w:rStyle w:val="s0"/>
          <w:bCs/>
          <w:color w:val="auto"/>
        </w:rPr>
        <w:t>приложением 23</w:t>
      </w:r>
      <w:r w:rsidRPr="006978D4">
        <w:rPr>
          <w:rStyle w:val="s0"/>
          <w:color w:val="auto"/>
        </w:rPr>
        <w:fldChar w:fldCharType="end"/>
      </w:r>
      <w:bookmarkEnd w:id="3"/>
      <w:r w:rsidRPr="006978D4">
        <w:rPr>
          <w:rStyle w:val="s0"/>
          <w:color w:val="auto"/>
        </w:rPr>
        <w:t xml:space="preserve"> «Классификатор валют», утвержденным Решением Комиссии Таможенного союза от 20 сентября </w:t>
      </w:r>
      <w:r w:rsidR="0050350C" w:rsidRPr="006978D4">
        <w:rPr>
          <w:rStyle w:val="s0"/>
          <w:color w:val="auto"/>
        </w:rPr>
        <w:br/>
      </w:r>
      <w:r w:rsidRPr="006978D4">
        <w:rPr>
          <w:rStyle w:val="s0"/>
          <w:color w:val="auto"/>
        </w:rPr>
        <w:t xml:space="preserve">2010 года № 378 «О классификаторах, используемых для заполнения таможенных деклараций» (далее </w:t>
      </w:r>
      <w:r w:rsidR="008034ED" w:rsidRPr="006978D4">
        <w:rPr>
          <w:szCs w:val="28"/>
        </w:rPr>
        <w:t>–</w:t>
      </w:r>
      <w:r w:rsidRPr="006978D4">
        <w:rPr>
          <w:rStyle w:val="s0"/>
          <w:color w:val="auto"/>
        </w:rPr>
        <w:t xml:space="preserve"> </w:t>
      </w:r>
      <w:r w:rsidR="00927405" w:rsidRPr="006978D4">
        <w:rPr>
          <w:rStyle w:val="s0"/>
          <w:color w:val="auto"/>
        </w:rPr>
        <w:t>р</w:t>
      </w:r>
      <w:r w:rsidRPr="006978D4">
        <w:rPr>
          <w:rStyle w:val="s0"/>
          <w:color w:val="auto"/>
        </w:rPr>
        <w:t>ешение).</w:t>
      </w:r>
    </w:p>
    <w:p w:rsidR="00BD4F4F" w:rsidRPr="006978D4" w:rsidRDefault="000A2770" w:rsidP="00877E8C">
      <w:pPr>
        <w:pStyle w:val="af"/>
        <w:widowControl w:val="0"/>
        <w:numPr>
          <w:ilvl w:val="0"/>
          <w:numId w:val="45"/>
        </w:numPr>
        <w:tabs>
          <w:tab w:val="left" w:pos="709"/>
          <w:tab w:val="left" w:pos="1134"/>
        </w:tabs>
        <w:ind w:left="0" w:firstLine="709"/>
        <w:jc w:val="both"/>
        <w:rPr>
          <w:rStyle w:val="s0"/>
          <w:color w:val="auto"/>
        </w:rPr>
      </w:pPr>
      <w:r w:rsidRPr="006978D4">
        <w:t xml:space="preserve">При заполнении кода страны </w:t>
      </w:r>
      <w:r w:rsidR="00931231">
        <w:t>используется</w:t>
      </w:r>
      <w:r w:rsidRPr="006978D4">
        <w:t xml:space="preserve"> кодировк</w:t>
      </w:r>
      <w:r w:rsidR="00931231">
        <w:t>а</w:t>
      </w:r>
      <w:r w:rsidRPr="006978D4">
        <w:t xml:space="preserve"> стран в соответствии с приложением 22 «Классификатор стран мира»</w:t>
      </w:r>
      <w:r w:rsidR="00927405" w:rsidRPr="006978D4">
        <w:t>, утвержденным</w:t>
      </w:r>
      <w:r w:rsidRPr="006978D4">
        <w:t xml:space="preserve"> </w:t>
      </w:r>
      <w:r w:rsidR="00927405" w:rsidRPr="006978D4">
        <w:t>р</w:t>
      </w:r>
      <w:r w:rsidRPr="006978D4">
        <w:t>ешени</w:t>
      </w:r>
      <w:r w:rsidR="00927405" w:rsidRPr="006978D4">
        <w:t>ем</w:t>
      </w:r>
      <w:r w:rsidR="00BD4F4F" w:rsidRPr="006978D4">
        <w:rPr>
          <w:rStyle w:val="s0"/>
          <w:color w:val="auto"/>
        </w:rPr>
        <w:t>.</w:t>
      </w:r>
    </w:p>
    <w:p w:rsidR="00BD4F4F" w:rsidRPr="006978D4" w:rsidRDefault="00BD4F4F" w:rsidP="00877E8C">
      <w:pPr>
        <w:pStyle w:val="af"/>
        <w:widowControl w:val="0"/>
        <w:numPr>
          <w:ilvl w:val="0"/>
          <w:numId w:val="45"/>
        </w:numPr>
        <w:tabs>
          <w:tab w:val="left" w:pos="709"/>
          <w:tab w:val="left" w:pos="1134"/>
        </w:tabs>
        <w:ind w:left="0" w:firstLine="709"/>
        <w:jc w:val="both"/>
        <w:rPr>
          <w:rStyle w:val="s0"/>
          <w:color w:val="auto"/>
        </w:rPr>
      </w:pPr>
      <w:r w:rsidRPr="006978D4">
        <w:rPr>
          <w:rStyle w:val="s0"/>
          <w:color w:val="auto"/>
        </w:rPr>
        <w:t xml:space="preserve">При заполнении </w:t>
      </w:r>
      <w:r w:rsidR="0017452A" w:rsidRPr="006978D4">
        <w:rPr>
          <w:rStyle w:val="s0"/>
          <w:color w:val="auto"/>
        </w:rPr>
        <w:t>д</w:t>
      </w:r>
      <w:r w:rsidRPr="006978D4">
        <w:rPr>
          <w:rStyle w:val="s0"/>
          <w:color w:val="auto"/>
        </w:rPr>
        <w:t xml:space="preserve">екларации </w:t>
      </w:r>
      <w:r w:rsidR="00931231">
        <w:rPr>
          <w:rStyle w:val="s0"/>
          <w:color w:val="auto"/>
        </w:rPr>
        <w:t>используется</w:t>
      </w:r>
      <w:r w:rsidRPr="006978D4">
        <w:rPr>
          <w:rStyle w:val="s0"/>
          <w:color w:val="auto"/>
        </w:rPr>
        <w:t xml:space="preserve"> следующ</w:t>
      </w:r>
      <w:r w:rsidR="00931231">
        <w:rPr>
          <w:rStyle w:val="s0"/>
          <w:color w:val="auto"/>
        </w:rPr>
        <w:t>ая</w:t>
      </w:r>
      <w:r w:rsidRPr="006978D4">
        <w:rPr>
          <w:rStyle w:val="s0"/>
          <w:color w:val="auto"/>
        </w:rPr>
        <w:t xml:space="preserve"> кодировк</w:t>
      </w:r>
      <w:r w:rsidR="00931231">
        <w:rPr>
          <w:rStyle w:val="s0"/>
          <w:color w:val="auto"/>
        </w:rPr>
        <w:t>а</w:t>
      </w:r>
      <w:r w:rsidRPr="006978D4">
        <w:rPr>
          <w:rStyle w:val="s0"/>
          <w:color w:val="auto"/>
        </w:rPr>
        <w:t xml:space="preserve"> видов международных договоров (соглашений):</w:t>
      </w:r>
    </w:p>
    <w:p w:rsidR="00BD4F4F" w:rsidRPr="006978D4" w:rsidRDefault="00BD4F4F" w:rsidP="00C62710">
      <w:pPr>
        <w:tabs>
          <w:tab w:val="left" w:pos="851"/>
          <w:tab w:val="left" w:pos="1134"/>
        </w:tabs>
        <w:ind w:firstLine="720"/>
        <w:jc w:val="both"/>
        <w:rPr>
          <w:rStyle w:val="s0"/>
          <w:color w:val="auto"/>
        </w:rPr>
      </w:pPr>
      <w:r w:rsidRPr="006978D4">
        <w:rPr>
          <w:rStyle w:val="s0"/>
          <w:color w:val="auto"/>
        </w:rPr>
        <w:t xml:space="preserve">01 – Конвенция об </w:t>
      </w:r>
      <w:proofErr w:type="spellStart"/>
      <w:r w:rsidRPr="006978D4">
        <w:rPr>
          <w:rStyle w:val="s0"/>
          <w:color w:val="auto"/>
        </w:rPr>
        <w:t>избежании</w:t>
      </w:r>
      <w:proofErr w:type="spellEnd"/>
      <w:r w:rsidRPr="006978D4">
        <w:rPr>
          <w:rStyle w:val="s0"/>
          <w:color w:val="auto"/>
        </w:rPr>
        <w:t xml:space="preserve"> двойного налогообложения и предотвращении уклонения от уплаты налогов на доход и капитал; </w:t>
      </w:r>
    </w:p>
    <w:p w:rsidR="00BD4F4F" w:rsidRPr="006978D4" w:rsidRDefault="00BD4F4F" w:rsidP="00C62710">
      <w:pPr>
        <w:tabs>
          <w:tab w:val="left" w:pos="851"/>
          <w:tab w:val="left" w:pos="1134"/>
        </w:tabs>
        <w:ind w:firstLine="720"/>
        <w:jc w:val="both"/>
        <w:rPr>
          <w:rStyle w:val="s0"/>
          <w:color w:val="auto"/>
        </w:rPr>
      </w:pPr>
      <w:r w:rsidRPr="006978D4">
        <w:rPr>
          <w:rStyle w:val="s0"/>
          <w:color w:val="auto"/>
        </w:rPr>
        <w:t>02 – Учредительный договор Исламского Банка Развития;</w:t>
      </w:r>
    </w:p>
    <w:p w:rsidR="00BD4F4F" w:rsidRPr="006978D4" w:rsidRDefault="00BD4F4F" w:rsidP="00C62710">
      <w:pPr>
        <w:tabs>
          <w:tab w:val="left" w:pos="851"/>
          <w:tab w:val="left" w:pos="1134"/>
        </w:tabs>
        <w:ind w:firstLine="720"/>
        <w:jc w:val="both"/>
        <w:rPr>
          <w:rStyle w:val="s0"/>
          <w:color w:val="auto"/>
        </w:rPr>
      </w:pPr>
      <w:r w:rsidRPr="006978D4">
        <w:rPr>
          <w:rStyle w:val="s0"/>
          <w:color w:val="auto"/>
        </w:rPr>
        <w:t xml:space="preserve">03 – Соглашение об условиях работы регионального экологического центра Центральной Азии; </w:t>
      </w:r>
    </w:p>
    <w:p w:rsidR="00BD4F4F" w:rsidRPr="006978D4" w:rsidRDefault="00BD4F4F" w:rsidP="00C62710">
      <w:pPr>
        <w:tabs>
          <w:tab w:val="left" w:pos="851"/>
          <w:tab w:val="left" w:pos="1134"/>
        </w:tabs>
        <w:ind w:firstLine="720"/>
        <w:jc w:val="both"/>
        <w:rPr>
          <w:rStyle w:val="s0"/>
          <w:color w:val="auto"/>
        </w:rPr>
      </w:pPr>
      <w:r w:rsidRPr="006978D4">
        <w:rPr>
          <w:rStyle w:val="s0"/>
          <w:color w:val="auto"/>
        </w:rPr>
        <w:t>04 – Учредительный договор Азиатского банка развития;</w:t>
      </w:r>
    </w:p>
    <w:p w:rsidR="00BD4F4F" w:rsidRPr="006978D4" w:rsidRDefault="00BD4F4F" w:rsidP="00C62710">
      <w:pPr>
        <w:tabs>
          <w:tab w:val="left" w:pos="851"/>
          <w:tab w:val="left" w:pos="1134"/>
        </w:tabs>
        <w:ind w:firstLine="720"/>
        <w:jc w:val="both"/>
        <w:rPr>
          <w:rStyle w:val="s0"/>
          <w:color w:val="auto"/>
        </w:rPr>
      </w:pPr>
      <w:r w:rsidRPr="006978D4">
        <w:rPr>
          <w:rStyle w:val="s0"/>
          <w:color w:val="auto"/>
        </w:rPr>
        <w:t>05</w:t>
      </w:r>
      <w:r w:rsidR="00C05682" w:rsidRPr="006978D4">
        <w:rPr>
          <w:rStyle w:val="s0"/>
          <w:color w:val="auto"/>
        </w:rPr>
        <w:t xml:space="preserve"> </w:t>
      </w:r>
      <w:r w:rsidRPr="006978D4">
        <w:rPr>
          <w:rStyle w:val="s0"/>
          <w:color w:val="auto"/>
        </w:rPr>
        <w:t>– Соглашение по использованию гранта на прое</w:t>
      </w:r>
      <w:proofErr w:type="gramStart"/>
      <w:r w:rsidRPr="006978D4">
        <w:rPr>
          <w:rStyle w:val="s0"/>
          <w:color w:val="auto"/>
        </w:rPr>
        <w:t>кт стр</w:t>
      </w:r>
      <w:proofErr w:type="gramEnd"/>
      <w:r w:rsidRPr="006978D4">
        <w:rPr>
          <w:rStyle w:val="s0"/>
          <w:color w:val="auto"/>
        </w:rPr>
        <w:t xml:space="preserve">оительства нового правительственного здания; </w:t>
      </w:r>
    </w:p>
    <w:p w:rsidR="00BD4F4F" w:rsidRPr="006978D4" w:rsidRDefault="00BD4F4F" w:rsidP="00C62710">
      <w:pPr>
        <w:tabs>
          <w:tab w:val="left" w:pos="851"/>
          <w:tab w:val="left" w:pos="1134"/>
        </w:tabs>
        <w:ind w:firstLine="720"/>
        <w:jc w:val="both"/>
        <w:rPr>
          <w:rStyle w:val="s0"/>
          <w:color w:val="auto"/>
        </w:rPr>
      </w:pPr>
      <w:r w:rsidRPr="006978D4">
        <w:rPr>
          <w:rStyle w:val="s0"/>
          <w:color w:val="auto"/>
        </w:rPr>
        <w:t xml:space="preserve">06 – Соглашение о финансовом сотрудничестве; </w:t>
      </w:r>
    </w:p>
    <w:p w:rsidR="00BD4F4F" w:rsidRPr="006978D4" w:rsidRDefault="00BD4F4F" w:rsidP="00C62710">
      <w:pPr>
        <w:tabs>
          <w:tab w:val="left" w:pos="851"/>
          <w:tab w:val="left" w:pos="1134"/>
        </w:tabs>
        <w:ind w:firstLine="720"/>
        <w:jc w:val="both"/>
        <w:rPr>
          <w:rStyle w:val="s0"/>
          <w:color w:val="auto"/>
        </w:rPr>
      </w:pPr>
      <w:r w:rsidRPr="006978D4">
        <w:rPr>
          <w:rStyle w:val="s0"/>
          <w:color w:val="auto"/>
        </w:rPr>
        <w:t xml:space="preserve">07 – Меморандум о взаимопонимании; </w:t>
      </w:r>
    </w:p>
    <w:p w:rsidR="00BD4F4F" w:rsidRPr="006978D4" w:rsidRDefault="00BD4F4F" w:rsidP="00C62710">
      <w:pPr>
        <w:tabs>
          <w:tab w:val="left" w:pos="851"/>
          <w:tab w:val="left" w:pos="1134"/>
        </w:tabs>
        <w:ind w:firstLine="720"/>
        <w:jc w:val="both"/>
        <w:rPr>
          <w:rStyle w:val="s0"/>
          <w:color w:val="auto"/>
        </w:rPr>
      </w:pPr>
      <w:r w:rsidRPr="006978D4">
        <w:rPr>
          <w:rStyle w:val="s0"/>
          <w:color w:val="auto"/>
        </w:rPr>
        <w:t xml:space="preserve">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p>
    <w:p w:rsidR="00BD4F4F" w:rsidRPr="006978D4" w:rsidRDefault="00BD4F4F" w:rsidP="00C62710">
      <w:pPr>
        <w:tabs>
          <w:tab w:val="left" w:pos="851"/>
          <w:tab w:val="left" w:pos="1134"/>
        </w:tabs>
        <w:ind w:firstLine="720"/>
        <w:jc w:val="both"/>
        <w:rPr>
          <w:rStyle w:val="s0"/>
          <w:color w:val="auto"/>
        </w:rPr>
      </w:pPr>
      <w:r w:rsidRPr="006978D4">
        <w:rPr>
          <w:rStyle w:val="s0"/>
          <w:color w:val="auto"/>
        </w:rPr>
        <w:t xml:space="preserve">09 – Соглашение Международного банка реконструкции и развития; </w:t>
      </w:r>
    </w:p>
    <w:p w:rsidR="00BD4F4F" w:rsidRPr="006978D4" w:rsidRDefault="00BD4F4F" w:rsidP="00C62710">
      <w:pPr>
        <w:tabs>
          <w:tab w:val="left" w:pos="851"/>
          <w:tab w:val="left" w:pos="1134"/>
        </w:tabs>
        <w:ind w:firstLine="720"/>
        <w:jc w:val="both"/>
        <w:rPr>
          <w:rStyle w:val="s0"/>
          <w:color w:val="auto"/>
        </w:rPr>
      </w:pPr>
      <w:r w:rsidRPr="006978D4">
        <w:rPr>
          <w:rStyle w:val="s0"/>
          <w:color w:val="auto"/>
        </w:rPr>
        <w:t>10 – Соглашение Международного валютного фонда;</w:t>
      </w:r>
    </w:p>
    <w:p w:rsidR="00BD4F4F" w:rsidRPr="006978D4" w:rsidRDefault="00BD4F4F" w:rsidP="00C62710">
      <w:pPr>
        <w:tabs>
          <w:tab w:val="left" w:pos="851"/>
          <w:tab w:val="left" w:pos="1134"/>
        </w:tabs>
        <w:ind w:firstLine="720"/>
        <w:jc w:val="both"/>
        <w:rPr>
          <w:rStyle w:val="s0"/>
          <w:color w:val="auto"/>
        </w:rPr>
      </w:pPr>
      <w:r w:rsidRPr="006978D4">
        <w:rPr>
          <w:rStyle w:val="s0"/>
          <w:color w:val="auto"/>
        </w:rPr>
        <w:t>11 – Соглашение Международной финансовой корпорации;</w:t>
      </w:r>
    </w:p>
    <w:p w:rsidR="00BD4F4F" w:rsidRPr="006978D4" w:rsidRDefault="00BD4F4F" w:rsidP="00C62710">
      <w:pPr>
        <w:tabs>
          <w:tab w:val="left" w:pos="851"/>
          <w:tab w:val="left" w:pos="1134"/>
        </w:tabs>
        <w:ind w:firstLine="720"/>
        <w:jc w:val="both"/>
        <w:rPr>
          <w:rStyle w:val="s0"/>
          <w:color w:val="auto"/>
        </w:rPr>
      </w:pPr>
      <w:r w:rsidRPr="006978D4">
        <w:rPr>
          <w:rStyle w:val="s0"/>
          <w:color w:val="auto"/>
        </w:rPr>
        <w:lastRenderedPageBreak/>
        <w:t>12–</w:t>
      </w:r>
      <w:r w:rsidR="00C05682" w:rsidRPr="006978D4">
        <w:rPr>
          <w:rStyle w:val="s0"/>
          <w:color w:val="auto"/>
        </w:rPr>
        <w:t xml:space="preserve"> </w:t>
      </w:r>
      <w:r w:rsidRPr="006978D4">
        <w:rPr>
          <w:rStyle w:val="s0"/>
          <w:color w:val="auto"/>
        </w:rPr>
        <w:t xml:space="preserve">Конвенция об урегулировании инвестиционных споров; </w:t>
      </w:r>
    </w:p>
    <w:p w:rsidR="00BD4F4F" w:rsidRPr="006978D4" w:rsidRDefault="00BD4F4F" w:rsidP="00C62710">
      <w:pPr>
        <w:tabs>
          <w:tab w:val="left" w:pos="851"/>
          <w:tab w:val="left" w:pos="1134"/>
        </w:tabs>
        <w:ind w:firstLine="720"/>
        <w:jc w:val="both"/>
        <w:rPr>
          <w:rStyle w:val="s0"/>
          <w:color w:val="auto"/>
        </w:rPr>
      </w:pPr>
      <w:r w:rsidRPr="006978D4">
        <w:rPr>
          <w:rStyle w:val="s0"/>
          <w:color w:val="auto"/>
        </w:rPr>
        <w:t>13 – Соглашение об учреждении Европейского банка реконструкции и развития;</w:t>
      </w:r>
    </w:p>
    <w:p w:rsidR="00BD4F4F" w:rsidRPr="006978D4" w:rsidRDefault="00BD4F4F" w:rsidP="00C62710">
      <w:pPr>
        <w:tabs>
          <w:tab w:val="left" w:pos="851"/>
          <w:tab w:val="left" w:pos="1134"/>
        </w:tabs>
        <w:ind w:firstLine="720"/>
        <w:jc w:val="both"/>
        <w:rPr>
          <w:rStyle w:val="s0"/>
          <w:color w:val="auto"/>
        </w:rPr>
      </w:pPr>
      <w:r w:rsidRPr="006978D4">
        <w:rPr>
          <w:rStyle w:val="s0"/>
          <w:color w:val="auto"/>
        </w:rPr>
        <w:t xml:space="preserve">14 – Венская конвенция о дипломатических сношениях; </w:t>
      </w:r>
    </w:p>
    <w:p w:rsidR="00BD4F4F" w:rsidRPr="006978D4" w:rsidRDefault="00BD4F4F" w:rsidP="00C62710">
      <w:pPr>
        <w:tabs>
          <w:tab w:val="left" w:pos="851"/>
          <w:tab w:val="left" w:pos="1134"/>
        </w:tabs>
        <w:ind w:firstLine="720"/>
        <w:jc w:val="both"/>
        <w:rPr>
          <w:rStyle w:val="s0"/>
          <w:color w:val="auto"/>
        </w:rPr>
      </w:pPr>
      <w:r w:rsidRPr="006978D4">
        <w:rPr>
          <w:rStyle w:val="s0"/>
          <w:color w:val="auto"/>
        </w:rPr>
        <w:t xml:space="preserve">15 – Договор по созданию Университета Центральной Азии; </w:t>
      </w:r>
    </w:p>
    <w:p w:rsidR="00BD4F4F" w:rsidRPr="006978D4" w:rsidRDefault="00BD4F4F" w:rsidP="00C62710">
      <w:pPr>
        <w:tabs>
          <w:tab w:val="left" w:pos="851"/>
          <w:tab w:val="left" w:pos="1134"/>
        </w:tabs>
        <w:ind w:firstLine="720"/>
        <w:jc w:val="both"/>
        <w:rPr>
          <w:rStyle w:val="s0"/>
          <w:color w:val="auto"/>
        </w:rPr>
      </w:pPr>
      <w:r w:rsidRPr="006978D4">
        <w:rPr>
          <w:rStyle w:val="s0"/>
          <w:color w:val="auto"/>
        </w:rPr>
        <w:t xml:space="preserve">16 – Конвенция об учреждении Многостороннего агентства по гарантиям инвестиций; </w:t>
      </w:r>
    </w:p>
    <w:p w:rsidR="00BD4F4F" w:rsidRPr="006978D4" w:rsidRDefault="00BD4F4F" w:rsidP="00C62710">
      <w:pPr>
        <w:tabs>
          <w:tab w:val="left" w:pos="851"/>
          <w:tab w:val="left" w:pos="1134"/>
        </w:tabs>
        <w:ind w:firstLine="720"/>
        <w:jc w:val="both"/>
        <w:rPr>
          <w:rStyle w:val="s0"/>
          <w:color w:val="auto"/>
        </w:rPr>
      </w:pPr>
      <w:r w:rsidRPr="006978D4">
        <w:rPr>
          <w:rStyle w:val="s0"/>
          <w:color w:val="auto"/>
        </w:rPr>
        <w:t>17 – Соглашение о Египетском университете исламской культуры</w:t>
      </w:r>
      <w:r w:rsidR="00450035" w:rsidRPr="006978D4">
        <w:rPr>
          <w:rStyle w:val="s0"/>
          <w:color w:val="auto"/>
        </w:rPr>
        <w:br/>
      </w:r>
      <w:r w:rsidRPr="006978D4">
        <w:rPr>
          <w:rStyle w:val="s0"/>
          <w:color w:val="auto"/>
        </w:rPr>
        <w:t>«</w:t>
      </w:r>
      <w:proofErr w:type="spellStart"/>
      <w:r w:rsidRPr="006978D4">
        <w:rPr>
          <w:rStyle w:val="s0"/>
          <w:color w:val="auto"/>
        </w:rPr>
        <w:t>Нур</w:t>
      </w:r>
      <w:r w:rsidR="004A5449" w:rsidRPr="006978D4">
        <w:rPr>
          <w:rStyle w:val="s0"/>
          <w:color w:val="auto"/>
        </w:rPr>
        <w:t>-</w:t>
      </w:r>
      <w:r w:rsidRPr="006978D4">
        <w:rPr>
          <w:rStyle w:val="s0"/>
          <w:color w:val="auto"/>
        </w:rPr>
        <w:t>Мубарак</w:t>
      </w:r>
      <w:proofErr w:type="spellEnd"/>
      <w:r w:rsidRPr="006978D4">
        <w:rPr>
          <w:rStyle w:val="s0"/>
          <w:color w:val="auto"/>
        </w:rPr>
        <w:t xml:space="preserve">»; </w:t>
      </w:r>
    </w:p>
    <w:p w:rsidR="00840A39" w:rsidRPr="006978D4" w:rsidRDefault="00BD4F4F" w:rsidP="00C62710">
      <w:pPr>
        <w:tabs>
          <w:tab w:val="left" w:pos="851"/>
          <w:tab w:val="left" w:pos="1134"/>
        </w:tabs>
        <w:ind w:firstLine="720"/>
        <w:jc w:val="both"/>
        <w:rPr>
          <w:rStyle w:val="s0"/>
          <w:color w:val="auto"/>
        </w:rPr>
      </w:pPr>
      <w:r w:rsidRPr="006978D4">
        <w:rPr>
          <w:rStyle w:val="s0"/>
          <w:color w:val="auto"/>
        </w:rPr>
        <w:t>18 – Соглашение о воздушном сообщении;</w:t>
      </w:r>
    </w:p>
    <w:p w:rsidR="00BD4F4F" w:rsidRPr="006978D4" w:rsidRDefault="00BD4F4F" w:rsidP="00C62710">
      <w:pPr>
        <w:tabs>
          <w:tab w:val="left" w:pos="851"/>
          <w:tab w:val="left" w:pos="1134"/>
        </w:tabs>
        <w:ind w:firstLine="720"/>
        <w:jc w:val="both"/>
        <w:rPr>
          <w:rStyle w:val="s0"/>
          <w:color w:val="auto"/>
        </w:rPr>
      </w:pPr>
      <w:r w:rsidRPr="006978D4">
        <w:rPr>
          <w:rStyle w:val="s0"/>
          <w:color w:val="auto"/>
        </w:rPr>
        <w:t xml:space="preserve">19 – Соглашение о предоставлении Международным Банком Реконструкции и Развития гранта Республике Казахстан на подготовку проекта «Поддержка </w:t>
      </w:r>
      <w:proofErr w:type="spellStart"/>
      <w:r w:rsidRPr="006978D4">
        <w:rPr>
          <w:rStyle w:val="s0"/>
          <w:color w:val="auto"/>
        </w:rPr>
        <w:t>агросервисных</w:t>
      </w:r>
      <w:proofErr w:type="spellEnd"/>
      <w:r w:rsidRPr="006978D4">
        <w:rPr>
          <w:rStyle w:val="s0"/>
          <w:color w:val="auto"/>
        </w:rPr>
        <w:t xml:space="preserve"> служб»; </w:t>
      </w:r>
    </w:p>
    <w:p w:rsidR="00BD4F4F" w:rsidRPr="006978D4" w:rsidRDefault="00BD4F4F" w:rsidP="00C62710">
      <w:pPr>
        <w:tabs>
          <w:tab w:val="left" w:pos="851"/>
          <w:tab w:val="left" w:pos="1134"/>
        </w:tabs>
        <w:ind w:firstLine="720"/>
        <w:jc w:val="both"/>
        <w:rPr>
          <w:rStyle w:val="s0"/>
          <w:color w:val="auto"/>
        </w:rPr>
      </w:pPr>
      <w:r w:rsidRPr="006978D4">
        <w:rPr>
          <w:rStyle w:val="s0"/>
          <w:color w:val="auto"/>
        </w:rPr>
        <w:t>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p>
    <w:p w:rsidR="00BD4F4F" w:rsidRPr="006978D4" w:rsidRDefault="00BD4F4F" w:rsidP="00C62710">
      <w:pPr>
        <w:tabs>
          <w:tab w:val="left" w:pos="851"/>
          <w:tab w:val="left" w:pos="1134"/>
          <w:tab w:val="left" w:pos="2127"/>
        </w:tabs>
        <w:ind w:firstLine="720"/>
        <w:jc w:val="both"/>
        <w:rPr>
          <w:rStyle w:val="s0"/>
          <w:color w:val="auto"/>
        </w:rPr>
      </w:pPr>
      <w:r w:rsidRPr="006978D4">
        <w:rPr>
          <w:rStyle w:val="s0"/>
          <w:color w:val="auto"/>
        </w:rPr>
        <w:t xml:space="preserve">21 – Конвенция о привилегиях и иммунитетах Евразийского экономического сообщества; </w:t>
      </w:r>
    </w:p>
    <w:p w:rsidR="00BD4F4F" w:rsidRPr="00900E24" w:rsidRDefault="00BD4F4F" w:rsidP="00C62710">
      <w:pPr>
        <w:tabs>
          <w:tab w:val="left" w:pos="851"/>
          <w:tab w:val="left" w:pos="1134"/>
        </w:tabs>
        <w:ind w:firstLine="720"/>
        <w:rPr>
          <w:rStyle w:val="s0"/>
          <w:color w:val="auto"/>
        </w:rPr>
      </w:pPr>
      <w:r w:rsidRPr="006978D4">
        <w:rPr>
          <w:rStyle w:val="s0"/>
          <w:color w:val="auto"/>
        </w:rPr>
        <w:t xml:space="preserve">22 – </w:t>
      </w:r>
      <w:r w:rsidR="00450035" w:rsidRPr="006978D4">
        <w:rPr>
          <w:rStyle w:val="s0"/>
          <w:color w:val="auto"/>
        </w:rPr>
        <w:t>и</w:t>
      </w:r>
      <w:r w:rsidRPr="006978D4">
        <w:rPr>
          <w:rStyle w:val="s0"/>
          <w:color w:val="auto"/>
        </w:rPr>
        <w:t>ные международные договоры (соглашения, конвенции)</w:t>
      </w:r>
      <w:r w:rsidR="004A5449" w:rsidRPr="006978D4">
        <w:rPr>
          <w:rStyle w:val="s0"/>
          <w:color w:val="auto"/>
        </w:rPr>
        <w:t>.</w:t>
      </w:r>
    </w:p>
    <w:sectPr w:rsidR="00BD4F4F" w:rsidRPr="00900E24" w:rsidSect="00A54F08">
      <w:headerReference w:type="even" r:id="rId18"/>
      <w:headerReference w:type="default" r:id="rId19"/>
      <w:pgSz w:w="11906" w:h="16838"/>
      <w:pgMar w:top="1418" w:right="851" w:bottom="1418" w:left="1418" w:header="709" w:footer="709" w:gutter="0"/>
      <w:pgNumType w:start="15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805" w:rsidRDefault="00822805">
      <w:r>
        <w:separator/>
      </w:r>
    </w:p>
  </w:endnote>
  <w:endnote w:type="continuationSeparator" w:id="0">
    <w:p w:rsidR="00822805" w:rsidRDefault="0082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_FuturaOrto">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805" w:rsidRDefault="00822805">
      <w:r>
        <w:separator/>
      </w:r>
    </w:p>
  </w:footnote>
  <w:footnote w:type="continuationSeparator" w:id="0">
    <w:p w:rsidR="00822805" w:rsidRDefault="00822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A8E" w:rsidRDefault="00480A8E" w:rsidP="00FE734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80A8E" w:rsidRDefault="00480A8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A8E" w:rsidRPr="007F7B09" w:rsidRDefault="00480A8E" w:rsidP="005C46C5">
    <w:pPr>
      <w:pStyle w:val="a8"/>
      <w:framePr w:wrap="around" w:vAnchor="text" w:hAnchor="margin" w:xAlign="center" w:y="1"/>
      <w:rPr>
        <w:rStyle w:val="a7"/>
        <w:szCs w:val="28"/>
      </w:rPr>
    </w:pPr>
    <w:r w:rsidRPr="007F7B09">
      <w:rPr>
        <w:rStyle w:val="a7"/>
        <w:szCs w:val="28"/>
      </w:rPr>
      <w:fldChar w:fldCharType="begin"/>
    </w:r>
    <w:r w:rsidRPr="007F7B09">
      <w:rPr>
        <w:rStyle w:val="a7"/>
        <w:szCs w:val="28"/>
      </w:rPr>
      <w:instrText xml:space="preserve">PAGE  </w:instrText>
    </w:r>
    <w:r w:rsidRPr="007F7B09">
      <w:rPr>
        <w:rStyle w:val="a7"/>
        <w:szCs w:val="28"/>
      </w:rPr>
      <w:fldChar w:fldCharType="separate"/>
    </w:r>
    <w:r w:rsidR="00301807">
      <w:rPr>
        <w:rStyle w:val="a7"/>
        <w:noProof/>
        <w:szCs w:val="28"/>
      </w:rPr>
      <w:t>151</w:t>
    </w:r>
    <w:r w:rsidRPr="007F7B09">
      <w:rPr>
        <w:rStyle w:val="a7"/>
        <w:szCs w:val="28"/>
      </w:rPr>
      <w:fldChar w:fldCharType="end"/>
    </w:r>
  </w:p>
  <w:p w:rsidR="00480A8E" w:rsidRDefault="00480A8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061"/>
    <w:multiLevelType w:val="hybridMultilevel"/>
    <w:tmpl w:val="962801F8"/>
    <w:lvl w:ilvl="0" w:tplc="2B06CEB6">
      <w:start w:val="28"/>
      <w:numFmt w:val="decimal"/>
      <w:lvlText w:val="%1."/>
      <w:lvlJc w:val="left"/>
      <w:pPr>
        <w:ind w:left="860" w:hanging="375"/>
      </w:pPr>
      <w:rPr>
        <w:rFonts w:hint="default"/>
      </w:r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1">
    <w:nsid w:val="082638B2"/>
    <w:multiLevelType w:val="hybridMultilevel"/>
    <w:tmpl w:val="1AF0E652"/>
    <w:lvl w:ilvl="0" w:tplc="F44CC51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229"/>
        </w:tabs>
        <w:ind w:left="-229" w:hanging="360"/>
      </w:pPr>
    </w:lvl>
    <w:lvl w:ilvl="2" w:tplc="0419001B" w:tentative="1">
      <w:start w:val="1"/>
      <w:numFmt w:val="lowerRoman"/>
      <w:lvlText w:val="%3."/>
      <w:lvlJc w:val="right"/>
      <w:pPr>
        <w:tabs>
          <w:tab w:val="num" w:pos="491"/>
        </w:tabs>
        <w:ind w:left="491" w:hanging="180"/>
      </w:pPr>
    </w:lvl>
    <w:lvl w:ilvl="3" w:tplc="0419000F" w:tentative="1">
      <w:start w:val="1"/>
      <w:numFmt w:val="decimal"/>
      <w:lvlText w:val="%4."/>
      <w:lvlJc w:val="left"/>
      <w:pPr>
        <w:tabs>
          <w:tab w:val="num" w:pos="1211"/>
        </w:tabs>
        <w:ind w:left="1211" w:hanging="360"/>
      </w:pPr>
    </w:lvl>
    <w:lvl w:ilvl="4" w:tplc="04190019" w:tentative="1">
      <w:start w:val="1"/>
      <w:numFmt w:val="lowerLetter"/>
      <w:lvlText w:val="%5."/>
      <w:lvlJc w:val="left"/>
      <w:pPr>
        <w:tabs>
          <w:tab w:val="num" w:pos="1931"/>
        </w:tabs>
        <w:ind w:left="1931" w:hanging="360"/>
      </w:pPr>
    </w:lvl>
    <w:lvl w:ilvl="5" w:tplc="0419001B" w:tentative="1">
      <w:start w:val="1"/>
      <w:numFmt w:val="lowerRoman"/>
      <w:lvlText w:val="%6."/>
      <w:lvlJc w:val="right"/>
      <w:pPr>
        <w:tabs>
          <w:tab w:val="num" w:pos="2651"/>
        </w:tabs>
        <w:ind w:left="2651" w:hanging="180"/>
      </w:pPr>
    </w:lvl>
    <w:lvl w:ilvl="6" w:tplc="0419000F" w:tentative="1">
      <w:start w:val="1"/>
      <w:numFmt w:val="decimal"/>
      <w:lvlText w:val="%7."/>
      <w:lvlJc w:val="left"/>
      <w:pPr>
        <w:tabs>
          <w:tab w:val="num" w:pos="3371"/>
        </w:tabs>
        <w:ind w:left="3371" w:hanging="360"/>
      </w:pPr>
    </w:lvl>
    <w:lvl w:ilvl="7" w:tplc="04190019" w:tentative="1">
      <w:start w:val="1"/>
      <w:numFmt w:val="lowerLetter"/>
      <w:lvlText w:val="%8."/>
      <w:lvlJc w:val="left"/>
      <w:pPr>
        <w:tabs>
          <w:tab w:val="num" w:pos="4091"/>
        </w:tabs>
        <w:ind w:left="4091" w:hanging="360"/>
      </w:pPr>
    </w:lvl>
    <w:lvl w:ilvl="8" w:tplc="0419001B" w:tentative="1">
      <w:start w:val="1"/>
      <w:numFmt w:val="lowerRoman"/>
      <w:lvlText w:val="%9."/>
      <w:lvlJc w:val="right"/>
      <w:pPr>
        <w:tabs>
          <w:tab w:val="num" w:pos="4811"/>
        </w:tabs>
        <w:ind w:left="4811" w:hanging="180"/>
      </w:pPr>
    </w:lvl>
  </w:abstractNum>
  <w:abstractNum w:abstractNumId="2">
    <w:nsid w:val="0ED23BD0"/>
    <w:multiLevelType w:val="hybridMultilevel"/>
    <w:tmpl w:val="F320C978"/>
    <w:lvl w:ilvl="0" w:tplc="F414417A">
      <w:start w:val="35"/>
      <w:numFmt w:val="decimal"/>
      <w:lvlText w:val="%1."/>
      <w:lvlJc w:val="left"/>
      <w:pPr>
        <w:tabs>
          <w:tab w:val="num" w:pos="3150"/>
        </w:tabs>
        <w:ind w:left="3150" w:hanging="117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490FDA"/>
    <w:multiLevelType w:val="hybridMultilevel"/>
    <w:tmpl w:val="D096BDBC"/>
    <w:lvl w:ilvl="0" w:tplc="859C4134">
      <w:start w:val="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3C47668"/>
    <w:multiLevelType w:val="hybridMultilevel"/>
    <w:tmpl w:val="EC1C733A"/>
    <w:lvl w:ilvl="0" w:tplc="FB6C1E6E">
      <w:start w:val="1"/>
      <w:numFmt w:val="decimal"/>
      <w:lvlText w:val="%1."/>
      <w:lvlJc w:val="left"/>
      <w:pPr>
        <w:ind w:left="1065" w:hanging="360"/>
      </w:pPr>
      <w:rPr>
        <w:rFonts w:eastAsia="Batang"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32553"/>
    <w:multiLevelType w:val="hybridMultilevel"/>
    <w:tmpl w:val="3BB605EE"/>
    <w:lvl w:ilvl="0" w:tplc="C77A270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4F247DA"/>
    <w:multiLevelType w:val="hybridMultilevel"/>
    <w:tmpl w:val="0ACA3582"/>
    <w:lvl w:ilvl="0" w:tplc="0E24C850">
      <w:start w:val="29"/>
      <w:numFmt w:val="decimal"/>
      <w:lvlText w:val="%1."/>
      <w:lvlJc w:val="left"/>
      <w:pPr>
        <w:ind w:left="860" w:hanging="375"/>
      </w:pPr>
      <w:rPr>
        <w:rFonts w:hint="default"/>
        <w:b w:val="0"/>
      </w:r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7">
    <w:nsid w:val="162C58DF"/>
    <w:multiLevelType w:val="hybridMultilevel"/>
    <w:tmpl w:val="B5B0C2EC"/>
    <w:lvl w:ilvl="0" w:tplc="B5226BC4">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6933E06"/>
    <w:multiLevelType w:val="hybridMultilevel"/>
    <w:tmpl w:val="D47C3316"/>
    <w:lvl w:ilvl="0" w:tplc="8916B2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98701A0"/>
    <w:multiLevelType w:val="hybridMultilevel"/>
    <w:tmpl w:val="B9267074"/>
    <w:lvl w:ilvl="0" w:tplc="3C724BEA">
      <w:start w:val="1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B467B70"/>
    <w:multiLevelType w:val="singleLevel"/>
    <w:tmpl w:val="32EE4870"/>
    <w:lvl w:ilvl="0">
      <w:start w:val="1"/>
      <w:numFmt w:val="decimal"/>
      <w:lvlText w:val="%1)"/>
      <w:lvlJc w:val="left"/>
      <w:pPr>
        <w:tabs>
          <w:tab w:val="num" w:pos="1787"/>
        </w:tabs>
        <w:ind w:left="1787" w:hanging="1247"/>
      </w:pPr>
      <w:rPr>
        <w:rFonts w:ascii="Times New Roman" w:hAnsi="Times New Roman" w:hint="default"/>
        <w:b w:val="0"/>
        <w:i w:val="0"/>
      </w:rPr>
    </w:lvl>
  </w:abstractNum>
  <w:abstractNum w:abstractNumId="11">
    <w:nsid w:val="1CB8731C"/>
    <w:multiLevelType w:val="singleLevel"/>
    <w:tmpl w:val="67385EFC"/>
    <w:lvl w:ilvl="0">
      <w:start w:val="1"/>
      <w:numFmt w:val="decimal"/>
      <w:lvlText w:val="%1)"/>
      <w:lvlJc w:val="left"/>
      <w:pPr>
        <w:tabs>
          <w:tab w:val="num" w:pos="1967"/>
        </w:tabs>
        <w:ind w:left="1967" w:hanging="1247"/>
      </w:pPr>
      <w:rPr>
        <w:rFonts w:ascii="Times New Roman" w:hAnsi="Times New Roman" w:hint="default"/>
        <w:b w:val="0"/>
        <w:i w:val="0"/>
      </w:rPr>
    </w:lvl>
  </w:abstractNum>
  <w:abstractNum w:abstractNumId="12">
    <w:nsid w:val="20092CBD"/>
    <w:multiLevelType w:val="hybridMultilevel"/>
    <w:tmpl w:val="9C6A3EAE"/>
    <w:lvl w:ilvl="0" w:tplc="E7C27F5E">
      <w:start w:val="4"/>
      <w:numFmt w:val="decimal"/>
      <w:lvlText w:val="%1."/>
      <w:lvlJc w:val="left"/>
      <w:pPr>
        <w:ind w:left="1069" w:hanging="360"/>
      </w:pPr>
      <w:rPr>
        <w:rFonts w:ascii="a_FuturaOrto" w:eastAsia="Times New Roman" w:hAnsi="a_FuturaOrto"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0424198"/>
    <w:multiLevelType w:val="multilevel"/>
    <w:tmpl w:val="A7D079B6"/>
    <w:lvl w:ilvl="0">
      <w:start w:val="1"/>
      <w:numFmt w:val="decimal"/>
      <w:lvlText w:val="%1)"/>
      <w:lvlJc w:val="left"/>
      <w:pPr>
        <w:tabs>
          <w:tab w:val="num" w:pos="1787"/>
        </w:tabs>
        <w:ind w:left="1787" w:hanging="1247"/>
      </w:pPr>
      <w:rPr>
        <w:rFonts w:ascii="Times New Roman" w:hAnsi="Times New Roman" w:hint="default"/>
        <w:b w:val="0"/>
        <w:i w:val="0"/>
      </w:rPr>
    </w:lvl>
    <w:lvl w:ilvl="1">
      <w:start w:val="64"/>
      <w:numFmt w:val="decimal"/>
      <w:lvlText w:val="%2."/>
      <w:lvlJc w:val="left"/>
      <w:pPr>
        <w:ind w:left="-214" w:hanging="375"/>
      </w:pPr>
      <w:rPr>
        <w:rFonts w:hint="default"/>
      </w:rPr>
    </w:lvl>
    <w:lvl w:ilvl="2">
      <w:start w:val="25"/>
      <w:numFmt w:val="decimal"/>
      <w:lvlText w:val="%3."/>
      <w:lvlJc w:val="left"/>
      <w:pPr>
        <w:ind w:left="686" w:hanging="375"/>
      </w:pPr>
      <w:rPr>
        <w:rFonts w:hint="default"/>
      </w:rPr>
    </w:lvl>
    <w:lvl w:ilvl="3">
      <w:start w:val="27"/>
      <w:numFmt w:val="decimal"/>
      <w:lvlText w:val="%4."/>
      <w:lvlJc w:val="left"/>
      <w:pPr>
        <w:ind w:left="1226" w:hanging="375"/>
      </w:pPr>
      <w:rPr>
        <w:rFonts w:hint="default"/>
      </w:rPr>
    </w:lvl>
    <w:lvl w:ilvl="4" w:tentative="1">
      <w:start w:val="1"/>
      <w:numFmt w:val="lowerLetter"/>
      <w:lvlText w:val="%5."/>
      <w:lvlJc w:val="left"/>
      <w:pPr>
        <w:tabs>
          <w:tab w:val="num" w:pos="1931"/>
        </w:tabs>
        <w:ind w:left="1931" w:hanging="360"/>
      </w:pPr>
    </w:lvl>
    <w:lvl w:ilvl="5" w:tentative="1">
      <w:start w:val="1"/>
      <w:numFmt w:val="lowerRoman"/>
      <w:lvlText w:val="%6."/>
      <w:lvlJc w:val="right"/>
      <w:pPr>
        <w:tabs>
          <w:tab w:val="num" w:pos="2651"/>
        </w:tabs>
        <w:ind w:left="2651" w:hanging="180"/>
      </w:pPr>
    </w:lvl>
    <w:lvl w:ilvl="6" w:tentative="1">
      <w:start w:val="1"/>
      <w:numFmt w:val="decimal"/>
      <w:lvlText w:val="%7."/>
      <w:lvlJc w:val="left"/>
      <w:pPr>
        <w:tabs>
          <w:tab w:val="num" w:pos="3371"/>
        </w:tabs>
        <w:ind w:left="3371" w:hanging="360"/>
      </w:pPr>
    </w:lvl>
    <w:lvl w:ilvl="7" w:tentative="1">
      <w:start w:val="1"/>
      <w:numFmt w:val="lowerLetter"/>
      <w:lvlText w:val="%8."/>
      <w:lvlJc w:val="left"/>
      <w:pPr>
        <w:tabs>
          <w:tab w:val="num" w:pos="4091"/>
        </w:tabs>
        <w:ind w:left="4091" w:hanging="360"/>
      </w:pPr>
    </w:lvl>
    <w:lvl w:ilvl="8" w:tentative="1">
      <w:start w:val="1"/>
      <w:numFmt w:val="lowerRoman"/>
      <w:lvlText w:val="%9."/>
      <w:lvlJc w:val="right"/>
      <w:pPr>
        <w:tabs>
          <w:tab w:val="num" w:pos="4811"/>
        </w:tabs>
        <w:ind w:left="4811" w:hanging="180"/>
      </w:pPr>
    </w:lvl>
  </w:abstractNum>
  <w:abstractNum w:abstractNumId="14">
    <w:nsid w:val="257118C0"/>
    <w:multiLevelType w:val="hybridMultilevel"/>
    <w:tmpl w:val="1AF0E652"/>
    <w:lvl w:ilvl="0" w:tplc="F44CC51C">
      <w:start w:val="1"/>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360"/>
        </w:tabs>
        <w:ind w:left="-360" w:hanging="180"/>
      </w:pPr>
    </w:lvl>
    <w:lvl w:ilvl="3" w:tplc="0419000F" w:tentative="1">
      <w:start w:val="1"/>
      <w:numFmt w:val="decimal"/>
      <w:lvlText w:val="%4."/>
      <w:lvlJc w:val="left"/>
      <w:pPr>
        <w:tabs>
          <w:tab w:val="num" w:pos="360"/>
        </w:tabs>
        <w:ind w:left="360" w:hanging="360"/>
      </w:pPr>
    </w:lvl>
    <w:lvl w:ilvl="4" w:tplc="04190019" w:tentative="1">
      <w:start w:val="1"/>
      <w:numFmt w:val="lowerLetter"/>
      <w:lvlText w:val="%5."/>
      <w:lvlJc w:val="left"/>
      <w:pPr>
        <w:tabs>
          <w:tab w:val="num" w:pos="1080"/>
        </w:tabs>
        <w:ind w:left="1080" w:hanging="360"/>
      </w:pPr>
    </w:lvl>
    <w:lvl w:ilvl="5" w:tplc="0419001B" w:tentative="1">
      <w:start w:val="1"/>
      <w:numFmt w:val="lowerRoman"/>
      <w:lvlText w:val="%6."/>
      <w:lvlJc w:val="right"/>
      <w:pPr>
        <w:tabs>
          <w:tab w:val="num" w:pos="1800"/>
        </w:tabs>
        <w:ind w:left="1800" w:hanging="180"/>
      </w:pPr>
    </w:lvl>
    <w:lvl w:ilvl="6" w:tplc="0419000F" w:tentative="1">
      <w:start w:val="1"/>
      <w:numFmt w:val="decimal"/>
      <w:lvlText w:val="%7."/>
      <w:lvlJc w:val="left"/>
      <w:pPr>
        <w:tabs>
          <w:tab w:val="num" w:pos="2520"/>
        </w:tabs>
        <w:ind w:left="2520" w:hanging="360"/>
      </w:pPr>
    </w:lvl>
    <w:lvl w:ilvl="7" w:tplc="04190019" w:tentative="1">
      <w:start w:val="1"/>
      <w:numFmt w:val="lowerLetter"/>
      <w:lvlText w:val="%8."/>
      <w:lvlJc w:val="left"/>
      <w:pPr>
        <w:tabs>
          <w:tab w:val="num" w:pos="3240"/>
        </w:tabs>
        <w:ind w:left="3240" w:hanging="360"/>
      </w:pPr>
    </w:lvl>
    <w:lvl w:ilvl="8" w:tplc="0419001B" w:tentative="1">
      <w:start w:val="1"/>
      <w:numFmt w:val="lowerRoman"/>
      <w:lvlText w:val="%9."/>
      <w:lvlJc w:val="right"/>
      <w:pPr>
        <w:tabs>
          <w:tab w:val="num" w:pos="3960"/>
        </w:tabs>
        <w:ind w:left="3960" w:hanging="180"/>
      </w:pPr>
    </w:lvl>
  </w:abstractNum>
  <w:abstractNum w:abstractNumId="15">
    <w:nsid w:val="26885DA8"/>
    <w:multiLevelType w:val="hybridMultilevel"/>
    <w:tmpl w:val="15F831A4"/>
    <w:lvl w:ilvl="0" w:tplc="F000D5D6">
      <w:start w:val="3"/>
      <w:numFmt w:val="decimal"/>
      <w:lvlText w:val="%1."/>
      <w:lvlJc w:val="left"/>
      <w:pPr>
        <w:tabs>
          <w:tab w:val="num" w:pos="1440"/>
        </w:tabs>
        <w:ind w:left="1440" w:hanging="360"/>
      </w:pPr>
      <w:rPr>
        <w:rFonts w:hint="default"/>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273722FD"/>
    <w:multiLevelType w:val="hybridMultilevel"/>
    <w:tmpl w:val="F2BCA6DA"/>
    <w:lvl w:ilvl="0" w:tplc="154ED970">
      <w:start w:val="22"/>
      <w:numFmt w:val="decimal"/>
      <w:lvlText w:val="%1)"/>
      <w:lvlJc w:val="left"/>
      <w:pPr>
        <w:tabs>
          <w:tab w:val="num" w:pos="2495"/>
        </w:tabs>
        <w:ind w:left="2495" w:hanging="1247"/>
      </w:pPr>
      <w:rPr>
        <w:rFonts w:ascii="Times New Roman" w:hAnsi="Times New Roman" w:hint="default"/>
        <w:b w:val="0"/>
        <w:i w:val="0"/>
      </w:rPr>
    </w:lvl>
    <w:lvl w:ilvl="1" w:tplc="87902FDE">
      <w:start w:val="73"/>
      <w:numFmt w:val="decimal"/>
      <w:lvlText w:val="%2."/>
      <w:lvlJc w:val="left"/>
      <w:pPr>
        <w:tabs>
          <w:tab w:val="num" w:pos="2148"/>
        </w:tabs>
        <w:ind w:left="2148" w:hanging="360"/>
      </w:pPr>
      <w:rPr>
        <w:rFonts w:ascii="a_FuturaOrto" w:hAnsi="a_FuturaOrto"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
    <w:nsid w:val="29CA60A4"/>
    <w:multiLevelType w:val="hybridMultilevel"/>
    <w:tmpl w:val="C4127E68"/>
    <w:lvl w:ilvl="0" w:tplc="32EE4870">
      <w:start w:val="1"/>
      <w:numFmt w:val="decimal"/>
      <w:lvlText w:val="%1)"/>
      <w:lvlJc w:val="left"/>
      <w:pPr>
        <w:tabs>
          <w:tab w:val="num" w:pos="1247"/>
        </w:tabs>
        <w:ind w:left="1247" w:hanging="1247"/>
      </w:pPr>
      <w:rPr>
        <w:rFonts w:ascii="Times New Roman" w:hAnsi="Times New Roman" w:hint="default"/>
        <w:b w:val="0"/>
        <w:i w:val="0"/>
      </w:rPr>
    </w:lvl>
    <w:lvl w:ilvl="1" w:tplc="07849726">
      <w:start w:val="78"/>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E75BA2"/>
    <w:multiLevelType w:val="hybridMultilevel"/>
    <w:tmpl w:val="1AF0E652"/>
    <w:lvl w:ilvl="0" w:tplc="F44CC51C">
      <w:start w:val="1"/>
      <w:numFmt w:val="decimal"/>
      <w:lvlText w:val="%1)"/>
      <w:lvlJc w:val="left"/>
      <w:pPr>
        <w:tabs>
          <w:tab w:val="num" w:pos="3600"/>
        </w:tabs>
        <w:ind w:left="36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312C1861"/>
    <w:multiLevelType w:val="hybridMultilevel"/>
    <w:tmpl w:val="7042F290"/>
    <w:lvl w:ilvl="0" w:tplc="18EC5E90">
      <w:start w:val="28"/>
      <w:numFmt w:val="decimal"/>
      <w:lvlText w:val="%1."/>
      <w:lvlJc w:val="left"/>
      <w:pPr>
        <w:tabs>
          <w:tab w:val="num" w:pos="2070"/>
        </w:tabs>
        <w:ind w:left="2070" w:hanging="117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D06348"/>
    <w:multiLevelType w:val="hybridMultilevel"/>
    <w:tmpl w:val="2CFAF568"/>
    <w:lvl w:ilvl="0" w:tplc="78FE3474">
      <w:start w:val="12"/>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790"/>
        </w:tabs>
        <w:ind w:left="1790" w:hanging="360"/>
      </w:pPr>
    </w:lvl>
    <w:lvl w:ilvl="2" w:tplc="285E2AC8">
      <w:start w:val="1"/>
      <w:numFmt w:val="decimal"/>
      <w:lvlText w:val="%3."/>
      <w:lvlJc w:val="left"/>
      <w:pPr>
        <w:tabs>
          <w:tab w:val="num" w:pos="2690"/>
        </w:tabs>
        <w:ind w:left="2690" w:hanging="360"/>
      </w:pPr>
      <w:rPr>
        <w:rFonts w:hint="default"/>
      </w:r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1">
    <w:nsid w:val="3A811983"/>
    <w:multiLevelType w:val="multilevel"/>
    <w:tmpl w:val="1060892C"/>
    <w:lvl w:ilvl="0">
      <w:start w:val="1"/>
      <w:numFmt w:val="decimal"/>
      <w:lvlText w:val="%1."/>
      <w:lvlJc w:val="left"/>
      <w:pPr>
        <w:tabs>
          <w:tab w:val="num" w:pos="1470"/>
        </w:tabs>
        <w:ind w:left="1470" w:hanging="39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D08252B"/>
    <w:multiLevelType w:val="hybridMultilevel"/>
    <w:tmpl w:val="7CCC297C"/>
    <w:lvl w:ilvl="0" w:tplc="04190011">
      <w:start w:val="1"/>
      <w:numFmt w:val="decimal"/>
      <w:lvlText w:val="%1)"/>
      <w:lvlJc w:val="left"/>
      <w:pPr>
        <w:tabs>
          <w:tab w:val="num" w:pos="720"/>
        </w:tabs>
        <w:ind w:left="720" w:hanging="360"/>
      </w:pPr>
      <w:rPr>
        <w:rFonts w:hint="default"/>
      </w:rPr>
    </w:lvl>
    <w:lvl w:ilvl="1" w:tplc="340E559E">
      <w:start w:val="1"/>
      <w:numFmt w:val="decimal"/>
      <w:lvlText w:val="%2)"/>
      <w:lvlJc w:val="left"/>
      <w:pPr>
        <w:tabs>
          <w:tab w:val="num" w:pos="2160"/>
        </w:tabs>
        <w:ind w:left="2160" w:hanging="1080"/>
      </w:pPr>
      <w:rPr>
        <w:rFonts w:hint="default"/>
      </w:rPr>
    </w:lvl>
    <w:lvl w:ilvl="2" w:tplc="04190011">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D3C60F2"/>
    <w:multiLevelType w:val="hybridMultilevel"/>
    <w:tmpl w:val="8E388722"/>
    <w:lvl w:ilvl="0" w:tplc="8424DC8A">
      <w:start w:val="42"/>
      <w:numFmt w:val="decimal"/>
      <w:lvlText w:val="%1."/>
      <w:lvlJc w:val="left"/>
      <w:pPr>
        <w:tabs>
          <w:tab w:val="num" w:pos="3150"/>
        </w:tabs>
        <w:ind w:left="3150" w:hanging="117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230A99"/>
    <w:multiLevelType w:val="hybridMultilevel"/>
    <w:tmpl w:val="1AF0E652"/>
    <w:lvl w:ilvl="0" w:tplc="F44CC51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229"/>
        </w:tabs>
        <w:ind w:left="-229" w:hanging="360"/>
      </w:pPr>
    </w:lvl>
    <w:lvl w:ilvl="2" w:tplc="0419001B" w:tentative="1">
      <w:start w:val="1"/>
      <w:numFmt w:val="lowerRoman"/>
      <w:lvlText w:val="%3."/>
      <w:lvlJc w:val="right"/>
      <w:pPr>
        <w:tabs>
          <w:tab w:val="num" w:pos="491"/>
        </w:tabs>
        <w:ind w:left="491" w:hanging="180"/>
      </w:pPr>
    </w:lvl>
    <w:lvl w:ilvl="3" w:tplc="0419000F" w:tentative="1">
      <w:start w:val="1"/>
      <w:numFmt w:val="decimal"/>
      <w:lvlText w:val="%4."/>
      <w:lvlJc w:val="left"/>
      <w:pPr>
        <w:tabs>
          <w:tab w:val="num" w:pos="1211"/>
        </w:tabs>
        <w:ind w:left="1211" w:hanging="360"/>
      </w:pPr>
    </w:lvl>
    <w:lvl w:ilvl="4" w:tplc="04190019" w:tentative="1">
      <w:start w:val="1"/>
      <w:numFmt w:val="lowerLetter"/>
      <w:lvlText w:val="%5."/>
      <w:lvlJc w:val="left"/>
      <w:pPr>
        <w:tabs>
          <w:tab w:val="num" w:pos="1931"/>
        </w:tabs>
        <w:ind w:left="1931" w:hanging="360"/>
      </w:pPr>
    </w:lvl>
    <w:lvl w:ilvl="5" w:tplc="0419001B" w:tentative="1">
      <w:start w:val="1"/>
      <w:numFmt w:val="lowerRoman"/>
      <w:lvlText w:val="%6."/>
      <w:lvlJc w:val="right"/>
      <w:pPr>
        <w:tabs>
          <w:tab w:val="num" w:pos="2651"/>
        </w:tabs>
        <w:ind w:left="2651" w:hanging="180"/>
      </w:pPr>
    </w:lvl>
    <w:lvl w:ilvl="6" w:tplc="0419000F" w:tentative="1">
      <w:start w:val="1"/>
      <w:numFmt w:val="decimal"/>
      <w:lvlText w:val="%7."/>
      <w:lvlJc w:val="left"/>
      <w:pPr>
        <w:tabs>
          <w:tab w:val="num" w:pos="3371"/>
        </w:tabs>
        <w:ind w:left="3371" w:hanging="360"/>
      </w:pPr>
    </w:lvl>
    <w:lvl w:ilvl="7" w:tplc="04190019" w:tentative="1">
      <w:start w:val="1"/>
      <w:numFmt w:val="lowerLetter"/>
      <w:lvlText w:val="%8."/>
      <w:lvlJc w:val="left"/>
      <w:pPr>
        <w:tabs>
          <w:tab w:val="num" w:pos="4091"/>
        </w:tabs>
        <w:ind w:left="4091" w:hanging="360"/>
      </w:pPr>
    </w:lvl>
    <w:lvl w:ilvl="8" w:tplc="0419001B" w:tentative="1">
      <w:start w:val="1"/>
      <w:numFmt w:val="lowerRoman"/>
      <w:lvlText w:val="%9."/>
      <w:lvlJc w:val="right"/>
      <w:pPr>
        <w:tabs>
          <w:tab w:val="num" w:pos="4811"/>
        </w:tabs>
        <w:ind w:left="4811" w:hanging="180"/>
      </w:pPr>
    </w:lvl>
  </w:abstractNum>
  <w:abstractNum w:abstractNumId="25">
    <w:nsid w:val="3E934B84"/>
    <w:multiLevelType w:val="hybridMultilevel"/>
    <w:tmpl w:val="9A368F3E"/>
    <w:lvl w:ilvl="0" w:tplc="929296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3FFB36BF"/>
    <w:multiLevelType w:val="singleLevel"/>
    <w:tmpl w:val="32EE4870"/>
    <w:lvl w:ilvl="0">
      <w:start w:val="1"/>
      <w:numFmt w:val="decimal"/>
      <w:lvlText w:val="%1)"/>
      <w:lvlJc w:val="left"/>
      <w:pPr>
        <w:tabs>
          <w:tab w:val="num" w:pos="2327"/>
        </w:tabs>
        <w:ind w:left="2327" w:hanging="1247"/>
      </w:pPr>
      <w:rPr>
        <w:rFonts w:ascii="Times New Roman" w:hAnsi="Times New Roman" w:hint="default"/>
        <w:b w:val="0"/>
        <w:i w:val="0"/>
      </w:rPr>
    </w:lvl>
  </w:abstractNum>
  <w:abstractNum w:abstractNumId="27">
    <w:nsid w:val="40D03794"/>
    <w:multiLevelType w:val="hybridMultilevel"/>
    <w:tmpl w:val="C02A9DD4"/>
    <w:lvl w:ilvl="0" w:tplc="A96E5D32">
      <w:start w:val="1"/>
      <w:numFmt w:val="decimal"/>
      <w:lvlText w:val="%1)"/>
      <w:lvlJc w:val="left"/>
      <w:pPr>
        <w:tabs>
          <w:tab w:val="num" w:pos="1247"/>
        </w:tabs>
        <w:ind w:left="1247" w:hanging="1247"/>
      </w:pPr>
      <w:rPr>
        <w:rFonts w:ascii="Times New Roman" w:hAnsi="Times New Roman" w:hint="default"/>
        <w:b w:val="0"/>
        <w:i w:val="0"/>
      </w:rPr>
    </w:lvl>
    <w:lvl w:ilvl="1" w:tplc="2B64F3C2">
      <w:start w:val="23"/>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36371A4"/>
    <w:multiLevelType w:val="hybridMultilevel"/>
    <w:tmpl w:val="F12CB900"/>
    <w:lvl w:ilvl="0" w:tplc="52A297E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44117226"/>
    <w:multiLevelType w:val="hybridMultilevel"/>
    <w:tmpl w:val="8E0A7FE6"/>
    <w:lvl w:ilvl="0" w:tplc="372CEC72">
      <w:start w:val="1"/>
      <w:numFmt w:val="decimal"/>
      <w:lvlText w:val="%1."/>
      <w:lvlJc w:val="left"/>
      <w:pPr>
        <w:ind w:left="1425" w:hanging="360"/>
      </w:pPr>
      <w:rPr>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0">
    <w:nsid w:val="4D7E271D"/>
    <w:multiLevelType w:val="hybridMultilevel"/>
    <w:tmpl w:val="7F624A74"/>
    <w:lvl w:ilvl="0" w:tplc="0419000F">
      <w:start w:val="87"/>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440"/>
        </w:tabs>
        <w:ind w:left="1440" w:hanging="360"/>
      </w:pPr>
    </w:lvl>
    <w:lvl w:ilvl="2" w:tplc="D3C6D586">
      <w:start w:val="15"/>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EAE255F"/>
    <w:multiLevelType w:val="hybridMultilevel"/>
    <w:tmpl w:val="416888B4"/>
    <w:lvl w:ilvl="0" w:tplc="79C4BE7C">
      <w:start w:val="1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2">
    <w:nsid w:val="4F7A4D8B"/>
    <w:multiLevelType w:val="hybridMultilevel"/>
    <w:tmpl w:val="B14C299A"/>
    <w:lvl w:ilvl="0" w:tplc="1E3059F0">
      <w:start w:val="1"/>
      <w:numFmt w:val="decimal"/>
      <w:lvlText w:val="%1)"/>
      <w:lvlJc w:val="left"/>
      <w:pPr>
        <w:tabs>
          <w:tab w:val="num" w:pos="3338"/>
        </w:tabs>
        <w:ind w:left="3338" w:hanging="360"/>
      </w:pPr>
      <w:rPr>
        <w:rFonts w:hint="default"/>
      </w:rPr>
    </w:lvl>
    <w:lvl w:ilvl="1" w:tplc="6A743B32">
      <w:start w:val="1"/>
      <w:numFmt w:val="decimal"/>
      <w:lvlText w:val="%2)"/>
      <w:lvlJc w:val="left"/>
      <w:pPr>
        <w:tabs>
          <w:tab w:val="num" w:pos="2415"/>
        </w:tabs>
        <w:ind w:left="2415" w:hanging="13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6385DC1"/>
    <w:multiLevelType w:val="hybridMultilevel"/>
    <w:tmpl w:val="6A5A5F6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59C10233"/>
    <w:multiLevelType w:val="hybridMultilevel"/>
    <w:tmpl w:val="D47C3316"/>
    <w:lvl w:ilvl="0" w:tplc="8916B2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60752473"/>
    <w:multiLevelType w:val="hybridMultilevel"/>
    <w:tmpl w:val="23D4D8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50A6CA0"/>
    <w:multiLevelType w:val="hybridMultilevel"/>
    <w:tmpl w:val="8E388722"/>
    <w:lvl w:ilvl="0" w:tplc="8424DC8A">
      <w:start w:val="42"/>
      <w:numFmt w:val="decimal"/>
      <w:lvlText w:val="%1."/>
      <w:lvlJc w:val="left"/>
      <w:pPr>
        <w:tabs>
          <w:tab w:val="num" w:pos="3150"/>
        </w:tabs>
        <w:ind w:left="3150" w:hanging="117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57E5218"/>
    <w:multiLevelType w:val="hybridMultilevel"/>
    <w:tmpl w:val="83C21C04"/>
    <w:lvl w:ilvl="0" w:tplc="319C84CC">
      <w:start w:val="1"/>
      <w:numFmt w:val="decimal"/>
      <w:lvlText w:val="%1)"/>
      <w:lvlJc w:val="left"/>
      <w:pPr>
        <w:tabs>
          <w:tab w:val="num" w:pos="1789"/>
        </w:tabs>
        <w:ind w:left="1789" w:hanging="1080"/>
      </w:pPr>
      <w:rPr>
        <w:rFonts w:hint="default"/>
      </w:rPr>
    </w:lvl>
    <w:lvl w:ilvl="1" w:tplc="3BDA8930">
      <w:start w:val="25"/>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66E65AFA"/>
    <w:multiLevelType w:val="hybridMultilevel"/>
    <w:tmpl w:val="5E9867C0"/>
    <w:lvl w:ilvl="0" w:tplc="FEA805E0">
      <w:start w:val="1"/>
      <w:numFmt w:val="decimal"/>
      <w:lvlText w:val="%1."/>
      <w:lvlJc w:val="left"/>
      <w:pPr>
        <w:tabs>
          <w:tab w:val="num" w:pos="2265"/>
        </w:tabs>
        <w:ind w:left="2265" w:hanging="1185"/>
      </w:pPr>
      <w:rPr>
        <w:rFonts w:hint="default"/>
        <w:sz w:val="28"/>
        <w:szCs w:val="28"/>
      </w:rPr>
    </w:lvl>
    <w:lvl w:ilvl="1" w:tplc="A96E5D32">
      <w:start w:val="1"/>
      <w:numFmt w:val="decimal"/>
      <w:lvlText w:val="%2)"/>
      <w:lvlJc w:val="left"/>
      <w:pPr>
        <w:tabs>
          <w:tab w:val="num" w:pos="2687"/>
        </w:tabs>
        <w:ind w:left="2687" w:hanging="1247"/>
      </w:pPr>
      <w:rPr>
        <w:rFonts w:ascii="Times New Roman" w:hAnsi="Times New Roman" w:hint="default"/>
        <w:b w:val="0"/>
        <w:i w:val="0"/>
        <w:sz w:val="28"/>
        <w:szCs w:val="28"/>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AEB00CF"/>
    <w:multiLevelType w:val="hybridMultilevel"/>
    <w:tmpl w:val="F8DE1AA2"/>
    <w:lvl w:ilvl="0" w:tplc="42E8535A">
      <w:start w:val="3"/>
      <w:numFmt w:val="decimal"/>
      <w:lvlText w:val="%1."/>
      <w:lvlJc w:val="left"/>
      <w:pPr>
        <w:tabs>
          <w:tab w:val="num" w:pos="3510"/>
        </w:tabs>
        <w:ind w:left="3510" w:hanging="117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B130C1D"/>
    <w:multiLevelType w:val="hybridMultilevel"/>
    <w:tmpl w:val="4C42FEA0"/>
    <w:lvl w:ilvl="0" w:tplc="588ED350">
      <w:start w:val="1"/>
      <w:numFmt w:val="decimal"/>
      <w:lvlText w:val="%1)"/>
      <w:lvlJc w:val="left"/>
      <w:pPr>
        <w:tabs>
          <w:tab w:val="num" w:pos="1774"/>
        </w:tabs>
        <w:ind w:left="1774" w:hanging="1050"/>
      </w:pPr>
      <w:rPr>
        <w:rFonts w:hint="default"/>
      </w:rPr>
    </w:lvl>
    <w:lvl w:ilvl="1" w:tplc="E8500778">
      <w:start w:val="213"/>
      <w:numFmt w:val="decimal"/>
      <w:lvlText w:val="%2."/>
      <w:lvlJc w:val="left"/>
      <w:pPr>
        <w:tabs>
          <w:tab w:val="num" w:pos="1924"/>
        </w:tabs>
        <w:ind w:left="1924" w:hanging="480"/>
      </w:pPr>
      <w:rPr>
        <w:rFonts w:hint="default"/>
        <w:color w:val="000000"/>
      </w:rPr>
    </w:lvl>
    <w:lvl w:ilvl="2" w:tplc="0419001B" w:tentative="1">
      <w:start w:val="1"/>
      <w:numFmt w:val="lowerRoman"/>
      <w:lvlText w:val="%3."/>
      <w:lvlJc w:val="right"/>
      <w:pPr>
        <w:tabs>
          <w:tab w:val="num" w:pos="2524"/>
        </w:tabs>
        <w:ind w:left="2524" w:hanging="180"/>
      </w:pPr>
    </w:lvl>
    <w:lvl w:ilvl="3" w:tplc="0419000F" w:tentative="1">
      <w:start w:val="1"/>
      <w:numFmt w:val="decimal"/>
      <w:lvlText w:val="%4."/>
      <w:lvlJc w:val="left"/>
      <w:pPr>
        <w:tabs>
          <w:tab w:val="num" w:pos="3244"/>
        </w:tabs>
        <w:ind w:left="3244" w:hanging="360"/>
      </w:pPr>
    </w:lvl>
    <w:lvl w:ilvl="4" w:tplc="04190019" w:tentative="1">
      <w:start w:val="1"/>
      <w:numFmt w:val="lowerLetter"/>
      <w:lvlText w:val="%5."/>
      <w:lvlJc w:val="left"/>
      <w:pPr>
        <w:tabs>
          <w:tab w:val="num" w:pos="3964"/>
        </w:tabs>
        <w:ind w:left="3964" w:hanging="360"/>
      </w:pPr>
    </w:lvl>
    <w:lvl w:ilvl="5" w:tplc="0419001B" w:tentative="1">
      <w:start w:val="1"/>
      <w:numFmt w:val="lowerRoman"/>
      <w:lvlText w:val="%6."/>
      <w:lvlJc w:val="right"/>
      <w:pPr>
        <w:tabs>
          <w:tab w:val="num" w:pos="4684"/>
        </w:tabs>
        <w:ind w:left="4684" w:hanging="180"/>
      </w:pPr>
    </w:lvl>
    <w:lvl w:ilvl="6" w:tplc="0419000F" w:tentative="1">
      <w:start w:val="1"/>
      <w:numFmt w:val="decimal"/>
      <w:lvlText w:val="%7."/>
      <w:lvlJc w:val="left"/>
      <w:pPr>
        <w:tabs>
          <w:tab w:val="num" w:pos="5404"/>
        </w:tabs>
        <w:ind w:left="5404" w:hanging="360"/>
      </w:pPr>
    </w:lvl>
    <w:lvl w:ilvl="7" w:tplc="04190019" w:tentative="1">
      <w:start w:val="1"/>
      <w:numFmt w:val="lowerLetter"/>
      <w:lvlText w:val="%8."/>
      <w:lvlJc w:val="left"/>
      <w:pPr>
        <w:tabs>
          <w:tab w:val="num" w:pos="6124"/>
        </w:tabs>
        <w:ind w:left="6124" w:hanging="360"/>
      </w:pPr>
    </w:lvl>
    <w:lvl w:ilvl="8" w:tplc="0419001B" w:tentative="1">
      <w:start w:val="1"/>
      <w:numFmt w:val="lowerRoman"/>
      <w:lvlText w:val="%9."/>
      <w:lvlJc w:val="right"/>
      <w:pPr>
        <w:tabs>
          <w:tab w:val="num" w:pos="6844"/>
        </w:tabs>
        <w:ind w:left="6844" w:hanging="180"/>
      </w:pPr>
    </w:lvl>
  </w:abstractNum>
  <w:abstractNum w:abstractNumId="41">
    <w:nsid w:val="6B1B3CD7"/>
    <w:multiLevelType w:val="hybridMultilevel"/>
    <w:tmpl w:val="DB085474"/>
    <w:lvl w:ilvl="0" w:tplc="04190011">
      <w:start w:val="1"/>
      <w:numFmt w:val="decimal"/>
      <w:lvlText w:val="%1)"/>
      <w:lvlJc w:val="left"/>
      <w:pPr>
        <w:tabs>
          <w:tab w:val="num" w:pos="720"/>
        </w:tabs>
        <w:ind w:left="720" w:hanging="360"/>
      </w:pPr>
      <w:rPr>
        <w:rFonts w:hint="default"/>
      </w:rPr>
    </w:lvl>
    <w:lvl w:ilvl="1" w:tplc="5F9E94BC">
      <w:start w:val="1"/>
      <w:numFmt w:val="decimal"/>
      <w:lvlText w:val="%2)"/>
      <w:lvlJc w:val="left"/>
      <w:pPr>
        <w:tabs>
          <w:tab w:val="num" w:pos="2355"/>
        </w:tabs>
        <w:ind w:left="2355" w:hanging="1275"/>
      </w:pPr>
      <w:rPr>
        <w:rFonts w:hint="default"/>
      </w:rPr>
    </w:lvl>
    <w:lvl w:ilvl="2" w:tplc="04190011">
      <w:start w:val="1"/>
      <w:numFmt w:val="decimal"/>
      <w:lvlText w:val="%3)"/>
      <w:lvlJc w:val="left"/>
      <w:pPr>
        <w:tabs>
          <w:tab w:val="num" w:pos="2340"/>
        </w:tabs>
        <w:ind w:left="2340" w:hanging="360"/>
      </w:pPr>
      <w:rPr>
        <w:rFonts w:hint="default"/>
      </w:rPr>
    </w:lvl>
    <w:lvl w:ilvl="3" w:tplc="71F8C224">
      <w:start w:val="22"/>
      <w:numFmt w:val="decimal"/>
      <w:lvlText w:val="%4."/>
      <w:lvlJc w:val="left"/>
      <w:pPr>
        <w:ind w:left="2895" w:hanging="375"/>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6503BF7"/>
    <w:multiLevelType w:val="hybridMultilevel"/>
    <w:tmpl w:val="5B32E93A"/>
    <w:lvl w:ilvl="0" w:tplc="CCC0890C">
      <w:start w:val="32"/>
      <w:numFmt w:val="decimal"/>
      <w:lvlText w:val="%1."/>
      <w:lvlJc w:val="left"/>
      <w:pPr>
        <w:tabs>
          <w:tab w:val="num" w:pos="900"/>
        </w:tabs>
        <w:ind w:left="90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7084D5C"/>
    <w:multiLevelType w:val="hybridMultilevel"/>
    <w:tmpl w:val="E05CE566"/>
    <w:lvl w:ilvl="0" w:tplc="2DC2C212">
      <w:start w:val="6"/>
      <w:numFmt w:val="decimal"/>
      <w:lvlText w:val="%1."/>
      <w:lvlJc w:val="left"/>
      <w:pPr>
        <w:ind w:left="1068" w:hanging="360"/>
      </w:pPr>
      <w:rPr>
        <w:rFonts w:ascii="a_FuturaOrto" w:eastAsia="Times New Roman" w:hAnsi="a_FuturaOrto"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C5B7E41"/>
    <w:multiLevelType w:val="hybridMultilevel"/>
    <w:tmpl w:val="1AF0E652"/>
    <w:lvl w:ilvl="0" w:tplc="F44CC51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229"/>
        </w:tabs>
        <w:ind w:left="-229" w:hanging="360"/>
      </w:pPr>
    </w:lvl>
    <w:lvl w:ilvl="2" w:tplc="0419001B" w:tentative="1">
      <w:start w:val="1"/>
      <w:numFmt w:val="lowerRoman"/>
      <w:lvlText w:val="%3."/>
      <w:lvlJc w:val="right"/>
      <w:pPr>
        <w:tabs>
          <w:tab w:val="num" w:pos="491"/>
        </w:tabs>
        <w:ind w:left="491" w:hanging="180"/>
      </w:pPr>
    </w:lvl>
    <w:lvl w:ilvl="3" w:tplc="0419000F" w:tentative="1">
      <w:start w:val="1"/>
      <w:numFmt w:val="decimal"/>
      <w:lvlText w:val="%4."/>
      <w:lvlJc w:val="left"/>
      <w:pPr>
        <w:tabs>
          <w:tab w:val="num" w:pos="1211"/>
        </w:tabs>
        <w:ind w:left="1211" w:hanging="360"/>
      </w:pPr>
    </w:lvl>
    <w:lvl w:ilvl="4" w:tplc="04190019" w:tentative="1">
      <w:start w:val="1"/>
      <w:numFmt w:val="lowerLetter"/>
      <w:lvlText w:val="%5."/>
      <w:lvlJc w:val="left"/>
      <w:pPr>
        <w:tabs>
          <w:tab w:val="num" w:pos="1931"/>
        </w:tabs>
        <w:ind w:left="1931" w:hanging="360"/>
      </w:pPr>
    </w:lvl>
    <w:lvl w:ilvl="5" w:tplc="0419001B" w:tentative="1">
      <w:start w:val="1"/>
      <w:numFmt w:val="lowerRoman"/>
      <w:lvlText w:val="%6."/>
      <w:lvlJc w:val="right"/>
      <w:pPr>
        <w:tabs>
          <w:tab w:val="num" w:pos="2651"/>
        </w:tabs>
        <w:ind w:left="2651" w:hanging="180"/>
      </w:pPr>
    </w:lvl>
    <w:lvl w:ilvl="6" w:tplc="0419000F" w:tentative="1">
      <w:start w:val="1"/>
      <w:numFmt w:val="decimal"/>
      <w:lvlText w:val="%7."/>
      <w:lvlJc w:val="left"/>
      <w:pPr>
        <w:tabs>
          <w:tab w:val="num" w:pos="3371"/>
        </w:tabs>
        <w:ind w:left="3371" w:hanging="360"/>
      </w:pPr>
    </w:lvl>
    <w:lvl w:ilvl="7" w:tplc="04190019" w:tentative="1">
      <w:start w:val="1"/>
      <w:numFmt w:val="lowerLetter"/>
      <w:lvlText w:val="%8."/>
      <w:lvlJc w:val="left"/>
      <w:pPr>
        <w:tabs>
          <w:tab w:val="num" w:pos="4091"/>
        </w:tabs>
        <w:ind w:left="4091" w:hanging="360"/>
      </w:pPr>
    </w:lvl>
    <w:lvl w:ilvl="8" w:tplc="0419001B" w:tentative="1">
      <w:start w:val="1"/>
      <w:numFmt w:val="lowerRoman"/>
      <w:lvlText w:val="%9."/>
      <w:lvlJc w:val="right"/>
      <w:pPr>
        <w:tabs>
          <w:tab w:val="num" w:pos="4811"/>
        </w:tabs>
        <w:ind w:left="4811" w:hanging="180"/>
      </w:pPr>
    </w:lvl>
  </w:abstractNum>
  <w:abstractNum w:abstractNumId="45">
    <w:nsid w:val="7FCA3F95"/>
    <w:multiLevelType w:val="hybridMultilevel"/>
    <w:tmpl w:val="290294A8"/>
    <w:lvl w:ilvl="0" w:tplc="98BCEF62">
      <w:start w:val="1"/>
      <w:numFmt w:val="decimal"/>
      <w:lvlText w:val="%1)"/>
      <w:lvlJc w:val="left"/>
      <w:pPr>
        <w:tabs>
          <w:tab w:val="num" w:pos="9480"/>
        </w:tabs>
        <w:ind w:left="9480" w:hanging="102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1"/>
  </w:num>
  <w:num w:numId="2">
    <w:abstractNumId w:val="13"/>
  </w:num>
  <w:num w:numId="3">
    <w:abstractNumId w:val="10"/>
  </w:num>
  <w:num w:numId="4">
    <w:abstractNumId w:val="26"/>
  </w:num>
  <w:num w:numId="5">
    <w:abstractNumId w:val="21"/>
  </w:num>
  <w:num w:numId="6">
    <w:abstractNumId w:val="32"/>
  </w:num>
  <w:num w:numId="7">
    <w:abstractNumId w:val="45"/>
  </w:num>
  <w:num w:numId="8">
    <w:abstractNumId w:val="37"/>
  </w:num>
  <w:num w:numId="9">
    <w:abstractNumId w:val="25"/>
  </w:num>
  <w:num w:numId="10">
    <w:abstractNumId w:val="40"/>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0"/>
  </w:num>
  <w:num w:numId="16">
    <w:abstractNumId w:val="16"/>
  </w:num>
  <w:num w:numId="17">
    <w:abstractNumId w:val="27"/>
  </w:num>
  <w:num w:numId="18">
    <w:abstractNumId w:val="22"/>
  </w:num>
  <w:num w:numId="19">
    <w:abstractNumId w:val="41"/>
  </w:num>
  <w:num w:numId="20">
    <w:abstractNumId w:val="15"/>
  </w:num>
  <w:num w:numId="21">
    <w:abstractNumId w:val="28"/>
  </w:num>
  <w:num w:numId="22">
    <w:abstractNumId w:val="18"/>
  </w:num>
  <w:num w:numId="23">
    <w:abstractNumId w:val="44"/>
  </w:num>
  <w:num w:numId="24">
    <w:abstractNumId w:val="1"/>
  </w:num>
  <w:num w:numId="25">
    <w:abstractNumId w:val="24"/>
  </w:num>
  <w:num w:numId="26">
    <w:abstractNumId w:val="14"/>
  </w:num>
  <w:num w:numId="27">
    <w:abstractNumId w:val="19"/>
  </w:num>
  <w:num w:numId="28">
    <w:abstractNumId w:val="42"/>
  </w:num>
  <w:num w:numId="29">
    <w:abstractNumId w:val="20"/>
  </w:num>
  <w:num w:numId="30">
    <w:abstractNumId w:val="39"/>
  </w:num>
  <w:num w:numId="31">
    <w:abstractNumId w:val="2"/>
  </w:num>
  <w:num w:numId="32">
    <w:abstractNumId w:val="36"/>
  </w:num>
  <w:num w:numId="33">
    <w:abstractNumId w:val="31"/>
  </w:num>
  <w:num w:numId="34">
    <w:abstractNumId w:val="33"/>
  </w:num>
  <w:num w:numId="35">
    <w:abstractNumId w:val="38"/>
  </w:num>
  <w:num w:numId="36">
    <w:abstractNumId w:val="23"/>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12"/>
  </w:num>
  <w:num w:numId="40">
    <w:abstractNumId w:val="9"/>
  </w:num>
  <w:num w:numId="41">
    <w:abstractNumId w:val="0"/>
  </w:num>
  <w:num w:numId="42">
    <w:abstractNumId w:val="34"/>
  </w:num>
  <w:num w:numId="43">
    <w:abstractNumId w:val="8"/>
  </w:num>
  <w:num w:numId="44">
    <w:abstractNumId w:val="6"/>
  </w:num>
  <w:num w:numId="45">
    <w:abstractNumId w:val="29"/>
  </w:num>
  <w:num w:numId="46">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4F"/>
    <w:rsid w:val="00001096"/>
    <w:rsid w:val="00002C5E"/>
    <w:rsid w:val="0001448A"/>
    <w:rsid w:val="00016C26"/>
    <w:rsid w:val="00017172"/>
    <w:rsid w:val="00021375"/>
    <w:rsid w:val="0002583A"/>
    <w:rsid w:val="00027B07"/>
    <w:rsid w:val="00032689"/>
    <w:rsid w:val="00034582"/>
    <w:rsid w:val="00034B71"/>
    <w:rsid w:val="000362C1"/>
    <w:rsid w:val="00043275"/>
    <w:rsid w:val="00044BC0"/>
    <w:rsid w:val="00051BCD"/>
    <w:rsid w:val="00052719"/>
    <w:rsid w:val="0005396C"/>
    <w:rsid w:val="00055518"/>
    <w:rsid w:val="00063F0B"/>
    <w:rsid w:val="000655C1"/>
    <w:rsid w:val="00065BBC"/>
    <w:rsid w:val="000663BB"/>
    <w:rsid w:val="00066E21"/>
    <w:rsid w:val="000704D3"/>
    <w:rsid w:val="000722F9"/>
    <w:rsid w:val="000774D6"/>
    <w:rsid w:val="00080D82"/>
    <w:rsid w:val="000815F9"/>
    <w:rsid w:val="0008162D"/>
    <w:rsid w:val="000819FC"/>
    <w:rsid w:val="000821D5"/>
    <w:rsid w:val="00086AC1"/>
    <w:rsid w:val="00087C7B"/>
    <w:rsid w:val="00092AF8"/>
    <w:rsid w:val="0009397D"/>
    <w:rsid w:val="00094F04"/>
    <w:rsid w:val="000975A6"/>
    <w:rsid w:val="000A1A04"/>
    <w:rsid w:val="000A1DC1"/>
    <w:rsid w:val="000A2770"/>
    <w:rsid w:val="000B0764"/>
    <w:rsid w:val="000C3893"/>
    <w:rsid w:val="000C4C8B"/>
    <w:rsid w:val="000D5334"/>
    <w:rsid w:val="000D56AA"/>
    <w:rsid w:val="000E5A6E"/>
    <w:rsid w:val="000F3789"/>
    <w:rsid w:val="000F6468"/>
    <w:rsid w:val="000F7E5B"/>
    <w:rsid w:val="00101026"/>
    <w:rsid w:val="00101084"/>
    <w:rsid w:val="00105563"/>
    <w:rsid w:val="00107772"/>
    <w:rsid w:val="00110A5C"/>
    <w:rsid w:val="00110AB8"/>
    <w:rsid w:val="00112E97"/>
    <w:rsid w:val="00113255"/>
    <w:rsid w:val="00113A88"/>
    <w:rsid w:val="00116CCB"/>
    <w:rsid w:val="00120ABC"/>
    <w:rsid w:val="00121714"/>
    <w:rsid w:val="00127907"/>
    <w:rsid w:val="00130F8C"/>
    <w:rsid w:val="0013604D"/>
    <w:rsid w:val="00140D02"/>
    <w:rsid w:val="00141109"/>
    <w:rsid w:val="001440A0"/>
    <w:rsid w:val="001457ED"/>
    <w:rsid w:val="001521A8"/>
    <w:rsid w:val="00164904"/>
    <w:rsid w:val="0016607F"/>
    <w:rsid w:val="00166BBF"/>
    <w:rsid w:val="00167720"/>
    <w:rsid w:val="0017452A"/>
    <w:rsid w:val="001779AE"/>
    <w:rsid w:val="001833D0"/>
    <w:rsid w:val="001904B3"/>
    <w:rsid w:val="00192F32"/>
    <w:rsid w:val="00192F4E"/>
    <w:rsid w:val="001A01AD"/>
    <w:rsid w:val="001A0A15"/>
    <w:rsid w:val="001A1923"/>
    <w:rsid w:val="001B4B72"/>
    <w:rsid w:val="001B5371"/>
    <w:rsid w:val="001B5CD9"/>
    <w:rsid w:val="001B746D"/>
    <w:rsid w:val="001C1AE3"/>
    <w:rsid w:val="001C6E50"/>
    <w:rsid w:val="001C7825"/>
    <w:rsid w:val="001D06BD"/>
    <w:rsid w:val="001D27C4"/>
    <w:rsid w:val="001D7E97"/>
    <w:rsid w:val="001E23DF"/>
    <w:rsid w:val="001E4714"/>
    <w:rsid w:val="001F1D72"/>
    <w:rsid w:val="001F4693"/>
    <w:rsid w:val="001F47F3"/>
    <w:rsid w:val="001F4BC0"/>
    <w:rsid w:val="00210051"/>
    <w:rsid w:val="002104D6"/>
    <w:rsid w:val="00211351"/>
    <w:rsid w:val="00216102"/>
    <w:rsid w:val="0022383C"/>
    <w:rsid w:val="00223892"/>
    <w:rsid w:val="00227C3F"/>
    <w:rsid w:val="00232809"/>
    <w:rsid w:val="00232D6C"/>
    <w:rsid w:val="00233F82"/>
    <w:rsid w:val="00234935"/>
    <w:rsid w:val="00237A8F"/>
    <w:rsid w:val="002406A9"/>
    <w:rsid w:val="00241DBA"/>
    <w:rsid w:val="00244AEC"/>
    <w:rsid w:val="00246478"/>
    <w:rsid w:val="002512F5"/>
    <w:rsid w:val="0025297A"/>
    <w:rsid w:val="00255A76"/>
    <w:rsid w:val="00261762"/>
    <w:rsid w:val="002718CD"/>
    <w:rsid w:val="002726DB"/>
    <w:rsid w:val="00274BD4"/>
    <w:rsid w:val="00275610"/>
    <w:rsid w:val="0028408C"/>
    <w:rsid w:val="002925D3"/>
    <w:rsid w:val="002935B3"/>
    <w:rsid w:val="002940C8"/>
    <w:rsid w:val="0029491A"/>
    <w:rsid w:val="00294998"/>
    <w:rsid w:val="002A3736"/>
    <w:rsid w:val="002A71B4"/>
    <w:rsid w:val="002A75B1"/>
    <w:rsid w:val="002B57F4"/>
    <w:rsid w:val="002C6915"/>
    <w:rsid w:val="002C6AA0"/>
    <w:rsid w:val="002D6C3F"/>
    <w:rsid w:val="002E032B"/>
    <w:rsid w:val="002E63BD"/>
    <w:rsid w:val="002F0B7E"/>
    <w:rsid w:val="002F0CFB"/>
    <w:rsid w:val="002F231F"/>
    <w:rsid w:val="002F3FF3"/>
    <w:rsid w:val="002F518C"/>
    <w:rsid w:val="00301807"/>
    <w:rsid w:val="003111EC"/>
    <w:rsid w:val="00311E72"/>
    <w:rsid w:val="00314126"/>
    <w:rsid w:val="00315361"/>
    <w:rsid w:val="00322E5E"/>
    <w:rsid w:val="00325DFD"/>
    <w:rsid w:val="003268D2"/>
    <w:rsid w:val="0033199B"/>
    <w:rsid w:val="00335F98"/>
    <w:rsid w:val="0033768F"/>
    <w:rsid w:val="00342E4B"/>
    <w:rsid w:val="00347849"/>
    <w:rsid w:val="0035176E"/>
    <w:rsid w:val="003518BF"/>
    <w:rsid w:val="00352CFD"/>
    <w:rsid w:val="00353DAA"/>
    <w:rsid w:val="003558E2"/>
    <w:rsid w:val="0036016F"/>
    <w:rsid w:val="003631DF"/>
    <w:rsid w:val="00365C77"/>
    <w:rsid w:val="00374AB1"/>
    <w:rsid w:val="00376E1E"/>
    <w:rsid w:val="0038374A"/>
    <w:rsid w:val="0038477D"/>
    <w:rsid w:val="003A35EE"/>
    <w:rsid w:val="003B63FC"/>
    <w:rsid w:val="003B7848"/>
    <w:rsid w:val="003C1BC0"/>
    <w:rsid w:val="003C21AB"/>
    <w:rsid w:val="003C3A54"/>
    <w:rsid w:val="003C4F3A"/>
    <w:rsid w:val="003C4F54"/>
    <w:rsid w:val="003C5DF4"/>
    <w:rsid w:val="003C7D3C"/>
    <w:rsid w:val="003C7F39"/>
    <w:rsid w:val="003D7525"/>
    <w:rsid w:val="003E5832"/>
    <w:rsid w:val="003F0E3F"/>
    <w:rsid w:val="003F1526"/>
    <w:rsid w:val="003F3E65"/>
    <w:rsid w:val="00413283"/>
    <w:rsid w:val="004156DF"/>
    <w:rsid w:val="00415EAA"/>
    <w:rsid w:val="00423569"/>
    <w:rsid w:val="00430AE9"/>
    <w:rsid w:val="00430C52"/>
    <w:rsid w:val="00432B6C"/>
    <w:rsid w:val="00436B4F"/>
    <w:rsid w:val="00440CCD"/>
    <w:rsid w:val="00450035"/>
    <w:rsid w:val="00453BEE"/>
    <w:rsid w:val="004556DC"/>
    <w:rsid w:val="00460B30"/>
    <w:rsid w:val="00465E22"/>
    <w:rsid w:val="00466BAC"/>
    <w:rsid w:val="00467BD4"/>
    <w:rsid w:val="0047133F"/>
    <w:rsid w:val="004753B1"/>
    <w:rsid w:val="004770A9"/>
    <w:rsid w:val="004776BB"/>
    <w:rsid w:val="00480A8E"/>
    <w:rsid w:val="00481E13"/>
    <w:rsid w:val="00484A2C"/>
    <w:rsid w:val="00486726"/>
    <w:rsid w:val="00487A03"/>
    <w:rsid w:val="0049745C"/>
    <w:rsid w:val="00497D71"/>
    <w:rsid w:val="004A169E"/>
    <w:rsid w:val="004A2231"/>
    <w:rsid w:val="004A5449"/>
    <w:rsid w:val="004B7236"/>
    <w:rsid w:val="004C605B"/>
    <w:rsid w:val="004C79D4"/>
    <w:rsid w:val="004D2B06"/>
    <w:rsid w:val="004D7F63"/>
    <w:rsid w:val="004E713D"/>
    <w:rsid w:val="004F0B4B"/>
    <w:rsid w:val="004F487B"/>
    <w:rsid w:val="004F75B9"/>
    <w:rsid w:val="00501081"/>
    <w:rsid w:val="0050350C"/>
    <w:rsid w:val="00513551"/>
    <w:rsid w:val="00514363"/>
    <w:rsid w:val="00516D30"/>
    <w:rsid w:val="00517222"/>
    <w:rsid w:val="00521A7A"/>
    <w:rsid w:val="00522E79"/>
    <w:rsid w:val="0052665F"/>
    <w:rsid w:val="005341D0"/>
    <w:rsid w:val="00537B06"/>
    <w:rsid w:val="00537E5D"/>
    <w:rsid w:val="00542263"/>
    <w:rsid w:val="00544215"/>
    <w:rsid w:val="00550A8D"/>
    <w:rsid w:val="00555304"/>
    <w:rsid w:val="005554B3"/>
    <w:rsid w:val="005579E8"/>
    <w:rsid w:val="005612A3"/>
    <w:rsid w:val="005678D6"/>
    <w:rsid w:val="0057250C"/>
    <w:rsid w:val="005810E2"/>
    <w:rsid w:val="00582F32"/>
    <w:rsid w:val="005857EE"/>
    <w:rsid w:val="00587F69"/>
    <w:rsid w:val="00595197"/>
    <w:rsid w:val="00595B99"/>
    <w:rsid w:val="00596D2F"/>
    <w:rsid w:val="005A4F9A"/>
    <w:rsid w:val="005A68C6"/>
    <w:rsid w:val="005B073C"/>
    <w:rsid w:val="005B0986"/>
    <w:rsid w:val="005B3021"/>
    <w:rsid w:val="005B3573"/>
    <w:rsid w:val="005B6BF6"/>
    <w:rsid w:val="005B6E01"/>
    <w:rsid w:val="005B7BCF"/>
    <w:rsid w:val="005C4132"/>
    <w:rsid w:val="005C46C5"/>
    <w:rsid w:val="005D4821"/>
    <w:rsid w:val="005D7A1A"/>
    <w:rsid w:val="005E694F"/>
    <w:rsid w:val="005F6652"/>
    <w:rsid w:val="005F799F"/>
    <w:rsid w:val="005F79A2"/>
    <w:rsid w:val="0060200E"/>
    <w:rsid w:val="00602858"/>
    <w:rsid w:val="00604A27"/>
    <w:rsid w:val="0061033E"/>
    <w:rsid w:val="00610E6B"/>
    <w:rsid w:val="00611847"/>
    <w:rsid w:val="00613AFB"/>
    <w:rsid w:val="0061566E"/>
    <w:rsid w:val="00620380"/>
    <w:rsid w:val="00621BEC"/>
    <w:rsid w:val="00623E82"/>
    <w:rsid w:val="00640B42"/>
    <w:rsid w:val="00651300"/>
    <w:rsid w:val="006608F7"/>
    <w:rsid w:val="00660E7B"/>
    <w:rsid w:val="00662047"/>
    <w:rsid w:val="00663564"/>
    <w:rsid w:val="00674A63"/>
    <w:rsid w:val="006761C5"/>
    <w:rsid w:val="006807CA"/>
    <w:rsid w:val="00681579"/>
    <w:rsid w:val="006861E2"/>
    <w:rsid w:val="00690E18"/>
    <w:rsid w:val="006943E3"/>
    <w:rsid w:val="006943FC"/>
    <w:rsid w:val="00695782"/>
    <w:rsid w:val="006978D4"/>
    <w:rsid w:val="006A5816"/>
    <w:rsid w:val="006B4579"/>
    <w:rsid w:val="006B6CA3"/>
    <w:rsid w:val="006B75EF"/>
    <w:rsid w:val="006C18C1"/>
    <w:rsid w:val="006C1B5C"/>
    <w:rsid w:val="006C7143"/>
    <w:rsid w:val="006D2D7E"/>
    <w:rsid w:val="006D45D3"/>
    <w:rsid w:val="006D6358"/>
    <w:rsid w:val="006E0F56"/>
    <w:rsid w:val="006E5CF0"/>
    <w:rsid w:val="006F4304"/>
    <w:rsid w:val="00700433"/>
    <w:rsid w:val="007015F4"/>
    <w:rsid w:val="0070356B"/>
    <w:rsid w:val="00703B12"/>
    <w:rsid w:val="00704E06"/>
    <w:rsid w:val="0071066F"/>
    <w:rsid w:val="007201BF"/>
    <w:rsid w:val="00720351"/>
    <w:rsid w:val="00724BBC"/>
    <w:rsid w:val="0072658C"/>
    <w:rsid w:val="00727EC6"/>
    <w:rsid w:val="00740C77"/>
    <w:rsid w:val="00742BC2"/>
    <w:rsid w:val="00744550"/>
    <w:rsid w:val="0074522F"/>
    <w:rsid w:val="00746BDE"/>
    <w:rsid w:val="00752261"/>
    <w:rsid w:val="00756320"/>
    <w:rsid w:val="0075675A"/>
    <w:rsid w:val="00757D34"/>
    <w:rsid w:val="00761B74"/>
    <w:rsid w:val="00764959"/>
    <w:rsid w:val="00770C76"/>
    <w:rsid w:val="007720D6"/>
    <w:rsid w:val="00772FBC"/>
    <w:rsid w:val="0077791E"/>
    <w:rsid w:val="0078039D"/>
    <w:rsid w:val="00787174"/>
    <w:rsid w:val="007916F0"/>
    <w:rsid w:val="0079309D"/>
    <w:rsid w:val="00794B93"/>
    <w:rsid w:val="0079755B"/>
    <w:rsid w:val="007A1B2F"/>
    <w:rsid w:val="007B0E6C"/>
    <w:rsid w:val="007B1DE6"/>
    <w:rsid w:val="007B2349"/>
    <w:rsid w:val="007B3220"/>
    <w:rsid w:val="007D0183"/>
    <w:rsid w:val="007D3AEF"/>
    <w:rsid w:val="007D4DC1"/>
    <w:rsid w:val="007D635B"/>
    <w:rsid w:val="007D6481"/>
    <w:rsid w:val="007D77F8"/>
    <w:rsid w:val="007E1DB2"/>
    <w:rsid w:val="007F3F9D"/>
    <w:rsid w:val="007F45DD"/>
    <w:rsid w:val="007F4C6A"/>
    <w:rsid w:val="007F7B09"/>
    <w:rsid w:val="00801964"/>
    <w:rsid w:val="00801F55"/>
    <w:rsid w:val="008034ED"/>
    <w:rsid w:val="00804D00"/>
    <w:rsid w:val="00804F60"/>
    <w:rsid w:val="00806C99"/>
    <w:rsid w:val="00810A0D"/>
    <w:rsid w:val="00813F3A"/>
    <w:rsid w:val="00817D06"/>
    <w:rsid w:val="00822805"/>
    <w:rsid w:val="00822C2B"/>
    <w:rsid w:val="0082669C"/>
    <w:rsid w:val="00834BA3"/>
    <w:rsid w:val="008356FA"/>
    <w:rsid w:val="00836279"/>
    <w:rsid w:val="00836F6C"/>
    <w:rsid w:val="00840631"/>
    <w:rsid w:val="00840A39"/>
    <w:rsid w:val="00842058"/>
    <w:rsid w:val="00844040"/>
    <w:rsid w:val="0084443C"/>
    <w:rsid w:val="00845463"/>
    <w:rsid w:val="008463AA"/>
    <w:rsid w:val="00860726"/>
    <w:rsid w:val="00862E8F"/>
    <w:rsid w:val="00863C4A"/>
    <w:rsid w:val="00866807"/>
    <w:rsid w:val="0087152B"/>
    <w:rsid w:val="00877E8C"/>
    <w:rsid w:val="0088022D"/>
    <w:rsid w:val="00880538"/>
    <w:rsid w:val="00882ECB"/>
    <w:rsid w:val="00885A8B"/>
    <w:rsid w:val="0088647B"/>
    <w:rsid w:val="00887C02"/>
    <w:rsid w:val="00891284"/>
    <w:rsid w:val="00892755"/>
    <w:rsid w:val="00892ABC"/>
    <w:rsid w:val="008942AF"/>
    <w:rsid w:val="008943DB"/>
    <w:rsid w:val="008A1C24"/>
    <w:rsid w:val="008A3A49"/>
    <w:rsid w:val="008A59A9"/>
    <w:rsid w:val="008A62E3"/>
    <w:rsid w:val="008A6E22"/>
    <w:rsid w:val="008A7499"/>
    <w:rsid w:val="008B1EC9"/>
    <w:rsid w:val="008C145A"/>
    <w:rsid w:val="008C7169"/>
    <w:rsid w:val="008C7EF3"/>
    <w:rsid w:val="008D32F8"/>
    <w:rsid w:val="008D4AA8"/>
    <w:rsid w:val="008E10BB"/>
    <w:rsid w:val="008E60FF"/>
    <w:rsid w:val="008F0302"/>
    <w:rsid w:val="00900E24"/>
    <w:rsid w:val="00901E5B"/>
    <w:rsid w:val="00904119"/>
    <w:rsid w:val="00905438"/>
    <w:rsid w:val="0090650A"/>
    <w:rsid w:val="009101F2"/>
    <w:rsid w:val="0091389D"/>
    <w:rsid w:val="009171B5"/>
    <w:rsid w:val="0092355F"/>
    <w:rsid w:val="00925DA2"/>
    <w:rsid w:val="00926842"/>
    <w:rsid w:val="00927405"/>
    <w:rsid w:val="00930310"/>
    <w:rsid w:val="00931231"/>
    <w:rsid w:val="00932BA2"/>
    <w:rsid w:val="00932BF7"/>
    <w:rsid w:val="009363C4"/>
    <w:rsid w:val="009377CD"/>
    <w:rsid w:val="009379A8"/>
    <w:rsid w:val="00951FD4"/>
    <w:rsid w:val="00952B92"/>
    <w:rsid w:val="0095446B"/>
    <w:rsid w:val="00960026"/>
    <w:rsid w:val="0096157B"/>
    <w:rsid w:val="0096246F"/>
    <w:rsid w:val="00966828"/>
    <w:rsid w:val="00970E58"/>
    <w:rsid w:val="009711CE"/>
    <w:rsid w:val="00974467"/>
    <w:rsid w:val="00974519"/>
    <w:rsid w:val="00974AB1"/>
    <w:rsid w:val="0097500F"/>
    <w:rsid w:val="009756C8"/>
    <w:rsid w:val="00975868"/>
    <w:rsid w:val="00977CD6"/>
    <w:rsid w:val="009813B2"/>
    <w:rsid w:val="00983F2C"/>
    <w:rsid w:val="009932EA"/>
    <w:rsid w:val="00993CB2"/>
    <w:rsid w:val="009A1CF6"/>
    <w:rsid w:val="009A44FC"/>
    <w:rsid w:val="009B128C"/>
    <w:rsid w:val="009B183F"/>
    <w:rsid w:val="009B56D6"/>
    <w:rsid w:val="009B71A1"/>
    <w:rsid w:val="009B7ED8"/>
    <w:rsid w:val="009C1BA6"/>
    <w:rsid w:val="009C51F7"/>
    <w:rsid w:val="009C74E4"/>
    <w:rsid w:val="009D3D40"/>
    <w:rsid w:val="009D41DD"/>
    <w:rsid w:val="009D541A"/>
    <w:rsid w:val="009D6853"/>
    <w:rsid w:val="009E720F"/>
    <w:rsid w:val="00A0282D"/>
    <w:rsid w:val="00A06FC4"/>
    <w:rsid w:val="00A11BAC"/>
    <w:rsid w:val="00A11E93"/>
    <w:rsid w:val="00A141FF"/>
    <w:rsid w:val="00A15DB2"/>
    <w:rsid w:val="00A21B46"/>
    <w:rsid w:val="00A33048"/>
    <w:rsid w:val="00A344E1"/>
    <w:rsid w:val="00A4119A"/>
    <w:rsid w:val="00A42AD6"/>
    <w:rsid w:val="00A43C5F"/>
    <w:rsid w:val="00A44A2E"/>
    <w:rsid w:val="00A506D4"/>
    <w:rsid w:val="00A54F08"/>
    <w:rsid w:val="00A554B0"/>
    <w:rsid w:val="00A5584D"/>
    <w:rsid w:val="00A60C89"/>
    <w:rsid w:val="00A60CD6"/>
    <w:rsid w:val="00A60E7B"/>
    <w:rsid w:val="00A74A5F"/>
    <w:rsid w:val="00A86408"/>
    <w:rsid w:val="00A87BFF"/>
    <w:rsid w:val="00A9164B"/>
    <w:rsid w:val="00A92DF9"/>
    <w:rsid w:val="00A958F8"/>
    <w:rsid w:val="00AA23B7"/>
    <w:rsid w:val="00AA35F7"/>
    <w:rsid w:val="00AA42B6"/>
    <w:rsid w:val="00AA4725"/>
    <w:rsid w:val="00AA6291"/>
    <w:rsid w:val="00AA7077"/>
    <w:rsid w:val="00AB0070"/>
    <w:rsid w:val="00AB08B8"/>
    <w:rsid w:val="00AB1E51"/>
    <w:rsid w:val="00AB1EBA"/>
    <w:rsid w:val="00AB2AEF"/>
    <w:rsid w:val="00AC10F4"/>
    <w:rsid w:val="00AC53BA"/>
    <w:rsid w:val="00AC590E"/>
    <w:rsid w:val="00AC780A"/>
    <w:rsid w:val="00AD00DE"/>
    <w:rsid w:val="00AD185A"/>
    <w:rsid w:val="00AD4F04"/>
    <w:rsid w:val="00AD62C1"/>
    <w:rsid w:val="00AE1C5D"/>
    <w:rsid w:val="00AE3FF2"/>
    <w:rsid w:val="00AE49CB"/>
    <w:rsid w:val="00AE7AED"/>
    <w:rsid w:val="00AF5124"/>
    <w:rsid w:val="00B039AC"/>
    <w:rsid w:val="00B13836"/>
    <w:rsid w:val="00B138C2"/>
    <w:rsid w:val="00B1459A"/>
    <w:rsid w:val="00B15317"/>
    <w:rsid w:val="00B16E8A"/>
    <w:rsid w:val="00B31D66"/>
    <w:rsid w:val="00B354B9"/>
    <w:rsid w:val="00B40EC1"/>
    <w:rsid w:val="00B43EB0"/>
    <w:rsid w:val="00B472B6"/>
    <w:rsid w:val="00B50D5B"/>
    <w:rsid w:val="00B52502"/>
    <w:rsid w:val="00B5333C"/>
    <w:rsid w:val="00B56EA5"/>
    <w:rsid w:val="00B57986"/>
    <w:rsid w:val="00B60DD4"/>
    <w:rsid w:val="00B61E48"/>
    <w:rsid w:val="00B71634"/>
    <w:rsid w:val="00B80428"/>
    <w:rsid w:val="00B80CFF"/>
    <w:rsid w:val="00B81FF5"/>
    <w:rsid w:val="00B84DBC"/>
    <w:rsid w:val="00B91C9B"/>
    <w:rsid w:val="00B9285A"/>
    <w:rsid w:val="00B9761B"/>
    <w:rsid w:val="00BA02DF"/>
    <w:rsid w:val="00BA1FD6"/>
    <w:rsid w:val="00BA4B00"/>
    <w:rsid w:val="00BB283D"/>
    <w:rsid w:val="00BB5BDA"/>
    <w:rsid w:val="00BC225C"/>
    <w:rsid w:val="00BC2C2D"/>
    <w:rsid w:val="00BD4F4F"/>
    <w:rsid w:val="00BD5CBD"/>
    <w:rsid w:val="00BE26BD"/>
    <w:rsid w:val="00BE4890"/>
    <w:rsid w:val="00BE60F9"/>
    <w:rsid w:val="00BF6C3F"/>
    <w:rsid w:val="00C05682"/>
    <w:rsid w:val="00C06AC2"/>
    <w:rsid w:val="00C20AB0"/>
    <w:rsid w:val="00C2283A"/>
    <w:rsid w:val="00C24146"/>
    <w:rsid w:val="00C314C0"/>
    <w:rsid w:val="00C32BCD"/>
    <w:rsid w:val="00C32D0E"/>
    <w:rsid w:val="00C352EE"/>
    <w:rsid w:val="00C35A7F"/>
    <w:rsid w:val="00C417B5"/>
    <w:rsid w:val="00C41BD3"/>
    <w:rsid w:val="00C43107"/>
    <w:rsid w:val="00C53744"/>
    <w:rsid w:val="00C55509"/>
    <w:rsid w:val="00C567BA"/>
    <w:rsid w:val="00C62710"/>
    <w:rsid w:val="00C630E4"/>
    <w:rsid w:val="00C6656A"/>
    <w:rsid w:val="00C67115"/>
    <w:rsid w:val="00C7354F"/>
    <w:rsid w:val="00C74ED1"/>
    <w:rsid w:val="00C81D6E"/>
    <w:rsid w:val="00C83FD1"/>
    <w:rsid w:val="00C862B6"/>
    <w:rsid w:val="00C86619"/>
    <w:rsid w:val="00C90602"/>
    <w:rsid w:val="00C9381A"/>
    <w:rsid w:val="00C93C4C"/>
    <w:rsid w:val="00C97C18"/>
    <w:rsid w:val="00CA0D53"/>
    <w:rsid w:val="00CA24A3"/>
    <w:rsid w:val="00CA320A"/>
    <w:rsid w:val="00CA50D8"/>
    <w:rsid w:val="00CA52B6"/>
    <w:rsid w:val="00CB0058"/>
    <w:rsid w:val="00CB49F7"/>
    <w:rsid w:val="00CC199F"/>
    <w:rsid w:val="00CC210B"/>
    <w:rsid w:val="00CC2B49"/>
    <w:rsid w:val="00CC3B99"/>
    <w:rsid w:val="00CC5A3D"/>
    <w:rsid w:val="00CD791D"/>
    <w:rsid w:val="00CE1B27"/>
    <w:rsid w:val="00CE2C34"/>
    <w:rsid w:val="00CE310E"/>
    <w:rsid w:val="00CE3364"/>
    <w:rsid w:val="00CE3A8F"/>
    <w:rsid w:val="00CE4C05"/>
    <w:rsid w:val="00CE5FEC"/>
    <w:rsid w:val="00CF149E"/>
    <w:rsid w:val="00CF7010"/>
    <w:rsid w:val="00D036AE"/>
    <w:rsid w:val="00D05705"/>
    <w:rsid w:val="00D05BC2"/>
    <w:rsid w:val="00D06078"/>
    <w:rsid w:val="00D1002A"/>
    <w:rsid w:val="00D13807"/>
    <w:rsid w:val="00D140A7"/>
    <w:rsid w:val="00D27C9D"/>
    <w:rsid w:val="00D34078"/>
    <w:rsid w:val="00D40C23"/>
    <w:rsid w:val="00D42E13"/>
    <w:rsid w:val="00D44C90"/>
    <w:rsid w:val="00D52216"/>
    <w:rsid w:val="00D5482B"/>
    <w:rsid w:val="00D5503B"/>
    <w:rsid w:val="00D61055"/>
    <w:rsid w:val="00D651E7"/>
    <w:rsid w:val="00D66132"/>
    <w:rsid w:val="00D72273"/>
    <w:rsid w:val="00D84E23"/>
    <w:rsid w:val="00D867BC"/>
    <w:rsid w:val="00D86FD6"/>
    <w:rsid w:val="00D935A8"/>
    <w:rsid w:val="00D95538"/>
    <w:rsid w:val="00DA029C"/>
    <w:rsid w:val="00DA5ABE"/>
    <w:rsid w:val="00DA6D2B"/>
    <w:rsid w:val="00DB39A0"/>
    <w:rsid w:val="00DC10D9"/>
    <w:rsid w:val="00DC1188"/>
    <w:rsid w:val="00DC13C6"/>
    <w:rsid w:val="00DC3D4D"/>
    <w:rsid w:val="00DC47A6"/>
    <w:rsid w:val="00DD1B01"/>
    <w:rsid w:val="00DD24D3"/>
    <w:rsid w:val="00DD2FA8"/>
    <w:rsid w:val="00DD3F49"/>
    <w:rsid w:val="00DD527C"/>
    <w:rsid w:val="00DD52D2"/>
    <w:rsid w:val="00DD5658"/>
    <w:rsid w:val="00DE2E99"/>
    <w:rsid w:val="00DE46EA"/>
    <w:rsid w:val="00DE47B2"/>
    <w:rsid w:val="00DE7584"/>
    <w:rsid w:val="00DE7B67"/>
    <w:rsid w:val="00DF7A75"/>
    <w:rsid w:val="00E048C1"/>
    <w:rsid w:val="00E05046"/>
    <w:rsid w:val="00E11A95"/>
    <w:rsid w:val="00E16EA5"/>
    <w:rsid w:val="00E207A4"/>
    <w:rsid w:val="00E210DA"/>
    <w:rsid w:val="00E2490B"/>
    <w:rsid w:val="00E26665"/>
    <w:rsid w:val="00E314B9"/>
    <w:rsid w:val="00E33255"/>
    <w:rsid w:val="00E346FD"/>
    <w:rsid w:val="00E50174"/>
    <w:rsid w:val="00E508F2"/>
    <w:rsid w:val="00E533F6"/>
    <w:rsid w:val="00E53FE9"/>
    <w:rsid w:val="00E5527D"/>
    <w:rsid w:val="00E75650"/>
    <w:rsid w:val="00E806BB"/>
    <w:rsid w:val="00E80C29"/>
    <w:rsid w:val="00E80E79"/>
    <w:rsid w:val="00E81A4A"/>
    <w:rsid w:val="00E869E3"/>
    <w:rsid w:val="00E870DA"/>
    <w:rsid w:val="00E87617"/>
    <w:rsid w:val="00E8791D"/>
    <w:rsid w:val="00E9225F"/>
    <w:rsid w:val="00E9482B"/>
    <w:rsid w:val="00E970E4"/>
    <w:rsid w:val="00E9725B"/>
    <w:rsid w:val="00EA04B8"/>
    <w:rsid w:val="00EA258C"/>
    <w:rsid w:val="00EB3F77"/>
    <w:rsid w:val="00EB487F"/>
    <w:rsid w:val="00EC0A4C"/>
    <w:rsid w:val="00EC1115"/>
    <w:rsid w:val="00EC558C"/>
    <w:rsid w:val="00ED6D8E"/>
    <w:rsid w:val="00EE04C5"/>
    <w:rsid w:val="00EE37F7"/>
    <w:rsid w:val="00EE3885"/>
    <w:rsid w:val="00EE38EB"/>
    <w:rsid w:val="00EE77A0"/>
    <w:rsid w:val="00EF2305"/>
    <w:rsid w:val="00EF5C47"/>
    <w:rsid w:val="00F031BC"/>
    <w:rsid w:val="00F12DBD"/>
    <w:rsid w:val="00F23721"/>
    <w:rsid w:val="00F3023A"/>
    <w:rsid w:val="00F33953"/>
    <w:rsid w:val="00F34AE6"/>
    <w:rsid w:val="00F36BB5"/>
    <w:rsid w:val="00F41474"/>
    <w:rsid w:val="00F43268"/>
    <w:rsid w:val="00F436C7"/>
    <w:rsid w:val="00F46ABB"/>
    <w:rsid w:val="00F47C79"/>
    <w:rsid w:val="00F501CA"/>
    <w:rsid w:val="00F515B7"/>
    <w:rsid w:val="00F557D1"/>
    <w:rsid w:val="00F57C1F"/>
    <w:rsid w:val="00F66129"/>
    <w:rsid w:val="00F66D5D"/>
    <w:rsid w:val="00F720D0"/>
    <w:rsid w:val="00F73904"/>
    <w:rsid w:val="00F80726"/>
    <w:rsid w:val="00F81FCF"/>
    <w:rsid w:val="00F86157"/>
    <w:rsid w:val="00F86F06"/>
    <w:rsid w:val="00F91D23"/>
    <w:rsid w:val="00FA009B"/>
    <w:rsid w:val="00FA0A4F"/>
    <w:rsid w:val="00FA32CF"/>
    <w:rsid w:val="00FA511C"/>
    <w:rsid w:val="00FB5085"/>
    <w:rsid w:val="00FB5131"/>
    <w:rsid w:val="00FB5899"/>
    <w:rsid w:val="00FB6591"/>
    <w:rsid w:val="00FC0EFB"/>
    <w:rsid w:val="00FC564A"/>
    <w:rsid w:val="00FC5F6A"/>
    <w:rsid w:val="00FC6959"/>
    <w:rsid w:val="00FD074B"/>
    <w:rsid w:val="00FD3305"/>
    <w:rsid w:val="00FD54F5"/>
    <w:rsid w:val="00FE29EA"/>
    <w:rsid w:val="00FE2E47"/>
    <w:rsid w:val="00FE62B7"/>
    <w:rsid w:val="00FE734C"/>
    <w:rsid w:val="00FF429E"/>
    <w:rsid w:val="00FF6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4F4F"/>
    <w:rPr>
      <w:sz w:val="28"/>
    </w:rPr>
  </w:style>
  <w:style w:type="paragraph" w:styleId="1">
    <w:name w:val="heading 1"/>
    <w:basedOn w:val="a"/>
    <w:next w:val="a"/>
    <w:qFormat/>
    <w:rsid w:val="00BD4F4F"/>
    <w:pPr>
      <w:keepNext/>
      <w:widowControl w:val="0"/>
      <w:jc w:val="center"/>
      <w:outlineLvl w:val="0"/>
    </w:pPr>
    <w:rPr>
      <w:rFonts w:eastAsia="Batang"/>
      <w:b/>
      <w:snapToGrid w:val="0"/>
      <w:lang w:eastAsia="ko-KR"/>
    </w:rPr>
  </w:style>
  <w:style w:type="paragraph" w:styleId="2">
    <w:name w:val="heading 2"/>
    <w:basedOn w:val="a"/>
    <w:next w:val="a"/>
    <w:qFormat/>
    <w:rsid w:val="00BD4F4F"/>
    <w:pPr>
      <w:keepNext/>
      <w:widowControl w:val="0"/>
      <w:ind w:firstLine="485"/>
      <w:jc w:val="both"/>
      <w:outlineLvl w:val="1"/>
    </w:pPr>
    <w:rPr>
      <w:rFonts w:ascii="a_FuturaOrto" w:hAnsi="a_FuturaOrto"/>
      <w:b/>
      <w:snapToGrid w:val="0"/>
      <w:color w:val="000000"/>
      <w:sz w:val="32"/>
    </w:rPr>
  </w:style>
  <w:style w:type="paragraph" w:styleId="4">
    <w:name w:val="heading 4"/>
    <w:basedOn w:val="a"/>
    <w:next w:val="a"/>
    <w:qFormat/>
    <w:rsid w:val="00BD4F4F"/>
    <w:pPr>
      <w:keepNext/>
      <w:widowControl w:val="0"/>
      <w:jc w:val="center"/>
      <w:outlineLvl w:val="3"/>
    </w:pPr>
    <w:rPr>
      <w:rFonts w:ascii="a_FuturaOrto" w:hAnsi="a_FuturaOrto"/>
      <w:snapToGrid w:val="0"/>
      <w:color w:val="000080"/>
    </w:rPr>
  </w:style>
  <w:style w:type="paragraph" w:styleId="5">
    <w:name w:val="heading 5"/>
    <w:basedOn w:val="a"/>
    <w:next w:val="a"/>
    <w:qFormat/>
    <w:rsid w:val="00BD4F4F"/>
    <w:pPr>
      <w:keepNext/>
      <w:widowControl w:val="0"/>
      <w:ind w:firstLine="709"/>
      <w:jc w:val="both"/>
      <w:outlineLvl w:val="4"/>
    </w:pPr>
    <w:rPr>
      <w:snapToGrid w:val="0"/>
      <w:sz w:val="24"/>
    </w:rPr>
  </w:style>
  <w:style w:type="paragraph" w:styleId="6">
    <w:name w:val="heading 6"/>
    <w:basedOn w:val="a"/>
    <w:next w:val="a"/>
    <w:qFormat/>
    <w:rsid w:val="00BD4F4F"/>
    <w:pPr>
      <w:keepNext/>
      <w:jc w:val="center"/>
      <w:outlineLvl w:val="5"/>
    </w:pPr>
    <w:rPr>
      <w:rFonts w:ascii="a_FuturaOrto" w:hAnsi="a_FuturaOrto"/>
      <w:snapToGrid w:val="0"/>
      <w:color w:val="000080"/>
    </w:rPr>
  </w:style>
  <w:style w:type="paragraph" w:styleId="9">
    <w:name w:val="heading 9"/>
    <w:basedOn w:val="a"/>
    <w:next w:val="a"/>
    <w:qFormat/>
    <w:rsid w:val="00BD4F4F"/>
    <w:pPr>
      <w:keepNext/>
      <w:widowControl w:val="0"/>
      <w:ind w:firstLine="485"/>
      <w:jc w:val="both"/>
      <w:outlineLvl w:val="8"/>
    </w:pPr>
    <w:rPr>
      <w:rFonts w:ascii="a_FuturaOrto" w:hAnsi="a_FuturaOrto"/>
      <w:snapToGrid w:val="0"/>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D4F4F"/>
    <w:pPr>
      <w:widowControl w:val="0"/>
      <w:ind w:firstLine="485"/>
      <w:jc w:val="both"/>
    </w:pPr>
    <w:rPr>
      <w:rFonts w:ascii="a_FuturaOrto" w:hAnsi="a_FuturaOrto"/>
      <w:snapToGrid w:val="0"/>
      <w:color w:val="000000"/>
      <w:sz w:val="24"/>
    </w:rPr>
  </w:style>
  <w:style w:type="paragraph" w:styleId="20">
    <w:name w:val="Body Text Indent 2"/>
    <w:basedOn w:val="a"/>
    <w:rsid w:val="00BD4F4F"/>
    <w:pPr>
      <w:widowControl w:val="0"/>
      <w:ind w:firstLine="485"/>
      <w:jc w:val="both"/>
    </w:pPr>
    <w:rPr>
      <w:rFonts w:ascii="a_FuturaOrto" w:hAnsi="a_FuturaOrto"/>
      <w:snapToGrid w:val="0"/>
      <w:color w:val="000000"/>
      <w:sz w:val="32"/>
    </w:rPr>
  </w:style>
  <w:style w:type="paragraph" w:styleId="a5">
    <w:name w:val="Body Text"/>
    <w:basedOn w:val="a"/>
    <w:rsid w:val="00BD4F4F"/>
    <w:pPr>
      <w:widowControl w:val="0"/>
    </w:pPr>
    <w:rPr>
      <w:snapToGrid w:val="0"/>
      <w:sz w:val="32"/>
      <w:lang w:val="en-US"/>
    </w:rPr>
  </w:style>
  <w:style w:type="paragraph" w:styleId="3">
    <w:name w:val="Body Text 3"/>
    <w:basedOn w:val="a"/>
    <w:rsid w:val="00BD4F4F"/>
    <w:pPr>
      <w:widowControl w:val="0"/>
      <w:jc w:val="both"/>
    </w:pPr>
    <w:rPr>
      <w:rFonts w:ascii="a_FuturaOrto" w:hAnsi="a_FuturaOrto"/>
      <w:snapToGrid w:val="0"/>
    </w:rPr>
  </w:style>
  <w:style w:type="paragraph" w:styleId="30">
    <w:name w:val="Body Text Indent 3"/>
    <w:basedOn w:val="a"/>
    <w:rsid w:val="00BD4F4F"/>
    <w:pPr>
      <w:widowControl w:val="0"/>
      <w:ind w:firstLine="485"/>
      <w:jc w:val="both"/>
    </w:pPr>
    <w:rPr>
      <w:rFonts w:ascii="a_FuturaOrto" w:hAnsi="a_FuturaOrto"/>
      <w:b/>
      <w:snapToGrid w:val="0"/>
      <w:color w:val="000000"/>
      <w:sz w:val="32"/>
    </w:rPr>
  </w:style>
  <w:style w:type="paragraph" w:styleId="a6">
    <w:name w:val="footer"/>
    <w:basedOn w:val="a"/>
    <w:rsid w:val="00BD4F4F"/>
    <w:pPr>
      <w:tabs>
        <w:tab w:val="center" w:pos="4153"/>
        <w:tab w:val="right" w:pos="8306"/>
      </w:tabs>
    </w:pPr>
  </w:style>
  <w:style w:type="character" w:styleId="a7">
    <w:name w:val="page number"/>
    <w:basedOn w:val="a0"/>
    <w:rsid w:val="00BD4F4F"/>
  </w:style>
  <w:style w:type="paragraph" w:styleId="a8">
    <w:name w:val="header"/>
    <w:basedOn w:val="a"/>
    <w:rsid w:val="00BD4F4F"/>
    <w:pPr>
      <w:tabs>
        <w:tab w:val="center" w:pos="4153"/>
        <w:tab w:val="right" w:pos="8306"/>
      </w:tabs>
    </w:pPr>
  </w:style>
  <w:style w:type="character" w:customStyle="1" w:styleId="s0">
    <w:name w:val="s0"/>
    <w:rsid w:val="00BD4F4F"/>
    <w:rPr>
      <w:rFonts w:ascii="Times New Roman" w:hAnsi="Times New Roman" w:cs="Times New Roman" w:hint="default"/>
      <w:b w:val="0"/>
      <w:bCs w:val="0"/>
      <w:i w:val="0"/>
      <w:iCs w:val="0"/>
      <w:strike w:val="0"/>
      <w:dstrike w:val="0"/>
      <w:color w:val="000000"/>
      <w:sz w:val="28"/>
      <w:szCs w:val="28"/>
      <w:u w:val="none"/>
      <w:effect w:val="none"/>
    </w:rPr>
  </w:style>
  <w:style w:type="paragraph" w:styleId="a9">
    <w:name w:val="Balloon Text"/>
    <w:basedOn w:val="a"/>
    <w:semiHidden/>
    <w:rsid w:val="00BD4F4F"/>
    <w:rPr>
      <w:rFonts w:ascii="Tahoma" w:hAnsi="Tahoma" w:cs="Tahoma"/>
      <w:sz w:val="16"/>
      <w:szCs w:val="16"/>
    </w:rPr>
  </w:style>
  <w:style w:type="paragraph" w:styleId="aa">
    <w:name w:val="annotation text"/>
    <w:basedOn w:val="a"/>
    <w:semiHidden/>
    <w:rsid w:val="00BD4F4F"/>
    <w:rPr>
      <w:sz w:val="20"/>
    </w:rPr>
  </w:style>
  <w:style w:type="paragraph" w:styleId="ab">
    <w:name w:val="annotation subject"/>
    <w:basedOn w:val="aa"/>
    <w:next w:val="aa"/>
    <w:semiHidden/>
    <w:rsid w:val="00BD4F4F"/>
    <w:rPr>
      <w:b/>
      <w:bCs/>
    </w:rPr>
  </w:style>
  <w:style w:type="paragraph" w:styleId="ac">
    <w:name w:val="Title"/>
    <w:basedOn w:val="a"/>
    <w:qFormat/>
    <w:rsid w:val="00BD4F4F"/>
    <w:pPr>
      <w:jc w:val="center"/>
    </w:pPr>
    <w:rPr>
      <w:szCs w:val="24"/>
    </w:rPr>
  </w:style>
  <w:style w:type="character" w:customStyle="1" w:styleId="s1">
    <w:name w:val="s1"/>
    <w:rsid w:val="00BD4F4F"/>
    <w:rPr>
      <w:rFonts w:ascii="Times New Roman" w:hAnsi="Times New Roman" w:cs="Times New Roman" w:hint="default"/>
      <w:b/>
      <w:bCs/>
      <w:i w:val="0"/>
      <w:iCs w:val="0"/>
      <w:strike w:val="0"/>
      <w:dstrike w:val="0"/>
      <w:color w:val="000000"/>
      <w:sz w:val="24"/>
      <w:szCs w:val="24"/>
      <w:u w:val="none"/>
      <w:effect w:val="none"/>
    </w:rPr>
  </w:style>
  <w:style w:type="character" w:customStyle="1" w:styleId="msodel0">
    <w:name w:val="msodel0"/>
    <w:rsid w:val="00BD4F4F"/>
    <w:rPr>
      <w:strike/>
      <w:color w:val="FF0000"/>
    </w:rPr>
  </w:style>
  <w:style w:type="paragraph" w:styleId="ad">
    <w:name w:val="Document Map"/>
    <w:basedOn w:val="a"/>
    <w:semiHidden/>
    <w:rsid w:val="00A15DB2"/>
    <w:pPr>
      <w:shd w:val="clear" w:color="auto" w:fill="000080"/>
    </w:pPr>
    <w:rPr>
      <w:rFonts w:ascii="Tahoma" w:hAnsi="Tahoma" w:cs="Tahoma"/>
      <w:sz w:val="20"/>
    </w:rPr>
  </w:style>
  <w:style w:type="character" w:styleId="ae">
    <w:name w:val="Hyperlink"/>
    <w:uiPriority w:val="99"/>
    <w:unhideWhenUsed/>
    <w:rsid w:val="00BC2C2D"/>
    <w:rPr>
      <w:rFonts w:ascii="Times New Roman" w:hAnsi="Times New Roman" w:cs="Times New Roman" w:hint="default"/>
      <w:b/>
      <w:bCs/>
      <w:i w:val="0"/>
      <w:iCs w:val="0"/>
      <w:color w:val="000080"/>
      <w:sz w:val="20"/>
      <w:szCs w:val="20"/>
      <w:u w:val="single"/>
    </w:rPr>
  </w:style>
  <w:style w:type="character" w:customStyle="1" w:styleId="a4">
    <w:name w:val="Основной текст с отступом Знак"/>
    <w:link w:val="a3"/>
    <w:rsid w:val="00D05BC2"/>
    <w:rPr>
      <w:rFonts w:ascii="a_FuturaOrto" w:hAnsi="a_FuturaOrto"/>
      <w:snapToGrid w:val="0"/>
      <w:color w:val="000000"/>
      <w:sz w:val="24"/>
    </w:rPr>
  </w:style>
  <w:style w:type="paragraph" w:styleId="af">
    <w:name w:val="List Paragraph"/>
    <w:basedOn w:val="a"/>
    <w:uiPriority w:val="34"/>
    <w:qFormat/>
    <w:rsid w:val="00F557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4F4F"/>
    <w:rPr>
      <w:sz w:val="28"/>
    </w:rPr>
  </w:style>
  <w:style w:type="paragraph" w:styleId="1">
    <w:name w:val="heading 1"/>
    <w:basedOn w:val="a"/>
    <w:next w:val="a"/>
    <w:qFormat/>
    <w:rsid w:val="00BD4F4F"/>
    <w:pPr>
      <w:keepNext/>
      <w:widowControl w:val="0"/>
      <w:jc w:val="center"/>
      <w:outlineLvl w:val="0"/>
    </w:pPr>
    <w:rPr>
      <w:rFonts w:eastAsia="Batang"/>
      <w:b/>
      <w:snapToGrid w:val="0"/>
      <w:lang w:eastAsia="ko-KR"/>
    </w:rPr>
  </w:style>
  <w:style w:type="paragraph" w:styleId="2">
    <w:name w:val="heading 2"/>
    <w:basedOn w:val="a"/>
    <w:next w:val="a"/>
    <w:qFormat/>
    <w:rsid w:val="00BD4F4F"/>
    <w:pPr>
      <w:keepNext/>
      <w:widowControl w:val="0"/>
      <w:ind w:firstLine="485"/>
      <w:jc w:val="both"/>
      <w:outlineLvl w:val="1"/>
    </w:pPr>
    <w:rPr>
      <w:rFonts w:ascii="a_FuturaOrto" w:hAnsi="a_FuturaOrto"/>
      <w:b/>
      <w:snapToGrid w:val="0"/>
      <w:color w:val="000000"/>
      <w:sz w:val="32"/>
    </w:rPr>
  </w:style>
  <w:style w:type="paragraph" w:styleId="4">
    <w:name w:val="heading 4"/>
    <w:basedOn w:val="a"/>
    <w:next w:val="a"/>
    <w:qFormat/>
    <w:rsid w:val="00BD4F4F"/>
    <w:pPr>
      <w:keepNext/>
      <w:widowControl w:val="0"/>
      <w:jc w:val="center"/>
      <w:outlineLvl w:val="3"/>
    </w:pPr>
    <w:rPr>
      <w:rFonts w:ascii="a_FuturaOrto" w:hAnsi="a_FuturaOrto"/>
      <w:snapToGrid w:val="0"/>
      <w:color w:val="000080"/>
    </w:rPr>
  </w:style>
  <w:style w:type="paragraph" w:styleId="5">
    <w:name w:val="heading 5"/>
    <w:basedOn w:val="a"/>
    <w:next w:val="a"/>
    <w:qFormat/>
    <w:rsid w:val="00BD4F4F"/>
    <w:pPr>
      <w:keepNext/>
      <w:widowControl w:val="0"/>
      <w:ind w:firstLine="709"/>
      <w:jc w:val="both"/>
      <w:outlineLvl w:val="4"/>
    </w:pPr>
    <w:rPr>
      <w:snapToGrid w:val="0"/>
      <w:sz w:val="24"/>
    </w:rPr>
  </w:style>
  <w:style w:type="paragraph" w:styleId="6">
    <w:name w:val="heading 6"/>
    <w:basedOn w:val="a"/>
    <w:next w:val="a"/>
    <w:qFormat/>
    <w:rsid w:val="00BD4F4F"/>
    <w:pPr>
      <w:keepNext/>
      <w:jc w:val="center"/>
      <w:outlineLvl w:val="5"/>
    </w:pPr>
    <w:rPr>
      <w:rFonts w:ascii="a_FuturaOrto" w:hAnsi="a_FuturaOrto"/>
      <w:snapToGrid w:val="0"/>
      <w:color w:val="000080"/>
    </w:rPr>
  </w:style>
  <w:style w:type="paragraph" w:styleId="9">
    <w:name w:val="heading 9"/>
    <w:basedOn w:val="a"/>
    <w:next w:val="a"/>
    <w:qFormat/>
    <w:rsid w:val="00BD4F4F"/>
    <w:pPr>
      <w:keepNext/>
      <w:widowControl w:val="0"/>
      <w:ind w:firstLine="485"/>
      <w:jc w:val="both"/>
      <w:outlineLvl w:val="8"/>
    </w:pPr>
    <w:rPr>
      <w:rFonts w:ascii="a_FuturaOrto" w:hAnsi="a_FuturaOrto"/>
      <w:snapToGrid w:val="0"/>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D4F4F"/>
    <w:pPr>
      <w:widowControl w:val="0"/>
      <w:ind w:firstLine="485"/>
      <w:jc w:val="both"/>
    </w:pPr>
    <w:rPr>
      <w:rFonts w:ascii="a_FuturaOrto" w:hAnsi="a_FuturaOrto"/>
      <w:snapToGrid w:val="0"/>
      <w:color w:val="000000"/>
      <w:sz w:val="24"/>
    </w:rPr>
  </w:style>
  <w:style w:type="paragraph" w:styleId="20">
    <w:name w:val="Body Text Indent 2"/>
    <w:basedOn w:val="a"/>
    <w:rsid w:val="00BD4F4F"/>
    <w:pPr>
      <w:widowControl w:val="0"/>
      <w:ind w:firstLine="485"/>
      <w:jc w:val="both"/>
    </w:pPr>
    <w:rPr>
      <w:rFonts w:ascii="a_FuturaOrto" w:hAnsi="a_FuturaOrto"/>
      <w:snapToGrid w:val="0"/>
      <w:color w:val="000000"/>
      <w:sz w:val="32"/>
    </w:rPr>
  </w:style>
  <w:style w:type="paragraph" w:styleId="a5">
    <w:name w:val="Body Text"/>
    <w:basedOn w:val="a"/>
    <w:rsid w:val="00BD4F4F"/>
    <w:pPr>
      <w:widowControl w:val="0"/>
    </w:pPr>
    <w:rPr>
      <w:snapToGrid w:val="0"/>
      <w:sz w:val="32"/>
      <w:lang w:val="en-US"/>
    </w:rPr>
  </w:style>
  <w:style w:type="paragraph" w:styleId="3">
    <w:name w:val="Body Text 3"/>
    <w:basedOn w:val="a"/>
    <w:rsid w:val="00BD4F4F"/>
    <w:pPr>
      <w:widowControl w:val="0"/>
      <w:jc w:val="both"/>
    </w:pPr>
    <w:rPr>
      <w:rFonts w:ascii="a_FuturaOrto" w:hAnsi="a_FuturaOrto"/>
      <w:snapToGrid w:val="0"/>
    </w:rPr>
  </w:style>
  <w:style w:type="paragraph" w:styleId="30">
    <w:name w:val="Body Text Indent 3"/>
    <w:basedOn w:val="a"/>
    <w:rsid w:val="00BD4F4F"/>
    <w:pPr>
      <w:widowControl w:val="0"/>
      <w:ind w:firstLine="485"/>
      <w:jc w:val="both"/>
    </w:pPr>
    <w:rPr>
      <w:rFonts w:ascii="a_FuturaOrto" w:hAnsi="a_FuturaOrto"/>
      <w:b/>
      <w:snapToGrid w:val="0"/>
      <w:color w:val="000000"/>
      <w:sz w:val="32"/>
    </w:rPr>
  </w:style>
  <w:style w:type="paragraph" w:styleId="a6">
    <w:name w:val="footer"/>
    <w:basedOn w:val="a"/>
    <w:rsid w:val="00BD4F4F"/>
    <w:pPr>
      <w:tabs>
        <w:tab w:val="center" w:pos="4153"/>
        <w:tab w:val="right" w:pos="8306"/>
      </w:tabs>
    </w:pPr>
  </w:style>
  <w:style w:type="character" w:styleId="a7">
    <w:name w:val="page number"/>
    <w:basedOn w:val="a0"/>
    <w:rsid w:val="00BD4F4F"/>
  </w:style>
  <w:style w:type="paragraph" w:styleId="a8">
    <w:name w:val="header"/>
    <w:basedOn w:val="a"/>
    <w:rsid w:val="00BD4F4F"/>
    <w:pPr>
      <w:tabs>
        <w:tab w:val="center" w:pos="4153"/>
        <w:tab w:val="right" w:pos="8306"/>
      </w:tabs>
    </w:pPr>
  </w:style>
  <w:style w:type="character" w:customStyle="1" w:styleId="s0">
    <w:name w:val="s0"/>
    <w:rsid w:val="00BD4F4F"/>
    <w:rPr>
      <w:rFonts w:ascii="Times New Roman" w:hAnsi="Times New Roman" w:cs="Times New Roman" w:hint="default"/>
      <w:b w:val="0"/>
      <w:bCs w:val="0"/>
      <w:i w:val="0"/>
      <w:iCs w:val="0"/>
      <w:strike w:val="0"/>
      <w:dstrike w:val="0"/>
      <w:color w:val="000000"/>
      <w:sz w:val="28"/>
      <w:szCs w:val="28"/>
      <w:u w:val="none"/>
      <w:effect w:val="none"/>
    </w:rPr>
  </w:style>
  <w:style w:type="paragraph" w:styleId="a9">
    <w:name w:val="Balloon Text"/>
    <w:basedOn w:val="a"/>
    <w:semiHidden/>
    <w:rsid w:val="00BD4F4F"/>
    <w:rPr>
      <w:rFonts w:ascii="Tahoma" w:hAnsi="Tahoma" w:cs="Tahoma"/>
      <w:sz w:val="16"/>
      <w:szCs w:val="16"/>
    </w:rPr>
  </w:style>
  <w:style w:type="paragraph" w:styleId="aa">
    <w:name w:val="annotation text"/>
    <w:basedOn w:val="a"/>
    <w:semiHidden/>
    <w:rsid w:val="00BD4F4F"/>
    <w:rPr>
      <w:sz w:val="20"/>
    </w:rPr>
  </w:style>
  <w:style w:type="paragraph" w:styleId="ab">
    <w:name w:val="annotation subject"/>
    <w:basedOn w:val="aa"/>
    <w:next w:val="aa"/>
    <w:semiHidden/>
    <w:rsid w:val="00BD4F4F"/>
    <w:rPr>
      <w:b/>
      <w:bCs/>
    </w:rPr>
  </w:style>
  <w:style w:type="paragraph" w:styleId="ac">
    <w:name w:val="Title"/>
    <w:basedOn w:val="a"/>
    <w:qFormat/>
    <w:rsid w:val="00BD4F4F"/>
    <w:pPr>
      <w:jc w:val="center"/>
    </w:pPr>
    <w:rPr>
      <w:szCs w:val="24"/>
    </w:rPr>
  </w:style>
  <w:style w:type="character" w:customStyle="1" w:styleId="s1">
    <w:name w:val="s1"/>
    <w:rsid w:val="00BD4F4F"/>
    <w:rPr>
      <w:rFonts w:ascii="Times New Roman" w:hAnsi="Times New Roman" w:cs="Times New Roman" w:hint="default"/>
      <w:b/>
      <w:bCs/>
      <w:i w:val="0"/>
      <w:iCs w:val="0"/>
      <w:strike w:val="0"/>
      <w:dstrike w:val="0"/>
      <w:color w:val="000000"/>
      <w:sz w:val="24"/>
      <w:szCs w:val="24"/>
      <w:u w:val="none"/>
      <w:effect w:val="none"/>
    </w:rPr>
  </w:style>
  <w:style w:type="character" w:customStyle="1" w:styleId="msodel0">
    <w:name w:val="msodel0"/>
    <w:rsid w:val="00BD4F4F"/>
    <w:rPr>
      <w:strike/>
      <w:color w:val="FF0000"/>
    </w:rPr>
  </w:style>
  <w:style w:type="paragraph" w:styleId="ad">
    <w:name w:val="Document Map"/>
    <w:basedOn w:val="a"/>
    <w:semiHidden/>
    <w:rsid w:val="00A15DB2"/>
    <w:pPr>
      <w:shd w:val="clear" w:color="auto" w:fill="000080"/>
    </w:pPr>
    <w:rPr>
      <w:rFonts w:ascii="Tahoma" w:hAnsi="Tahoma" w:cs="Tahoma"/>
      <w:sz w:val="20"/>
    </w:rPr>
  </w:style>
  <w:style w:type="character" w:styleId="ae">
    <w:name w:val="Hyperlink"/>
    <w:uiPriority w:val="99"/>
    <w:unhideWhenUsed/>
    <w:rsid w:val="00BC2C2D"/>
    <w:rPr>
      <w:rFonts w:ascii="Times New Roman" w:hAnsi="Times New Roman" w:cs="Times New Roman" w:hint="default"/>
      <w:b/>
      <w:bCs/>
      <w:i w:val="0"/>
      <w:iCs w:val="0"/>
      <w:color w:val="000080"/>
      <w:sz w:val="20"/>
      <w:szCs w:val="20"/>
      <w:u w:val="single"/>
    </w:rPr>
  </w:style>
  <w:style w:type="character" w:customStyle="1" w:styleId="a4">
    <w:name w:val="Основной текст с отступом Знак"/>
    <w:link w:val="a3"/>
    <w:rsid w:val="00D05BC2"/>
    <w:rPr>
      <w:rFonts w:ascii="a_FuturaOrto" w:hAnsi="a_FuturaOrto"/>
      <w:snapToGrid w:val="0"/>
      <w:color w:val="000000"/>
      <w:sz w:val="24"/>
    </w:rPr>
  </w:style>
  <w:style w:type="paragraph" w:styleId="af">
    <w:name w:val="List Paragraph"/>
    <w:basedOn w:val="a"/>
    <w:uiPriority w:val="34"/>
    <w:qFormat/>
    <w:rsid w:val="00F55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l:30366217.133000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jl:30366217.1370000%20" TargetMode="External"/><Relationship Id="rId17" Type="http://schemas.openxmlformats.org/officeDocument/2006/relationships/hyperlink" Target="http:///online.zakon.kz/Document/?link_id=1004428986" TargetMode="External"/><Relationship Id="rId2" Type="http://schemas.openxmlformats.org/officeDocument/2006/relationships/numbering" Target="numbering.xml"/><Relationship Id="rId16" Type="http://schemas.openxmlformats.org/officeDocument/2006/relationships/hyperlink" Target="jl:31663911.3700%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0366217.870000%20" TargetMode="External"/><Relationship Id="rId5" Type="http://schemas.openxmlformats.org/officeDocument/2006/relationships/settings" Target="settings.xml"/><Relationship Id="rId15" Type="http://schemas.openxmlformats.org/officeDocument/2006/relationships/hyperlink" Target="jl:30366217.200000%20" TargetMode="External"/><Relationship Id="rId10" Type="http://schemas.openxmlformats.org/officeDocument/2006/relationships/hyperlink" Target="jl:30366217.1220300%2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jl:30084280.26600%20" TargetMode="External"/><Relationship Id="rId14" Type="http://schemas.openxmlformats.org/officeDocument/2006/relationships/hyperlink" Target="jl:30366217.139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D226C-FF30-45A2-BC4A-74742D0B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18243</Words>
  <Characters>103988</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121988</CharactersWithSpaces>
  <SharedDoc>false</SharedDoc>
  <HLinks>
    <vt:vector size="48" baseType="variant">
      <vt:variant>
        <vt:i4>8061030</vt:i4>
      </vt:variant>
      <vt:variant>
        <vt:i4>21</vt:i4>
      </vt:variant>
      <vt:variant>
        <vt:i4>0</vt:i4>
      </vt:variant>
      <vt:variant>
        <vt:i4>5</vt:i4>
      </vt:variant>
      <vt:variant>
        <vt:lpwstr>jl:30819580.23</vt:lpwstr>
      </vt:variant>
      <vt:variant>
        <vt:lpwstr/>
      </vt:variant>
      <vt:variant>
        <vt:i4>7471211</vt:i4>
      </vt:variant>
      <vt:variant>
        <vt:i4>18</vt:i4>
      </vt:variant>
      <vt:variant>
        <vt:i4>0</vt:i4>
      </vt:variant>
      <vt:variant>
        <vt:i4>5</vt:i4>
      </vt:variant>
      <vt:variant>
        <vt:lpwstr>jl:30366217.870000</vt:lpwstr>
      </vt:variant>
      <vt:variant>
        <vt:lpwstr/>
      </vt:variant>
      <vt:variant>
        <vt:i4>7798883</vt:i4>
      </vt:variant>
      <vt:variant>
        <vt:i4>15</vt:i4>
      </vt:variant>
      <vt:variant>
        <vt:i4>0</vt:i4>
      </vt:variant>
      <vt:variant>
        <vt:i4>5</vt:i4>
      </vt:variant>
      <vt:variant>
        <vt:lpwstr>jl:30366217.1220300</vt:lpwstr>
      </vt:variant>
      <vt:variant>
        <vt:lpwstr/>
      </vt:variant>
      <vt:variant>
        <vt:i4>8192096</vt:i4>
      </vt:variant>
      <vt:variant>
        <vt:i4>12</vt:i4>
      </vt:variant>
      <vt:variant>
        <vt:i4>0</vt:i4>
      </vt:variant>
      <vt:variant>
        <vt:i4>5</vt:i4>
      </vt:variant>
      <vt:variant>
        <vt:lpwstr>jl:30366217.5840200</vt:lpwstr>
      </vt:variant>
      <vt:variant>
        <vt:lpwstr/>
      </vt:variant>
      <vt:variant>
        <vt:i4>4915294</vt:i4>
      </vt:variant>
      <vt:variant>
        <vt:i4>9</vt:i4>
      </vt:variant>
      <vt:variant>
        <vt:i4>0</vt:i4>
      </vt:variant>
      <vt:variant>
        <vt:i4>5</vt:i4>
      </vt:variant>
      <vt:variant>
        <vt:lpwstr>jl:30084280.26600</vt:lpwstr>
      </vt:variant>
      <vt:variant>
        <vt:lpwstr/>
      </vt:variant>
      <vt:variant>
        <vt:i4>4456538</vt:i4>
      </vt:variant>
      <vt:variant>
        <vt:i4>6</vt:i4>
      </vt:variant>
      <vt:variant>
        <vt:i4>0</vt:i4>
      </vt:variant>
      <vt:variant>
        <vt:i4>5</vt:i4>
      </vt:variant>
      <vt:variant>
        <vt:lpwstr>jl:31663922.6200</vt:lpwstr>
      </vt:variant>
      <vt:variant>
        <vt:lpwstr/>
      </vt:variant>
      <vt:variant>
        <vt:i4>7667813</vt:i4>
      </vt:variant>
      <vt:variant>
        <vt:i4>3</vt:i4>
      </vt:variant>
      <vt:variant>
        <vt:i4>0</vt:i4>
      </vt:variant>
      <vt:variant>
        <vt:i4>5</vt:i4>
      </vt:variant>
      <vt:variant>
        <vt:lpwstr>jl:30366217.630300</vt:lpwstr>
      </vt:variant>
      <vt:variant>
        <vt:lpwstr/>
      </vt:variant>
      <vt:variant>
        <vt:i4>4456532</vt:i4>
      </vt:variant>
      <vt:variant>
        <vt:i4>0</vt:i4>
      </vt:variant>
      <vt:variant>
        <vt:i4>0</vt:i4>
      </vt:variant>
      <vt:variant>
        <vt:i4>5</vt:i4>
      </vt:variant>
      <vt:variant>
        <vt:lpwstr>jl:30367517.0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storgautov</dc:creator>
  <cp:lastModifiedBy>Момышева Эльмира</cp:lastModifiedBy>
  <cp:revision>7</cp:revision>
  <cp:lastPrinted>2018-02-08T08:26:00Z</cp:lastPrinted>
  <dcterms:created xsi:type="dcterms:W3CDTF">2018-02-28T16:17:00Z</dcterms:created>
  <dcterms:modified xsi:type="dcterms:W3CDTF">2018-03-19T13:06:00Z</dcterms:modified>
</cp:coreProperties>
</file>